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F52498" w14:textId="77777777" w:rsidR="00476D97" w:rsidRPr="007D7CE5" w:rsidRDefault="00C373D2" w:rsidP="007D7CE5">
      <w:pPr>
        <w:jc w:val="center"/>
        <w:rPr>
          <w:ins w:id="2" w:author="Technology" w:date="2026-09-25T19:59:00Z" w16du:dateUtc="2026-09-25T23:59:00Z"/>
          <w:rFonts w:ascii="Arial" w:hAnsi="Arial"/>
          <w:sz w:val="20"/>
          <w:szCs w:val="20"/>
        </w:rPr>
      </w:pPr>
      <w:ins w:id="3" w:author="Technology" w:date="2026-09-25T19:59:00Z" w16du:dateUtc="2026-09-25T23:59:00Z">
        <w:r w:rsidRPr="007D7CE5">
          <w:rPr>
            <w:rFonts w:ascii="Arial" w:hAnsi="Arial"/>
            <w:b/>
            <w:color w:val="000000"/>
            <w:sz w:val="36"/>
            <w:szCs w:val="20"/>
          </w:rPr>
          <w:t>ASSERTION</w:t>
        </w:r>
      </w:ins>
    </w:p>
    <w:p w14:paraId="1A899D62" w14:textId="77777777" w:rsidR="00476D97" w:rsidRPr="007D7CE5" w:rsidRDefault="00C373D2" w:rsidP="007D7CE5">
      <w:pPr>
        <w:rPr>
          <w:ins w:id="4" w:author="Technology" w:date="2026-09-25T19:59:00Z" w16du:dateUtc="2026-09-25T23:59:00Z"/>
          <w:rFonts w:ascii="Arial" w:hAnsi="Arial"/>
          <w:sz w:val="20"/>
          <w:szCs w:val="20"/>
        </w:rPr>
      </w:pPr>
      <w:ins w:id="5" w:author="Technology" w:date="2026-09-25T19:59:00Z" w16du:dateUtc="2026-09-25T23:59:00Z">
        <w:r w:rsidRPr="007D7CE5">
          <w:rPr>
            <w:rFonts w:ascii="Times" w:hAnsi="Times"/>
            <w:sz w:val="20"/>
            <w:szCs w:val="20"/>
          </w:rPr>
          <w:br/>
        </w:r>
        <w:r w:rsidRPr="007D7CE5">
          <w:rPr>
            <w:rFonts w:ascii="Times" w:hAnsi="Times"/>
            <w:sz w:val="20"/>
            <w:szCs w:val="20"/>
          </w:rPr>
          <w:br/>
        </w:r>
        <w:r w:rsidRPr="007D7CE5">
          <w:rPr>
            <w:rFonts w:ascii="Arial" w:hAnsi="Arial"/>
            <w:color w:val="000000"/>
            <w:szCs w:val="20"/>
            <w:u w:val="single"/>
          </w:rPr>
          <w:t>STUDENT ACTIVITIES</w:t>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Don’t Be A Disser </w:t>
        </w:r>
        <w:r w:rsidRPr="007D7CE5">
          <w:rPr>
            <w:rFonts w:ascii="Arial" w:hAnsi="Arial"/>
            <w:color w:val="000000"/>
            <w:sz w:val="20"/>
            <w:szCs w:val="20"/>
          </w:rPr>
          <w:t>(michelleborba.com)</w:t>
        </w:r>
        <w:r w:rsidRPr="007D7CE5">
          <w:rPr>
            <w:rFonts w:ascii="Times" w:hAnsi="Times"/>
            <w:sz w:val="20"/>
            <w:szCs w:val="20"/>
          </w:rPr>
          <w:br/>
        </w:r>
        <w:r w:rsidRPr="007D7CE5">
          <w:rPr>
            <w:rFonts w:ascii="Arial" w:hAnsi="Arial"/>
            <w:color w:val="000000"/>
            <w:szCs w:val="20"/>
          </w:rPr>
          <w:t xml:space="preserve">Skill Focus: recognizing bullying, put downs, standing up for self </w:t>
        </w:r>
        <w:r w:rsidRPr="007D7CE5">
          <w:rPr>
            <w:rFonts w:ascii="Times" w:hAnsi="Times"/>
            <w:sz w:val="20"/>
            <w:szCs w:val="20"/>
          </w:rPr>
          <w:br/>
        </w:r>
        <w:r w:rsidRPr="007D7CE5">
          <w:rPr>
            <w:rFonts w:ascii="Arial" w:hAnsi="Arial"/>
            <w:color w:val="000000"/>
            <w:szCs w:val="20"/>
          </w:rPr>
          <w:t>Grade Level: K - 6</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Description: Have the class look for ways people treat each other in TV shows. Do they put each other down and try to make each other feel stupid? Or are they kind and helpful toward each other? In what types of shows are they kind and helpful? The children could also look for role models of helping or put-down behavior in books or stories.</w:t>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Know Your Helpers </w:t>
        </w:r>
        <w:r w:rsidRPr="007D7CE5">
          <w:rPr>
            <w:rFonts w:ascii="Arial" w:hAnsi="Arial"/>
            <w:color w:val="000000"/>
            <w:sz w:val="20"/>
            <w:szCs w:val="20"/>
          </w:rPr>
          <w:t>(goodcharacter.com)</w:t>
        </w:r>
        <w:r w:rsidRPr="007D7CE5">
          <w:rPr>
            <w:rFonts w:ascii="Times" w:hAnsi="Times"/>
            <w:sz w:val="20"/>
            <w:szCs w:val="20"/>
          </w:rPr>
          <w:br/>
        </w:r>
        <w:r w:rsidRPr="007D7CE5">
          <w:rPr>
            <w:rFonts w:ascii="Arial" w:hAnsi="Arial"/>
            <w:color w:val="000000"/>
            <w:szCs w:val="20"/>
          </w:rPr>
          <w:t>Skill Focus: identifying helpers, getting/asking for help</w:t>
        </w:r>
        <w:r w:rsidRPr="007D7CE5">
          <w:rPr>
            <w:rFonts w:ascii="Times" w:hAnsi="Times"/>
            <w:sz w:val="20"/>
            <w:szCs w:val="20"/>
          </w:rPr>
          <w:br/>
        </w:r>
        <w:r w:rsidRPr="007D7CE5">
          <w:rPr>
            <w:rFonts w:ascii="Arial" w:hAnsi="Arial"/>
            <w:color w:val="000000"/>
            <w:szCs w:val="20"/>
          </w:rPr>
          <w:t>Grade Level: K - 6</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Description: Have the class work in small groups to brainstorm different kinds of help kids can get from others. Each group focuses on a particular group of helpers such as teachers, friends, siblings, or parents. Making a classroom bulletin board or posters showing different kinds of help and potential helpers could expand this activity.</w:t>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Helping Buddies </w:t>
        </w:r>
        <w:r w:rsidRPr="007D7CE5">
          <w:rPr>
            <w:rFonts w:ascii="Arial" w:hAnsi="Arial"/>
            <w:color w:val="000000"/>
            <w:sz w:val="20"/>
            <w:szCs w:val="20"/>
          </w:rPr>
          <w:t>(goodcharacter.com)</w:t>
        </w:r>
        <w:r w:rsidRPr="007D7CE5">
          <w:rPr>
            <w:rFonts w:ascii="Times" w:hAnsi="Times"/>
            <w:sz w:val="20"/>
            <w:szCs w:val="20"/>
          </w:rPr>
          <w:br/>
        </w:r>
        <w:r w:rsidRPr="007D7CE5">
          <w:rPr>
            <w:rFonts w:ascii="Arial" w:hAnsi="Arial"/>
            <w:color w:val="000000"/>
            <w:szCs w:val="20"/>
          </w:rPr>
          <w:t>Skill Focus: getting/asking for help, attempting work before asking staff</w:t>
        </w:r>
        <w:r w:rsidRPr="007D7CE5">
          <w:rPr>
            <w:rFonts w:ascii="Times" w:hAnsi="Times"/>
            <w:sz w:val="20"/>
            <w:szCs w:val="20"/>
          </w:rPr>
          <w:br/>
        </w:r>
        <w:r w:rsidRPr="007D7CE5">
          <w:rPr>
            <w:rFonts w:ascii="Arial" w:hAnsi="Arial"/>
            <w:color w:val="000000"/>
            <w:szCs w:val="20"/>
          </w:rPr>
          <w:t>Grade Level: 4 - 6</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Description: Divide the class into pairs of “helping buddies.” Each buddy has two tasks: (1) decide on some knowledge or skill he or she would like to improve and (2) work with his or her buddy to improve the knowledge or skill-- or get the necessary help. The buddies meet regularly for a week or two and then report to the class on how they helped each other improve.</w:t>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Puppet Skit or Role Play: Dealing with a Bully </w:t>
        </w:r>
        <w:r w:rsidRPr="007D7CE5">
          <w:rPr>
            <w:rFonts w:ascii="Arial" w:hAnsi="Arial"/>
            <w:color w:val="000000"/>
            <w:sz w:val="20"/>
            <w:szCs w:val="20"/>
          </w:rPr>
          <w:t>(teachablemoment.org)</w:t>
        </w:r>
        <w:r w:rsidRPr="007D7CE5">
          <w:rPr>
            <w:rFonts w:ascii="Arial" w:hAnsi="Arial"/>
            <w:b/>
            <w:color w:val="000000"/>
            <w:szCs w:val="20"/>
          </w:rPr>
          <w:br/>
        </w:r>
        <w:r w:rsidRPr="007D7CE5">
          <w:rPr>
            <w:rFonts w:ascii="Arial" w:hAnsi="Arial"/>
            <w:color w:val="000000"/>
            <w:szCs w:val="20"/>
          </w:rPr>
          <w:t>Skill Focus: standing up for self</w:t>
        </w:r>
        <w:r w:rsidRPr="007D7CE5">
          <w:rPr>
            <w:rFonts w:ascii="Times" w:hAnsi="Times"/>
            <w:sz w:val="20"/>
            <w:szCs w:val="20"/>
          </w:rPr>
          <w:br/>
        </w:r>
        <w:r w:rsidRPr="007D7CE5">
          <w:rPr>
            <w:rFonts w:ascii="Arial" w:hAnsi="Arial"/>
            <w:color w:val="000000"/>
            <w:szCs w:val="20"/>
          </w:rPr>
          <w:t>Grade Level: K - 3</w:t>
        </w:r>
        <w:r w:rsidRPr="007D7CE5">
          <w:rPr>
            <w:rFonts w:ascii="Times" w:hAnsi="Times"/>
            <w:sz w:val="20"/>
            <w:szCs w:val="20"/>
          </w:rPr>
          <w:br/>
        </w:r>
        <w:r w:rsidRPr="007D7CE5">
          <w:rPr>
            <w:rFonts w:ascii="Arial" w:hAnsi="Arial"/>
            <w:color w:val="000000"/>
            <w:szCs w:val="20"/>
          </w:rPr>
          <w:br/>
          <w:t>Description: Write the word "bully" on the board. What's a bully? Elicit that a bully is a person who threatens other people (usually smaller than himself), sometimes hurting them and forcing them to do things they don't want to do.</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Explain that the puppets are now going to act out a situation with a bully, and then the class is going to figure out how to deal with situation. Sometimes the best way to come up with a good idea is for a whole group to think about the problem and brainstorm solutions. As they say, two (or more) heads are better than one.</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The puppet skit might go something like this:</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Juan and Tyrone, first graders, are talking in a corner of the school playground about a fifth-grader named Robert.</w:t>
        </w:r>
        <w:r w:rsidRPr="007D7CE5">
          <w:rPr>
            <w:rFonts w:ascii="Times" w:hAnsi="Times"/>
            <w:sz w:val="20"/>
            <w:szCs w:val="20"/>
          </w:rPr>
          <w:br/>
        </w:r>
        <w:r w:rsidRPr="007D7CE5">
          <w:rPr>
            <w:rFonts w:ascii="Arial" w:hAnsi="Arial"/>
            <w:b/>
            <w:color w:val="000000"/>
            <w:szCs w:val="20"/>
          </w:rPr>
          <w:t>Juan:</w:t>
        </w:r>
        <w:r w:rsidRPr="007D7CE5">
          <w:rPr>
            <w:rFonts w:ascii="Arial" w:hAnsi="Arial"/>
            <w:color w:val="000000"/>
            <w:szCs w:val="20"/>
          </w:rPr>
          <w:t xml:space="preserve"> I hate Robert!</w:t>
        </w:r>
        <w:r w:rsidRPr="007D7CE5">
          <w:rPr>
            <w:rFonts w:ascii="Arial" w:hAnsi="Arial"/>
            <w:color w:val="000000"/>
            <w:szCs w:val="20"/>
          </w:rPr>
          <w:br/>
        </w:r>
        <w:r w:rsidRPr="007D7CE5">
          <w:rPr>
            <w:rFonts w:ascii="Arial" w:hAnsi="Arial"/>
            <w:b/>
            <w:color w:val="000000"/>
            <w:szCs w:val="20"/>
          </w:rPr>
          <w:t>Tyrone:</w:t>
        </w:r>
        <w:r w:rsidRPr="007D7CE5">
          <w:rPr>
            <w:rFonts w:ascii="Arial" w:hAnsi="Arial"/>
            <w:color w:val="000000"/>
            <w:szCs w:val="20"/>
          </w:rPr>
          <w:t xml:space="preserve"> Yes, he's really mean.</w:t>
        </w:r>
        <w:r w:rsidRPr="007D7CE5">
          <w:rPr>
            <w:rFonts w:ascii="Arial" w:hAnsi="Arial"/>
            <w:color w:val="000000"/>
            <w:szCs w:val="20"/>
          </w:rPr>
          <w:br/>
        </w:r>
        <w:r w:rsidRPr="007D7CE5">
          <w:rPr>
            <w:rFonts w:ascii="Arial" w:hAnsi="Arial"/>
            <w:b/>
            <w:color w:val="000000"/>
            <w:szCs w:val="20"/>
          </w:rPr>
          <w:t>Juan:</w:t>
        </w:r>
        <w:r w:rsidRPr="007D7CE5">
          <w:rPr>
            <w:rFonts w:ascii="Arial" w:hAnsi="Arial"/>
            <w:color w:val="000000"/>
            <w:szCs w:val="20"/>
          </w:rPr>
          <w:t xml:space="preserve"> I just had to give him my candy. He said he'd beat me up after school if I didn't.</w:t>
        </w:r>
        <w:r w:rsidRPr="007D7CE5">
          <w:rPr>
            <w:rFonts w:ascii="Arial" w:hAnsi="Arial"/>
            <w:color w:val="000000"/>
            <w:szCs w:val="20"/>
          </w:rPr>
          <w:br/>
        </w:r>
        <w:r w:rsidRPr="007D7CE5">
          <w:rPr>
            <w:rFonts w:ascii="Arial" w:hAnsi="Arial"/>
            <w:b/>
            <w:color w:val="000000"/>
            <w:szCs w:val="20"/>
          </w:rPr>
          <w:t>Tyrone:</w:t>
        </w:r>
        <w:r w:rsidRPr="007D7CE5">
          <w:rPr>
            <w:rFonts w:ascii="Arial" w:hAnsi="Arial"/>
            <w:color w:val="000000"/>
            <w:szCs w:val="20"/>
          </w:rPr>
          <w:t xml:space="preserve"> I know. Yesterday he told me he'd get me on the way home if I didn't give him my cookies from lunch. He thinks he's big and bad because he's in fifth grade.</w:t>
        </w:r>
        <w:r w:rsidRPr="007D7CE5">
          <w:rPr>
            <w:rFonts w:ascii="Arial" w:hAnsi="Arial"/>
            <w:color w:val="000000"/>
            <w:szCs w:val="20"/>
          </w:rPr>
          <w:br/>
        </w:r>
        <w:r w:rsidRPr="007D7CE5">
          <w:rPr>
            <w:rFonts w:ascii="Arial" w:hAnsi="Arial"/>
            <w:b/>
            <w:color w:val="000000"/>
            <w:szCs w:val="20"/>
          </w:rPr>
          <w:t>Juan:</w:t>
        </w:r>
        <w:r w:rsidRPr="007D7CE5">
          <w:rPr>
            <w:rFonts w:ascii="Arial" w:hAnsi="Arial"/>
            <w:color w:val="000000"/>
            <w:szCs w:val="20"/>
          </w:rPr>
          <w:t xml:space="preserve"> Yes, and I don't like the way he bosses us around. Remember last week when we were in line for the drinking fountain and he cut right in front of us and pushed us out of the way?</w:t>
        </w:r>
        <w:r w:rsidRPr="007D7CE5">
          <w:rPr>
            <w:rFonts w:ascii="Arial" w:hAnsi="Arial"/>
            <w:color w:val="000000"/>
            <w:szCs w:val="20"/>
          </w:rPr>
          <w:br/>
        </w:r>
        <w:r w:rsidRPr="007D7CE5">
          <w:rPr>
            <w:rFonts w:ascii="Arial" w:hAnsi="Arial"/>
            <w:color w:val="000000"/>
            <w:szCs w:val="20"/>
          </w:rPr>
          <w:br/>
          <w:t xml:space="preserve">Freeze the action at this point. What's going on here? After the students describe the situation, suggest that they brainstorm ways Juan and Tyrone could deal with the problem of Robert, the bully. </w:t>
        </w:r>
        <w:r w:rsidRPr="007D7CE5">
          <w:rPr>
            <w:rFonts w:ascii="Arial" w:hAnsi="Arial"/>
            <w:color w:val="000000"/>
            <w:szCs w:val="20"/>
          </w:rPr>
          <w:lastRenderedPageBreak/>
          <w:t>Explain the rules of brainstorming: no comments on other people's ideas, the ideas don't have to be "realistic," go for as many ideas as possible in a short amount of time.</w:t>
        </w:r>
        <w:r w:rsidRPr="007D7CE5">
          <w:rPr>
            <w:rFonts w:ascii="Arial" w:hAnsi="Arial"/>
            <w:color w:val="000000"/>
            <w:szCs w:val="20"/>
          </w:rPr>
          <w:br/>
        </w:r>
        <w:r w:rsidRPr="007D7CE5">
          <w:rPr>
            <w:rFonts w:ascii="Arial" w:hAnsi="Arial"/>
            <w:color w:val="000000"/>
            <w:szCs w:val="20"/>
          </w:rPr>
          <w:br/>
          <w:t>Discuss: Have you ever had an experience with a bully? What do you think of the ideas the class came up with? Could you see using any of them to deal with a real-life bully?</w:t>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Quick Thinking: Standing Up Against Unfairness (role play) </w:t>
        </w:r>
        <w:r w:rsidRPr="007D7CE5">
          <w:rPr>
            <w:rFonts w:ascii="Arial" w:hAnsi="Arial"/>
            <w:color w:val="000000"/>
            <w:sz w:val="20"/>
            <w:szCs w:val="20"/>
          </w:rPr>
          <w:t>(teachablemoment.org)</w:t>
        </w:r>
        <w:r w:rsidRPr="007D7CE5">
          <w:rPr>
            <w:rFonts w:ascii="Times" w:hAnsi="Times"/>
            <w:sz w:val="20"/>
            <w:szCs w:val="20"/>
          </w:rPr>
          <w:br/>
        </w:r>
        <w:r w:rsidRPr="007D7CE5">
          <w:rPr>
            <w:rFonts w:ascii="Arial" w:hAnsi="Arial"/>
            <w:color w:val="000000"/>
            <w:szCs w:val="20"/>
          </w:rPr>
          <w:t>Skill Focus: standing up for self</w:t>
        </w:r>
        <w:r w:rsidRPr="007D7CE5">
          <w:rPr>
            <w:rFonts w:ascii="Times" w:hAnsi="Times"/>
            <w:sz w:val="20"/>
            <w:szCs w:val="20"/>
          </w:rPr>
          <w:br/>
        </w:r>
        <w:r w:rsidRPr="007D7CE5">
          <w:rPr>
            <w:rFonts w:ascii="Arial" w:hAnsi="Arial"/>
            <w:color w:val="000000"/>
            <w:szCs w:val="20"/>
          </w:rPr>
          <w:t>Grade Level: K - 6</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Description: Describe a problematic situation (like the ones below) to the class. Give the students, working in pairs, a minute or two to come up with an idea for addressing it the situation. Another option is work as a whole class. When the time is up, the pairs share their idea with the group. The aim is to generate lots of ideas and get people thinking, not necessarily to come up with the "best" approach.</w:t>
        </w:r>
        <w:r w:rsidRPr="007D7CE5">
          <w:rPr>
            <w:rFonts w:ascii="Times" w:hAnsi="Times"/>
            <w:sz w:val="20"/>
            <w:szCs w:val="20"/>
          </w:rPr>
          <w:br/>
        </w:r>
        <w:r w:rsidRPr="007D7CE5">
          <w:rPr>
            <w:rFonts w:ascii="Arial" w:hAnsi="Arial"/>
            <w:color w:val="000000"/>
            <w:szCs w:val="20"/>
          </w:rPr>
          <w:t>Explain that the students will generate ideas for stopping people from treating each other unfairly. Here are some possible situations that you might suggest for "quick thinking":</w:t>
        </w:r>
      </w:ins>
    </w:p>
    <w:p w14:paraId="2C677AFD" w14:textId="77777777" w:rsidR="00476D97" w:rsidRPr="007D7CE5" w:rsidRDefault="00C373D2" w:rsidP="007D7CE5">
      <w:pPr>
        <w:numPr>
          <w:ilvl w:val="0"/>
          <w:numId w:val="5"/>
        </w:numPr>
        <w:spacing w:before="100" w:beforeAutospacing="1" w:after="100" w:afterAutospacing="1"/>
        <w:rPr>
          <w:ins w:id="6" w:author="Technology" w:date="2026-09-25T19:59:00Z" w16du:dateUtc="2026-09-25T23:59:00Z"/>
          <w:rFonts w:ascii="Arial" w:hAnsi="Arial"/>
          <w:color w:val="000000"/>
          <w:sz w:val="22"/>
          <w:szCs w:val="20"/>
        </w:rPr>
      </w:pPr>
      <w:ins w:id="7" w:author="Technology" w:date="2026-09-25T19:59:00Z" w16du:dateUtc="2026-09-25T23:59:00Z">
        <w:r w:rsidRPr="007D7CE5">
          <w:rPr>
            <w:rFonts w:ascii="Arial" w:hAnsi="Arial"/>
            <w:color w:val="000000"/>
            <w:szCs w:val="20"/>
          </w:rPr>
          <w:t>A group of boys is playing kickball. A girl asks to play and is told, "No! Girls aren't any good at basketball!"</w:t>
        </w:r>
      </w:ins>
    </w:p>
    <w:p w14:paraId="18E61334" w14:textId="77777777" w:rsidR="00476D97" w:rsidRPr="007D7CE5" w:rsidRDefault="00C373D2" w:rsidP="007D7CE5">
      <w:pPr>
        <w:numPr>
          <w:ilvl w:val="0"/>
          <w:numId w:val="5"/>
        </w:numPr>
        <w:spacing w:before="100" w:beforeAutospacing="1" w:after="100" w:afterAutospacing="1"/>
        <w:rPr>
          <w:ins w:id="8" w:author="Technology" w:date="2026-09-25T19:59:00Z" w16du:dateUtc="2026-09-25T23:59:00Z"/>
          <w:rFonts w:ascii="Arial" w:hAnsi="Arial"/>
          <w:color w:val="000000"/>
          <w:sz w:val="22"/>
          <w:szCs w:val="20"/>
        </w:rPr>
      </w:pPr>
      <w:ins w:id="9" w:author="Technology" w:date="2026-09-25T19:59:00Z" w16du:dateUtc="2026-09-25T23:59:00Z">
        <w:r w:rsidRPr="007D7CE5">
          <w:rPr>
            <w:rFonts w:ascii="Arial" w:hAnsi="Arial"/>
            <w:color w:val="000000"/>
            <w:szCs w:val="20"/>
          </w:rPr>
          <w:t>A boy is being teased because his hair is long. Other kids are teasing him saying, "He looks like a girl."</w:t>
        </w:r>
      </w:ins>
    </w:p>
    <w:p w14:paraId="4D7B7CD2" w14:textId="77777777" w:rsidR="00476D97" w:rsidRPr="007D7CE5" w:rsidRDefault="00C373D2" w:rsidP="007D7CE5">
      <w:pPr>
        <w:numPr>
          <w:ilvl w:val="0"/>
          <w:numId w:val="5"/>
        </w:numPr>
        <w:spacing w:before="100" w:beforeAutospacing="1" w:after="100" w:afterAutospacing="1"/>
        <w:rPr>
          <w:ins w:id="10" w:author="Technology" w:date="2026-09-25T19:59:00Z" w16du:dateUtc="2026-09-25T23:59:00Z"/>
          <w:rFonts w:ascii="Arial" w:hAnsi="Arial"/>
          <w:color w:val="000000"/>
          <w:sz w:val="22"/>
          <w:szCs w:val="20"/>
        </w:rPr>
      </w:pPr>
      <w:ins w:id="11" w:author="Technology" w:date="2026-09-25T19:59:00Z" w16du:dateUtc="2026-09-25T23:59:00Z">
        <w:r w:rsidRPr="007D7CE5">
          <w:rPr>
            <w:rFonts w:ascii="Arial" w:hAnsi="Arial"/>
            <w:color w:val="000000"/>
            <w:szCs w:val="20"/>
          </w:rPr>
          <w:t>Two girls are close friends and the other kids start to teases them, saying, "You're gay."</w:t>
        </w:r>
      </w:ins>
    </w:p>
    <w:p w14:paraId="15705058" w14:textId="77777777" w:rsidR="00476D97" w:rsidRPr="007D7CE5" w:rsidRDefault="00C373D2" w:rsidP="007D7CE5">
      <w:pPr>
        <w:numPr>
          <w:ilvl w:val="0"/>
          <w:numId w:val="5"/>
        </w:numPr>
        <w:spacing w:before="100" w:beforeAutospacing="1" w:after="100" w:afterAutospacing="1"/>
        <w:rPr>
          <w:ins w:id="12" w:author="Technology" w:date="2026-09-25T19:59:00Z" w16du:dateUtc="2026-09-25T23:59:00Z"/>
          <w:rFonts w:ascii="Arial" w:hAnsi="Arial"/>
          <w:color w:val="000000"/>
          <w:sz w:val="22"/>
          <w:szCs w:val="20"/>
        </w:rPr>
      </w:pPr>
      <w:ins w:id="13" w:author="Technology" w:date="2026-09-25T19:59:00Z" w16du:dateUtc="2026-09-25T23:59:00Z">
        <w:r w:rsidRPr="007D7CE5">
          <w:rPr>
            <w:rFonts w:ascii="Arial" w:hAnsi="Arial"/>
            <w:color w:val="000000"/>
            <w:szCs w:val="20"/>
          </w:rPr>
          <w:t>A boy, who likes to read during recess and participates a lot in class, is teased by others who say, "He's a nerd!"</w:t>
        </w:r>
      </w:ins>
    </w:p>
    <w:p w14:paraId="10C70176" w14:textId="77777777" w:rsidR="00476D97" w:rsidRPr="007D7CE5" w:rsidRDefault="00C373D2" w:rsidP="007D7CE5">
      <w:pPr>
        <w:numPr>
          <w:ilvl w:val="0"/>
          <w:numId w:val="5"/>
        </w:numPr>
        <w:spacing w:before="100" w:beforeAutospacing="1" w:after="100" w:afterAutospacing="1"/>
        <w:rPr>
          <w:ins w:id="14" w:author="Technology" w:date="2026-09-25T19:59:00Z" w16du:dateUtc="2026-09-25T23:59:00Z"/>
          <w:rFonts w:ascii="Arial" w:hAnsi="Arial"/>
          <w:color w:val="000000"/>
          <w:sz w:val="22"/>
          <w:szCs w:val="20"/>
        </w:rPr>
      </w:pPr>
      <w:ins w:id="15" w:author="Technology" w:date="2026-09-25T19:59:00Z" w16du:dateUtc="2026-09-25T23:59:00Z">
        <w:r w:rsidRPr="007D7CE5">
          <w:rPr>
            <w:rFonts w:ascii="Arial" w:hAnsi="Arial"/>
            <w:color w:val="000000"/>
            <w:szCs w:val="20"/>
          </w:rPr>
          <w:t>A new girl, who just emigrated from another country, brings lunch from home that is different from everyone else's lunch. The other kids tease her saying, "Ick! She eats disgusting food!"</w:t>
        </w:r>
      </w:ins>
    </w:p>
    <w:p w14:paraId="3D8FB5E7" w14:textId="77777777" w:rsidR="00476D97" w:rsidRPr="007D7CE5" w:rsidRDefault="00C373D2" w:rsidP="007D7CE5">
      <w:pPr>
        <w:rPr>
          <w:ins w:id="16" w:author="Technology" w:date="2026-09-25T19:59:00Z" w16du:dateUtc="2026-09-25T23:59:00Z"/>
          <w:rFonts w:ascii="Arial" w:hAnsi="Arial"/>
          <w:sz w:val="20"/>
          <w:szCs w:val="20"/>
        </w:rPr>
      </w:pPr>
      <w:ins w:id="17" w:author="Technology" w:date="2026-09-25T19:59:00Z" w16du:dateUtc="2026-09-25T23:59:00Z">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Afterwards, evaluate the workshop as a class. Ask students: What's one thing you learned in today's workshop? It's not easy to stop people when they're treating others unfairly. Can you see yourself using some of the ideas you came up with in "Quick Thinking"?</w:t>
        </w:r>
        <w:r w:rsidRPr="007D7CE5">
          <w:rPr>
            <w:rFonts w:ascii="Times" w:hAnsi="Times"/>
            <w:sz w:val="20"/>
            <w:szCs w:val="20"/>
          </w:rPr>
          <w:br/>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I-Messages and the Assertiveness Line </w:t>
        </w:r>
        <w:r w:rsidRPr="007D7CE5">
          <w:rPr>
            <w:rFonts w:ascii="Arial" w:hAnsi="Arial"/>
            <w:color w:val="000000"/>
            <w:sz w:val="20"/>
            <w:szCs w:val="20"/>
          </w:rPr>
          <w:t>(teachablemoment.org)</w:t>
        </w:r>
        <w:r w:rsidRPr="007D7CE5">
          <w:rPr>
            <w:rFonts w:ascii="Times" w:hAnsi="Times"/>
            <w:sz w:val="20"/>
            <w:szCs w:val="20"/>
          </w:rPr>
          <w:br/>
        </w:r>
        <w:r w:rsidRPr="007D7CE5">
          <w:rPr>
            <w:rFonts w:ascii="Arial" w:hAnsi="Arial"/>
            <w:b/>
            <w:color w:val="000000"/>
            <w:sz w:val="20"/>
            <w:szCs w:val="20"/>
          </w:rPr>
          <w:t>(By Amy Martin)</w:t>
        </w:r>
        <w:r w:rsidRPr="007D7CE5">
          <w:rPr>
            <w:rFonts w:ascii="Times" w:hAnsi="Times"/>
            <w:sz w:val="20"/>
            <w:szCs w:val="20"/>
          </w:rPr>
          <w:br/>
        </w:r>
        <w:r w:rsidRPr="007D7CE5">
          <w:rPr>
            <w:rFonts w:ascii="Arial" w:hAnsi="Arial"/>
            <w:color w:val="000000"/>
            <w:szCs w:val="20"/>
          </w:rPr>
          <w:t>Skill Focus: standing up for self</w:t>
        </w:r>
        <w:r w:rsidRPr="007D7CE5">
          <w:rPr>
            <w:rFonts w:ascii="Times" w:hAnsi="Times"/>
            <w:sz w:val="20"/>
            <w:szCs w:val="20"/>
          </w:rPr>
          <w:br/>
        </w:r>
        <w:r w:rsidRPr="007D7CE5">
          <w:rPr>
            <w:rFonts w:ascii="Arial" w:hAnsi="Arial"/>
            <w:color w:val="000000"/>
            <w:szCs w:val="20"/>
          </w:rPr>
          <w:t>Grade Level: K - 6</w:t>
        </w:r>
        <w:r w:rsidRPr="007D7CE5">
          <w:rPr>
            <w:rFonts w:ascii="Times" w:hAnsi="Times"/>
            <w:sz w:val="20"/>
            <w:szCs w:val="20"/>
          </w:rPr>
          <w:br/>
        </w:r>
        <w:r w:rsidRPr="007D7CE5">
          <w:rPr>
            <w:rFonts w:ascii="Arial" w:hAnsi="Arial"/>
            <w:b/>
            <w:color w:val="000000"/>
            <w:szCs w:val="20"/>
          </w:rPr>
          <w:br/>
        </w:r>
        <w:r w:rsidRPr="007D7CE5">
          <w:rPr>
            <w:rFonts w:ascii="Arial" w:hAnsi="Arial"/>
            <w:color w:val="000000"/>
            <w:szCs w:val="20"/>
          </w:rPr>
          <w:t>Description: Begin by writing "I-message" on the board. Explain that today the students will learn what an I-message is and how to construct one.</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An I-message is a way to be strong, or assertive, without being mean when you are angry or upset or disappointed with something another person has done. The formula for an I-message is as follows:</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I feel _________________________________ (say your feeling)</w:t>
        </w:r>
        <w:r w:rsidRPr="007D7CE5">
          <w:rPr>
            <w:rFonts w:ascii="Times" w:hAnsi="Times"/>
            <w:sz w:val="20"/>
            <w:szCs w:val="20"/>
          </w:rPr>
          <w:br/>
        </w:r>
        <w:r w:rsidRPr="007D7CE5">
          <w:rPr>
            <w:rFonts w:ascii="Arial" w:hAnsi="Arial"/>
            <w:color w:val="000000"/>
            <w:szCs w:val="20"/>
          </w:rPr>
          <w:t>when you _____________________________ (describe the action)</w:t>
        </w:r>
        <w:r w:rsidRPr="007D7CE5">
          <w:rPr>
            <w:rFonts w:ascii="Times" w:hAnsi="Times"/>
            <w:sz w:val="20"/>
            <w:szCs w:val="20"/>
          </w:rPr>
          <w:br/>
        </w:r>
        <w:r w:rsidRPr="007D7CE5">
          <w:rPr>
            <w:rFonts w:ascii="Arial" w:hAnsi="Arial"/>
            <w:color w:val="000000"/>
            <w:szCs w:val="20"/>
          </w:rPr>
          <w:t>because _______________________________ (say why the action connects to</w:t>
        </w:r>
        <w:r w:rsidRPr="007D7CE5">
          <w:rPr>
            <w:rFonts w:ascii="Arial" w:hAnsi="Arial"/>
            <w:color w:val="000000"/>
            <w:szCs w:val="20"/>
          </w:rPr>
          <w:br/>
          <w:t>your feeling)</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The "I-message" is different from a "You-message." In a "You-message," you attack the other person, make judgments about him or her, and sometimes even call the person names.</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For example, say the class is picking partners for an activity. You pick John, who wants to work with his best friend instead of with you. He lets you know by pouting and mumbling, "aaw!" You say, "You want to work with him? Fine! You're too stupid to work with me, anyway!"</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Ask the class: How do you think John might feel about being called stupid? Will he be more or less likely to choose you as a partner in the future?</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In this situation, what would an "I-message" be? Elicit possible "I-messages" from the students. (For example: "I feel disappointed when you always want to work with your best friend because I never get to spend time with you.")</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I-Messages can also be used to express positive feelings. (For example, "I'm excited that you are coming because we always have so much fun on your visits.") Encourage your students to share other examples.</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Discussion:</w:t>
        </w:r>
        <w:r w:rsidRPr="007D7CE5">
          <w:rPr>
            <w:rFonts w:ascii="Arial" w:hAnsi="Arial"/>
            <w:b/>
            <w:color w:val="000000"/>
            <w:szCs w:val="20"/>
          </w:rPr>
          <w:t xml:space="preserve"> </w:t>
        </w:r>
        <w:r w:rsidRPr="007D7CE5">
          <w:rPr>
            <w:rFonts w:ascii="Arial" w:hAnsi="Arial"/>
            <w:color w:val="000000"/>
            <w:szCs w:val="20"/>
          </w:rPr>
          <w:t>Can you see using an I-message the next time you feel upset and think of calling somebody a name? Why? Why not?</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Role Play:</w:t>
        </w:r>
        <w:r w:rsidRPr="007D7CE5">
          <w:rPr>
            <w:rFonts w:ascii="Arial" w:hAnsi="Arial"/>
            <w:b/>
            <w:color w:val="000000"/>
            <w:szCs w:val="20"/>
          </w:rPr>
          <w:t xml:space="preserve"> </w:t>
        </w:r>
        <w:r w:rsidRPr="007D7CE5">
          <w:rPr>
            <w:rFonts w:ascii="Arial" w:hAnsi="Arial"/>
            <w:color w:val="000000"/>
            <w:szCs w:val="20"/>
          </w:rPr>
          <w:t>Once you have introduced the structure of an I-message, you can have children practice it before challenging times of the day, such as lunch, recess or gym.</w:t>
        </w:r>
        <w:r w:rsidRPr="007D7CE5">
          <w:rPr>
            <w:rFonts w:ascii="Times" w:hAnsi="Times"/>
            <w:sz w:val="20"/>
            <w:szCs w:val="20"/>
          </w:rPr>
          <w:br/>
        </w:r>
        <w:r w:rsidRPr="007D7CE5">
          <w:rPr>
            <w:rFonts w:ascii="Arial" w:hAnsi="Arial"/>
            <w:color w:val="000000"/>
            <w:szCs w:val="20"/>
          </w:rPr>
          <w:t>As you have the class line up for leaving the room, practice using I-messages. Create two lines with the children facing each other. Explain that all the children in one line will be Child A and all the children in the other line will be Child B. Ask them to pretend that Child A and Child B were playing at recess. Child A runs off without saying anything to Child B and begins to play with someone else. Then say, "Does everybody understand the situation? Okay. When I say 'Go,' everybody who is pretending to be Child B will use an I-message to say to Child A. When I say 'Freeze,' stop immediately and get quiet. Say, "Go!" Let the action run for a minute or so. Then stop the action. Ask, what happened in your pairs? How did Child B respond to Child A? After hearing from several pairs, remind them that the I-message is a tool that they can use to let others know how they are feeling without being mean.</w:t>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Role Play I - Messages </w:t>
        </w:r>
        <w:r w:rsidRPr="007D7CE5">
          <w:rPr>
            <w:rFonts w:ascii="Arial" w:hAnsi="Arial"/>
            <w:color w:val="000000"/>
            <w:sz w:val="20"/>
            <w:szCs w:val="20"/>
          </w:rPr>
          <w:t>(teachablemoment.org)</w:t>
        </w:r>
        <w:r w:rsidRPr="007D7CE5">
          <w:rPr>
            <w:rFonts w:ascii="Times" w:hAnsi="Times"/>
            <w:sz w:val="20"/>
            <w:szCs w:val="20"/>
          </w:rPr>
          <w:br/>
        </w:r>
        <w:r w:rsidRPr="007D7CE5">
          <w:rPr>
            <w:rFonts w:ascii="Arial" w:hAnsi="Arial"/>
            <w:color w:val="000000"/>
            <w:szCs w:val="20"/>
          </w:rPr>
          <w:t>Skill Focus: standing up for self</w:t>
        </w:r>
        <w:r w:rsidRPr="007D7CE5">
          <w:rPr>
            <w:rFonts w:ascii="Times" w:hAnsi="Times"/>
            <w:sz w:val="20"/>
            <w:szCs w:val="20"/>
          </w:rPr>
          <w:br/>
        </w:r>
        <w:r w:rsidRPr="007D7CE5">
          <w:rPr>
            <w:rFonts w:ascii="Arial" w:hAnsi="Arial"/>
            <w:color w:val="000000"/>
            <w:szCs w:val="20"/>
          </w:rPr>
          <w:t>Grade Level: K - 6</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Once your students become skillful with using I-Messages, you might explore with them what it means to "be strong," "be mean," or "give in." After briefly discussing what they know of these words, share with them these definitions:</w:t>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Strong =</w:t>
        </w:r>
        <w:r w:rsidRPr="007D7CE5">
          <w:rPr>
            <w:rFonts w:ascii="Arial" w:hAnsi="Arial"/>
            <w:color w:val="000000"/>
            <w:szCs w:val="20"/>
          </w:rPr>
          <w:t xml:space="preserve"> being nice and respecting the other person while standing up firmly for yourself.</w:t>
        </w:r>
        <w:r w:rsidRPr="007D7CE5">
          <w:rPr>
            <w:rFonts w:ascii="Times" w:hAnsi="Times"/>
            <w:sz w:val="20"/>
            <w:szCs w:val="20"/>
          </w:rPr>
          <w:br/>
        </w:r>
        <w:r w:rsidRPr="007D7CE5">
          <w:rPr>
            <w:rFonts w:ascii="Arial" w:hAnsi="Arial"/>
            <w:b/>
            <w:color w:val="000000"/>
            <w:szCs w:val="20"/>
          </w:rPr>
          <w:t>Mean =</w:t>
        </w:r>
        <w:r w:rsidRPr="007D7CE5">
          <w:rPr>
            <w:rFonts w:ascii="Arial" w:hAnsi="Arial"/>
            <w:color w:val="000000"/>
            <w:szCs w:val="20"/>
          </w:rPr>
          <w:t xml:space="preserve"> doing something to hurt another person (their body or their feelings) or using force or threats to make somebody do something they don't want to do.</w:t>
        </w:r>
        <w:r w:rsidRPr="007D7CE5">
          <w:rPr>
            <w:rFonts w:ascii="Times" w:hAnsi="Times"/>
            <w:sz w:val="20"/>
            <w:szCs w:val="20"/>
          </w:rPr>
          <w:br/>
        </w:r>
        <w:r w:rsidRPr="007D7CE5">
          <w:rPr>
            <w:rFonts w:ascii="Arial" w:hAnsi="Arial"/>
            <w:b/>
            <w:color w:val="000000"/>
            <w:szCs w:val="20"/>
          </w:rPr>
          <w:t>Giving in =</w:t>
        </w:r>
        <w:r w:rsidRPr="007D7CE5">
          <w:rPr>
            <w:rFonts w:ascii="Arial" w:hAnsi="Arial"/>
            <w:color w:val="000000"/>
            <w:szCs w:val="20"/>
          </w:rPr>
          <w:t xml:space="preserve"> going along with what someone wants you to do even though you'd rather do something else.</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Elicit examples of each of the behaviors for the children. You may also use the words assertive, aggressive, and submissive depending on age-appropriateness. Practice the assertiveness line with other situations that the students encounter daily. Encourage them to discover ways of being strong without being mean.</w:t>
        </w:r>
        <w:r w:rsidRPr="007D7CE5">
          <w:rPr>
            <w:rFonts w:ascii="Times" w:hAnsi="Times"/>
            <w:sz w:val="20"/>
            <w:szCs w:val="20"/>
          </w:rPr>
          <w:br/>
        </w:r>
        <w:r w:rsidRPr="007D7CE5">
          <w:rPr>
            <w:rFonts w:ascii="Arial" w:hAnsi="Arial"/>
            <w:color w:val="000000"/>
            <w:szCs w:val="20"/>
          </w:rPr>
          <w:t>Continue the routine with situations that your class is currently struggling with. Here are some examples of times when it might be helpful to be "strong" or assertive:</w:t>
        </w:r>
      </w:ins>
    </w:p>
    <w:p w14:paraId="4D4234EF" w14:textId="77777777" w:rsidR="00476D97" w:rsidRPr="007D7CE5" w:rsidRDefault="00C373D2" w:rsidP="007D7CE5">
      <w:pPr>
        <w:numPr>
          <w:ilvl w:val="0"/>
          <w:numId w:val="6"/>
        </w:numPr>
        <w:spacing w:before="100" w:beforeAutospacing="1" w:after="100" w:afterAutospacing="1"/>
        <w:rPr>
          <w:ins w:id="18" w:author="Technology" w:date="2026-09-25T19:59:00Z" w16du:dateUtc="2026-09-25T23:59:00Z"/>
          <w:rFonts w:ascii="Arial" w:hAnsi="Arial"/>
          <w:color w:val="000000"/>
          <w:sz w:val="22"/>
          <w:szCs w:val="20"/>
        </w:rPr>
      </w:pPr>
      <w:ins w:id="19" w:author="Technology" w:date="2026-09-25T19:59:00Z" w16du:dateUtc="2026-09-25T23:59:00Z">
        <w:r w:rsidRPr="007D7CE5">
          <w:rPr>
            <w:rFonts w:ascii="Arial" w:hAnsi="Arial"/>
            <w:color w:val="000000"/>
            <w:szCs w:val="20"/>
          </w:rPr>
          <w:t>A friend borrows your game and returns it to you with pieces missing.</w:t>
        </w:r>
      </w:ins>
    </w:p>
    <w:p w14:paraId="7FF5A2BE" w14:textId="77777777" w:rsidR="00476D97" w:rsidRPr="007D7CE5" w:rsidRDefault="00C373D2" w:rsidP="007D7CE5">
      <w:pPr>
        <w:numPr>
          <w:ilvl w:val="0"/>
          <w:numId w:val="6"/>
        </w:numPr>
        <w:spacing w:before="100" w:beforeAutospacing="1" w:after="100" w:afterAutospacing="1"/>
        <w:rPr>
          <w:ins w:id="20" w:author="Technology" w:date="2026-09-25T19:59:00Z" w16du:dateUtc="2026-09-25T23:59:00Z"/>
          <w:rFonts w:ascii="Arial" w:hAnsi="Arial"/>
          <w:color w:val="000000"/>
          <w:sz w:val="22"/>
          <w:szCs w:val="20"/>
        </w:rPr>
      </w:pPr>
      <w:ins w:id="21" w:author="Technology" w:date="2026-09-25T19:59:00Z" w16du:dateUtc="2026-09-25T23:59:00Z">
        <w:r w:rsidRPr="007D7CE5">
          <w:rPr>
            <w:rFonts w:ascii="Arial" w:hAnsi="Arial"/>
            <w:color w:val="000000"/>
            <w:szCs w:val="20"/>
          </w:rPr>
          <w:t>You share something with a friend on the condition that the friend not tell anyone else. Soon everyone in your class knows about it.</w:t>
        </w:r>
      </w:ins>
    </w:p>
    <w:p w14:paraId="0D713EC6" w14:textId="77777777" w:rsidR="00476D97" w:rsidRPr="007D7CE5" w:rsidRDefault="00C373D2" w:rsidP="007D7CE5">
      <w:pPr>
        <w:numPr>
          <w:ilvl w:val="0"/>
          <w:numId w:val="6"/>
        </w:numPr>
        <w:spacing w:before="100" w:beforeAutospacing="1" w:after="100" w:afterAutospacing="1"/>
        <w:rPr>
          <w:ins w:id="22" w:author="Technology" w:date="2026-09-25T19:59:00Z" w16du:dateUtc="2026-09-25T23:59:00Z"/>
          <w:rFonts w:ascii="Arial" w:hAnsi="Arial"/>
          <w:color w:val="000000"/>
          <w:sz w:val="22"/>
          <w:szCs w:val="20"/>
        </w:rPr>
      </w:pPr>
      <w:ins w:id="23" w:author="Technology" w:date="2026-09-25T19:59:00Z" w16du:dateUtc="2026-09-25T23:59:00Z">
        <w:r w:rsidRPr="007D7CE5">
          <w:rPr>
            <w:rFonts w:ascii="Arial" w:hAnsi="Arial"/>
            <w:color w:val="000000"/>
            <w:szCs w:val="20"/>
          </w:rPr>
          <w:t>You feel your parents blame you unfairly for things your brother does.</w:t>
        </w:r>
      </w:ins>
    </w:p>
    <w:p w14:paraId="4C81ED0C" w14:textId="77777777" w:rsidR="00476D97" w:rsidRPr="007D7CE5" w:rsidRDefault="00C373D2" w:rsidP="007D7CE5">
      <w:pPr>
        <w:rPr>
          <w:ins w:id="24" w:author="Technology" w:date="2026-09-25T19:59:00Z" w16du:dateUtc="2026-09-25T23:59:00Z"/>
          <w:rFonts w:ascii="Arial" w:hAnsi="Arial"/>
          <w:sz w:val="20"/>
          <w:szCs w:val="20"/>
        </w:rPr>
      </w:pPr>
      <w:ins w:id="25" w:author="Technology" w:date="2026-09-25T19:59:00Z" w16du:dateUtc="2026-09-25T23:59:00Z">
        <w:r w:rsidRPr="007D7CE5">
          <w:rPr>
            <w:rFonts w:ascii="Times" w:hAnsi="Times"/>
            <w:sz w:val="20"/>
            <w:szCs w:val="20"/>
          </w:rPr>
          <w:br/>
        </w:r>
        <w:r w:rsidRPr="007D7CE5">
          <w:rPr>
            <w:rFonts w:ascii="Arial" w:hAnsi="Arial"/>
            <w:b/>
            <w:color w:val="000000"/>
            <w:szCs w:val="20"/>
          </w:rPr>
          <w:t xml:space="preserve">“Go Fly a K.I.T.E.” </w:t>
        </w:r>
        <w:r w:rsidRPr="007D7CE5">
          <w:rPr>
            <w:rFonts w:ascii="Arial" w:hAnsi="Arial"/>
            <w:color w:val="000000"/>
            <w:szCs w:val="20"/>
          </w:rPr>
          <w:t>(</w:t>
        </w:r>
        <w:r w:rsidRPr="007D7CE5">
          <w:rPr>
            <w:rFonts w:ascii="Arial" w:hAnsi="Arial"/>
            <w:color w:val="000000"/>
            <w:sz w:val="20"/>
            <w:szCs w:val="20"/>
          </w:rPr>
          <w:t>developed by Ron Huxley 2008)</w:t>
        </w:r>
        <w:r w:rsidRPr="007D7CE5">
          <w:rPr>
            <w:rFonts w:ascii="Times" w:hAnsi="Times"/>
            <w:sz w:val="20"/>
            <w:szCs w:val="20"/>
          </w:rPr>
          <w:br/>
        </w:r>
        <w:r w:rsidRPr="007D7CE5">
          <w:rPr>
            <w:rFonts w:ascii="Arial" w:hAnsi="Arial"/>
            <w:color w:val="000000"/>
            <w:szCs w:val="20"/>
          </w:rPr>
          <w:t>Skill Focus: standing up for yourself,</w:t>
        </w:r>
        <w:r w:rsidRPr="007D7CE5">
          <w:rPr>
            <w:rFonts w:ascii="Times" w:hAnsi="Times"/>
            <w:sz w:val="20"/>
            <w:szCs w:val="20"/>
          </w:rPr>
          <w:br/>
        </w:r>
        <w:r w:rsidRPr="007D7CE5">
          <w:rPr>
            <w:rFonts w:ascii="Arial" w:hAnsi="Arial"/>
            <w:color w:val="000000"/>
            <w:szCs w:val="20"/>
          </w:rPr>
          <w:t>Grade Level: 4 - 6</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Description: No, this isn’t being rude. It is being assertive! Each letter of the acronym K.I.T.E. explains a different skill to teach children how to be more assertive.</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K = Know what you want.</w:t>
        </w:r>
        <w:r w:rsidRPr="007D7CE5">
          <w:rPr>
            <w:rFonts w:ascii="Times" w:hAnsi="Times"/>
            <w:sz w:val="20"/>
            <w:szCs w:val="20"/>
          </w:rPr>
          <w:br/>
        </w:r>
        <w:r w:rsidRPr="007D7CE5">
          <w:rPr>
            <w:rFonts w:ascii="Arial" w:hAnsi="Arial"/>
            <w:color w:val="000000"/>
            <w:szCs w:val="20"/>
          </w:rPr>
          <w:t>Before you can be assertive, you have to be clear on what you want to gain. Help the student state specifically what he or she wants from another person or situation. Does he want a bully to treat him respectfully? Does she want to make friends more easily? Make this statement concrete and positive. Don’t state: “I don’t want you to pick on me anymore.” Phrase it positively: “I would like you to play nice with me when we are together.”</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I = Use I messages Vs. You messages</w:t>
        </w:r>
        <w:r w:rsidRPr="007D7CE5">
          <w:rPr>
            <w:rFonts w:ascii="Times" w:hAnsi="Times"/>
            <w:sz w:val="20"/>
            <w:szCs w:val="20"/>
          </w:rPr>
          <w:br/>
        </w:r>
        <w:r w:rsidRPr="007D7CE5">
          <w:rPr>
            <w:rFonts w:ascii="Arial" w:hAnsi="Arial"/>
            <w:color w:val="000000"/>
            <w:szCs w:val="20"/>
          </w:rPr>
          <w:t>“I” messages start with the word “I.” “You” messages start with the word “You.” After you know what you want, you have to ask for what you want. “I” message will increase the chances of getting what you want.</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T = Tell others what you want firmly and repeatedly.</w:t>
        </w:r>
        <w:r w:rsidRPr="007D7CE5">
          <w:rPr>
            <w:rFonts w:ascii="Times" w:hAnsi="Times"/>
            <w:sz w:val="20"/>
            <w:szCs w:val="20"/>
          </w:rPr>
          <w:br/>
        </w:r>
        <w:r w:rsidRPr="007D7CE5">
          <w:rPr>
            <w:rFonts w:ascii="Arial" w:hAnsi="Arial"/>
            <w:color w:val="000000"/>
            <w:szCs w:val="20"/>
          </w:rPr>
          <w:t>Using these steps will increase your chances, and usually have good results, but never guarantee you will get what you want. Therefore, you may have to be very firm and repeatedly express your wants and needs. Most bullies continue to be bullies because they know you will back down. If students are firm and repeat their wants and needs, they increase their chances even more.</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E = Expect change/Evaluate effectiveness.</w:t>
        </w:r>
        <w:r w:rsidRPr="007D7CE5">
          <w:rPr>
            <w:rFonts w:ascii="Times" w:hAnsi="Times"/>
            <w:sz w:val="20"/>
            <w:szCs w:val="20"/>
          </w:rPr>
          <w:br/>
        </w:r>
        <w:r w:rsidRPr="007D7CE5">
          <w:rPr>
            <w:rFonts w:ascii="Arial" w:hAnsi="Arial"/>
            <w:color w:val="000000"/>
            <w:szCs w:val="20"/>
          </w:rPr>
          <w:t xml:space="preserve">Most efforts at being assertive fail because we don’t really believe they will work in the first place. Assertiveness should be considered an “experiment” in getting what you want. If one approach doesn’t work, try another. Evaluate how effective your assertive behaviors are with others. Talk with students about what could be done differently and try that next time. This teaches problem solving skills, which are an important element in social skill development. </w:t>
        </w:r>
        <w:r w:rsidRPr="007D7CE5">
          <w:rPr>
            <w:rFonts w:ascii="Times" w:hAnsi="Times"/>
            <w:sz w:val="20"/>
            <w:szCs w:val="20"/>
          </w:rPr>
          <w:br/>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A Role Play on Choices </w:t>
        </w:r>
        <w:r w:rsidRPr="007D7CE5">
          <w:rPr>
            <w:rFonts w:ascii="Arial" w:hAnsi="Arial"/>
            <w:color w:val="000000"/>
            <w:sz w:val="20"/>
            <w:szCs w:val="20"/>
          </w:rPr>
          <w:t>(teachablemoment.org)</w:t>
        </w:r>
        <w:r w:rsidRPr="007D7CE5">
          <w:rPr>
            <w:rFonts w:ascii="Times" w:hAnsi="Times"/>
            <w:sz w:val="20"/>
            <w:szCs w:val="20"/>
          </w:rPr>
          <w:br/>
        </w:r>
        <w:r w:rsidRPr="007D7CE5">
          <w:rPr>
            <w:rFonts w:ascii="Arial" w:hAnsi="Arial"/>
            <w:color w:val="000000"/>
            <w:szCs w:val="20"/>
          </w:rPr>
          <w:t>Skill Focus: standing up for yourself</w:t>
        </w:r>
        <w:r w:rsidRPr="007D7CE5">
          <w:rPr>
            <w:rFonts w:ascii="Times" w:hAnsi="Times"/>
            <w:sz w:val="20"/>
            <w:szCs w:val="20"/>
          </w:rPr>
          <w:br/>
        </w:r>
        <w:r w:rsidRPr="007D7CE5">
          <w:rPr>
            <w:rFonts w:ascii="Arial" w:hAnsi="Arial"/>
            <w:color w:val="000000"/>
            <w:szCs w:val="20"/>
          </w:rPr>
          <w:t>Grade Level: 4 - 6</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Description: The role play below picks up on the theme of being different as well as on the challenge of standing up to peer pressure. If it doesn't seem appropriate for your class, please create another tailored to your class's needs.</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u w:val="single"/>
          </w:rPr>
          <w:t>Here's the situation.</w:t>
        </w:r>
        <w:r w:rsidRPr="007D7CE5">
          <w:rPr>
            <w:rFonts w:ascii="Arial" w:hAnsi="Arial"/>
            <w:color w:val="000000"/>
            <w:szCs w:val="20"/>
          </w:rPr>
          <w:t xml:space="preserve"> Jennie is different from the other kids in the class in several ways: she always wears dresses (rather than the jeans and t-shirts the other kids wear); the dresses often seem out of style and a bit big on her; she's shy; and whether in the classroom, the lunchroom or the school yard, she always carries a notebook around with her for her favorite activity, writing.</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Victoria is the most popular girl in the class, a leader. She decides she wants to have some fun by getting several other girls to join her in a plan to get Jennie's notebook away from her and hide it.</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Victoria approaches Latoya, one of several girls in the class who like to hang out with her, and tells her of the plan. "The only time she isn't holding that stupid notebook is when she works at the computer," says Victoria. "Watch her closely and when you get your chance, take the notebook and give it to me. I'll find a good place for it."</w:t>
        </w:r>
        <w:r w:rsidRPr="007D7CE5">
          <w:rPr>
            <w:rFonts w:ascii="Times" w:hAnsi="Times"/>
            <w:sz w:val="20"/>
            <w:szCs w:val="20"/>
          </w:rPr>
          <w:br/>
        </w:r>
        <w:r w:rsidRPr="007D7CE5">
          <w:rPr>
            <w:rFonts w:ascii="Arial" w:hAnsi="Arial"/>
            <w:color w:val="000000"/>
            <w:szCs w:val="20"/>
          </w:rPr>
          <w:t>Latoya admires Victoria and enjoys being her friend. Being friends with Victoria gives her status in the class. However, she doesn't like this idea. First, she's pretty sure that if she takes part in the scheme, she'll get in trouble. But she also has nothing against Jennie. Sure, she's a little strange, but Jennie has always been nice to her; in fact, Jennie gave her half of her sandwich when she'd forgotten her lunch one day.</w:t>
        </w:r>
        <w:r w:rsidRPr="007D7CE5">
          <w:rPr>
            <w:rFonts w:ascii="Times" w:hAnsi="Times"/>
            <w:sz w:val="20"/>
            <w:szCs w:val="20"/>
          </w:rPr>
          <w:br/>
        </w:r>
        <w:r w:rsidRPr="007D7CE5">
          <w:rPr>
            <w:rFonts w:ascii="Arial" w:hAnsi="Arial"/>
            <w:color w:val="000000"/>
            <w:szCs w:val="20"/>
          </w:rPr>
          <w:t>So Latoya doesn't want to take part in Victoria's plan. In fact, she doesn't want Victoria to do anything to hurt Jennie. But it's also important for her to remain Victoria's friend. And she doesn't want the other kids in the class to look down on her, as they do Jennie.</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Ask for three volunteers: one to play Victoria, one to play Latoya, and one to be the narrator (this might be a good role for staff, who will fill in necessary background). Brief your actors on their roles. Make nametags for them with the names they will have in the role-play. Use the names suggested above only if they are the names of no children in your class.</w:t>
        </w:r>
        <w:r w:rsidRPr="007D7CE5">
          <w:rPr>
            <w:rFonts w:ascii="Times" w:hAnsi="Times"/>
            <w:sz w:val="20"/>
            <w:szCs w:val="20"/>
          </w:rPr>
          <w:br/>
        </w:r>
        <w:r w:rsidRPr="007D7CE5">
          <w:rPr>
            <w:rFonts w:ascii="Arial" w:hAnsi="Arial"/>
            <w:color w:val="000000"/>
            <w:szCs w:val="20"/>
          </w:rPr>
          <w:t>A good ritual for beginning role-plays is to lead the class saying in unison, "Lights, camera, action!"</w:t>
        </w:r>
        <w:r w:rsidRPr="007D7CE5">
          <w:rPr>
            <w:rFonts w:ascii="Times" w:hAnsi="Times"/>
            <w:sz w:val="20"/>
            <w:szCs w:val="20"/>
          </w:rPr>
          <w:br/>
        </w:r>
        <w:r w:rsidRPr="007D7CE5">
          <w:rPr>
            <w:rFonts w:ascii="Arial" w:hAnsi="Arial"/>
            <w:color w:val="000000"/>
            <w:szCs w:val="20"/>
            <w:u w:val="single"/>
          </w:rPr>
          <w:t>Now, run the skit.</w:t>
        </w:r>
      </w:ins>
    </w:p>
    <w:p w14:paraId="2F6FCB43" w14:textId="77777777" w:rsidR="00476D97" w:rsidRPr="007D7CE5" w:rsidRDefault="00C373D2" w:rsidP="007D7CE5">
      <w:pPr>
        <w:numPr>
          <w:ilvl w:val="0"/>
          <w:numId w:val="7"/>
        </w:numPr>
        <w:spacing w:before="100" w:beforeAutospacing="1" w:after="100" w:afterAutospacing="1"/>
        <w:rPr>
          <w:ins w:id="26" w:author="Technology" w:date="2026-09-25T19:59:00Z" w16du:dateUtc="2026-09-25T23:59:00Z"/>
          <w:rFonts w:ascii="Arial" w:hAnsi="Arial"/>
          <w:color w:val="000000"/>
          <w:sz w:val="22"/>
          <w:szCs w:val="20"/>
        </w:rPr>
      </w:pPr>
      <w:ins w:id="27" w:author="Technology" w:date="2026-09-25T19:59:00Z" w16du:dateUtc="2026-09-25T23:59:00Z">
        <w:r w:rsidRPr="007D7CE5">
          <w:rPr>
            <w:rFonts w:ascii="Arial" w:hAnsi="Arial"/>
            <w:color w:val="000000"/>
            <w:szCs w:val="20"/>
          </w:rPr>
          <w:t>Freeze the action while Victoria is still trying to convince Latoya to help her carry out her plan.</w:t>
        </w:r>
      </w:ins>
    </w:p>
    <w:p w14:paraId="6ED5A460" w14:textId="77777777" w:rsidR="00476D97" w:rsidRPr="007D7CE5" w:rsidRDefault="00C373D2" w:rsidP="007D7CE5">
      <w:pPr>
        <w:numPr>
          <w:ilvl w:val="0"/>
          <w:numId w:val="7"/>
        </w:numPr>
        <w:spacing w:before="100" w:beforeAutospacing="1" w:after="100" w:afterAutospacing="1"/>
        <w:rPr>
          <w:ins w:id="28" w:author="Technology" w:date="2026-09-25T19:59:00Z" w16du:dateUtc="2026-09-25T23:59:00Z"/>
          <w:rFonts w:ascii="Arial" w:hAnsi="Arial"/>
          <w:color w:val="000000"/>
          <w:sz w:val="22"/>
          <w:szCs w:val="20"/>
        </w:rPr>
      </w:pPr>
      <w:ins w:id="29" w:author="Technology" w:date="2026-09-25T19:59:00Z" w16du:dateUtc="2026-09-25T23:59:00Z">
        <w:r w:rsidRPr="007D7CE5">
          <w:rPr>
            <w:rFonts w:ascii="Arial" w:hAnsi="Arial"/>
            <w:color w:val="000000"/>
            <w:szCs w:val="20"/>
          </w:rPr>
          <w:t>Ask, what is happening? Encourage the students to describe what is going on as objectively as possible. Then ask, how do you think the characters are feeling?</w:t>
        </w:r>
      </w:ins>
    </w:p>
    <w:p w14:paraId="150FEB51" w14:textId="77777777" w:rsidR="00476D97" w:rsidRPr="007D7CE5" w:rsidRDefault="00C373D2" w:rsidP="007D7CE5">
      <w:pPr>
        <w:numPr>
          <w:ilvl w:val="0"/>
          <w:numId w:val="7"/>
        </w:numPr>
        <w:spacing w:before="100" w:beforeAutospacing="1" w:after="100" w:afterAutospacing="1"/>
        <w:rPr>
          <w:ins w:id="30" w:author="Technology" w:date="2026-09-25T19:59:00Z" w16du:dateUtc="2026-09-25T23:59:00Z"/>
          <w:rFonts w:ascii="Arial" w:hAnsi="Arial"/>
          <w:color w:val="000000"/>
          <w:sz w:val="22"/>
          <w:szCs w:val="20"/>
        </w:rPr>
      </w:pPr>
      <w:ins w:id="31" w:author="Technology" w:date="2026-09-25T19:59:00Z" w16du:dateUtc="2026-09-25T23:59:00Z">
        <w:r w:rsidRPr="007D7CE5">
          <w:rPr>
            <w:rFonts w:ascii="Arial" w:hAnsi="Arial"/>
            <w:color w:val="000000"/>
            <w:szCs w:val="20"/>
          </w:rPr>
          <w:t>Ask, what are Latoya's choices? What are the different ways she might deal with the situation?</w:t>
        </w:r>
      </w:ins>
    </w:p>
    <w:p w14:paraId="1EC3403E" w14:textId="77777777" w:rsidR="00476D97" w:rsidRPr="007D7CE5" w:rsidRDefault="00C373D2" w:rsidP="007D7CE5">
      <w:pPr>
        <w:numPr>
          <w:ilvl w:val="0"/>
          <w:numId w:val="7"/>
        </w:numPr>
        <w:spacing w:before="100" w:beforeAutospacing="1" w:after="100" w:afterAutospacing="1"/>
        <w:rPr>
          <w:ins w:id="32" w:author="Technology" w:date="2026-09-25T19:59:00Z" w16du:dateUtc="2026-09-25T23:59:00Z"/>
          <w:rFonts w:ascii="Arial" w:hAnsi="Arial"/>
          <w:color w:val="000000"/>
          <w:sz w:val="22"/>
          <w:szCs w:val="20"/>
        </w:rPr>
      </w:pPr>
      <w:ins w:id="33" w:author="Technology" w:date="2026-09-25T19:59:00Z" w16du:dateUtc="2026-09-25T23:59:00Z">
        <w:r w:rsidRPr="007D7CE5">
          <w:rPr>
            <w:rFonts w:ascii="Arial" w:hAnsi="Arial"/>
            <w:color w:val="000000"/>
            <w:szCs w:val="20"/>
          </w:rPr>
          <w:t>Elicit the student's ideas and write them on the board. Push them to come up with a wide range of possibilities.</w:t>
        </w:r>
      </w:ins>
    </w:p>
    <w:p w14:paraId="43845EBE" w14:textId="77777777" w:rsidR="00476D97" w:rsidRPr="007D7CE5" w:rsidRDefault="00C373D2" w:rsidP="007D7CE5">
      <w:pPr>
        <w:numPr>
          <w:ilvl w:val="0"/>
          <w:numId w:val="7"/>
        </w:numPr>
        <w:spacing w:before="100" w:beforeAutospacing="1" w:after="100" w:afterAutospacing="1"/>
        <w:rPr>
          <w:ins w:id="34" w:author="Technology" w:date="2026-09-25T19:59:00Z" w16du:dateUtc="2026-09-25T23:59:00Z"/>
          <w:rFonts w:ascii="Arial" w:hAnsi="Arial"/>
          <w:color w:val="000000"/>
          <w:sz w:val="22"/>
          <w:szCs w:val="20"/>
        </w:rPr>
      </w:pPr>
      <w:ins w:id="35" w:author="Technology" w:date="2026-09-25T19:59:00Z" w16du:dateUtc="2026-09-25T23:59:00Z">
        <w:r w:rsidRPr="007D7CE5">
          <w:rPr>
            <w:rFonts w:ascii="Arial" w:hAnsi="Arial"/>
            <w:i/>
            <w:color w:val="000000"/>
            <w:szCs w:val="20"/>
          </w:rPr>
          <w:t>Discuss:</w:t>
        </w:r>
        <w:r w:rsidRPr="007D7CE5">
          <w:rPr>
            <w:rFonts w:ascii="Arial" w:hAnsi="Arial"/>
            <w:color w:val="000000"/>
            <w:szCs w:val="20"/>
          </w:rPr>
          <w:t xml:space="preserve"> What do you think is the right thing for Latoya to do in this situation? Why? Do you think that will be easy or hard for her? What would you do? Why?</w:t>
        </w:r>
      </w:ins>
    </w:p>
    <w:p w14:paraId="48337F28" w14:textId="77777777" w:rsidR="00476D97" w:rsidRPr="007D7CE5" w:rsidRDefault="00C373D2" w:rsidP="007D7CE5">
      <w:pPr>
        <w:rPr>
          <w:ins w:id="36" w:author="Technology" w:date="2026-09-25T19:59:00Z" w16du:dateUtc="2026-09-25T23:59:00Z"/>
          <w:rFonts w:ascii="Arial" w:hAnsi="Arial"/>
          <w:sz w:val="20"/>
          <w:szCs w:val="20"/>
        </w:rPr>
      </w:pPr>
      <w:ins w:id="37" w:author="Technology" w:date="2026-09-25T19:59:00Z" w16du:dateUtc="2026-09-25T23:59:00Z">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Latoya, Victoria and Jennie - a reprise </w:t>
        </w:r>
        <w:r w:rsidRPr="007D7CE5">
          <w:rPr>
            <w:rFonts w:ascii="Arial" w:hAnsi="Arial"/>
            <w:color w:val="000000"/>
            <w:sz w:val="20"/>
            <w:szCs w:val="20"/>
          </w:rPr>
          <w:t>(teachablemoment.org)</w:t>
        </w:r>
        <w:r w:rsidRPr="007D7CE5">
          <w:rPr>
            <w:rFonts w:ascii="Times" w:hAnsi="Times"/>
            <w:sz w:val="20"/>
            <w:szCs w:val="20"/>
          </w:rPr>
          <w:br/>
        </w:r>
        <w:r w:rsidRPr="007D7CE5">
          <w:rPr>
            <w:rFonts w:ascii="Arial" w:hAnsi="Arial"/>
            <w:color w:val="000000"/>
            <w:szCs w:val="20"/>
          </w:rPr>
          <w:t>Skill Focus: standing up for yourself, getting adult help</w:t>
        </w:r>
        <w:r w:rsidRPr="007D7CE5">
          <w:rPr>
            <w:rFonts w:ascii="Times" w:hAnsi="Times"/>
            <w:sz w:val="20"/>
            <w:szCs w:val="20"/>
          </w:rPr>
          <w:br/>
        </w:r>
        <w:r w:rsidRPr="007D7CE5">
          <w:rPr>
            <w:rFonts w:ascii="Arial" w:hAnsi="Arial"/>
            <w:color w:val="000000"/>
            <w:szCs w:val="20"/>
          </w:rPr>
          <w:t>Grade Level: 4 - 6</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 xml:space="preserve">Description: This lesson is an extension activity of the lesson above, </w:t>
        </w:r>
        <w:r w:rsidRPr="007D7CE5">
          <w:rPr>
            <w:rFonts w:ascii="Arial" w:hAnsi="Arial"/>
            <w:b/>
            <w:color w:val="000000"/>
            <w:szCs w:val="20"/>
          </w:rPr>
          <w:t>A Role Play on Choices</w:t>
        </w:r>
        <w:r w:rsidRPr="007D7CE5">
          <w:rPr>
            <w:rFonts w:ascii="Arial" w:hAnsi="Arial"/>
            <w:color w:val="000000"/>
            <w:szCs w:val="20"/>
          </w:rPr>
          <w:t>. Refer to the role-play with Victoria and Latoya. Ask the children to recall the situation. Say that one way to make a good choice is to think ahead about what is likely to happen as a result of your choice.</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Select student volunteers to replay the skit as before, except this time they will act out one of the ideas the class proposed as choices for Latoya. Confer with the student playing Latoya and ask her to decide which course of action she'll have Latoya follow. It can be any of the choices; it doesn't have to be the one the student thinks is best.</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Run the skit: "Lights, camera, action!"</w:t>
        </w:r>
        <w:r w:rsidRPr="007D7CE5">
          <w:rPr>
            <w:rFonts w:ascii="Times" w:hAnsi="Times"/>
            <w:sz w:val="20"/>
            <w:szCs w:val="20"/>
          </w:rPr>
          <w:br/>
        </w:r>
        <w:r w:rsidRPr="007D7CE5">
          <w:rPr>
            <w:rFonts w:ascii="Arial" w:hAnsi="Arial"/>
            <w:color w:val="000000"/>
            <w:szCs w:val="20"/>
          </w:rPr>
          <w:t>Freeze the action after the two characters have had some dialogue back and forth. Ask the students to describe what has happened in the role-play. What choice did the character Latoya make? How has Victoria responded? What do they think will happen next?</w:t>
        </w:r>
        <w:r w:rsidRPr="007D7CE5">
          <w:rPr>
            <w:rFonts w:ascii="Times" w:hAnsi="Times"/>
            <w:sz w:val="20"/>
            <w:szCs w:val="20"/>
          </w:rPr>
          <w:br/>
        </w:r>
        <w:r w:rsidRPr="007D7CE5">
          <w:rPr>
            <w:rFonts w:ascii="Times" w:hAnsi="Times"/>
            <w:sz w:val="20"/>
            <w:szCs w:val="20"/>
          </w:rPr>
          <w:br/>
        </w:r>
        <w:r w:rsidRPr="007D7CE5">
          <w:rPr>
            <w:rFonts w:ascii="Arial" w:hAnsi="Arial"/>
            <w:color w:val="000000"/>
            <w:szCs w:val="20"/>
          </w:rPr>
          <w:t>Have student actors act out several of Latoya's choices and discuss as above. The aim is not to arrive at a definitive answer about what will happen in any given situation, but to show the children that it's possible -- and important -- to anticipate consequences.</w:t>
        </w:r>
        <w:r w:rsidRPr="007D7CE5">
          <w:rPr>
            <w:rFonts w:ascii="Times" w:hAnsi="Times"/>
            <w:sz w:val="20"/>
            <w:szCs w:val="20"/>
          </w:rPr>
          <w:br/>
        </w:r>
        <w:r w:rsidRPr="007D7CE5">
          <w:rPr>
            <w:rFonts w:ascii="Times" w:hAnsi="Times"/>
            <w:sz w:val="20"/>
            <w:szCs w:val="20"/>
          </w:rPr>
          <w:br/>
        </w:r>
        <w:r w:rsidRPr="007D7CE5">
          <w:rPr>
            <w:rFonts w:ascii="Times" w:hAnsi="Times"/>
            <w:sz w:val="20"/>
            <w:szCs w:val="20"/>
          </w:rPr>
          <w:br/>
        </w:r>
        <w:r w:rsidRPr="007D7CE5">
          <w:rPr>
            <w:rFonts w:ascii="Arial" w:hAnsi="Arial"/>
            <w:b/>
            <w:color w:val="000000"/>
            <w:szCs w:val="20"/>
          </w:rPr>
          <w:t xml:space="preserve">Additional Role Play Scenarios </w:t>
        </w:r>
        <w:r w:rsidRPr="007D7CE5">
          <w:rPr>
            <w:rFonts w:ascii="Arial" w:hAnsi="Arial"/>
            <w:color w:val="000000"/>
            <w:sz w:val="20"/>
            <w:szCs w:val="20"/>
          </w:rPr>
          <w:t>(teachablemoment.org)</w:t>
        </w:r>
      </w:ins>
    </w:p>
    <w:p w14:paraId="7AA1FD17" w14:textId="77777777" w:rsidR="00476D97" w:rsidRPr="007D7CE5" w:rsidRDefault="00C373D2" w:rsidP="007D7CE5">
      <w:pPr>
        <w:numPr>
          <w:ilvl w:val="0"/>
          <w:numId w:val="8"/>
        </w:numPr>
        <w:spacing w:before="100" w:beforeAutospacing="1" w:after="100" w:afterAutospacing="1"/>
        <w:rPr>
          <w:ins w:id="38" w:author="Technology" w:date="2026-09-25T19:59:00Z" w16du:dateUtc="2026-09-25T23:59:00Z"/>
          <w:rFonts w:ascii="Arial" w:hAnsi="Arial"/>
          <w:color w:val="000000"/>
          <w:sz w:val="22"/>
          <w:szCs w:val="20"/>
        </w:rPr>
      </w:pPr>
      <w:ins w:id="39" w:author="Technology" w:date="2026-09-25T19:59:00Z" w16du:dateUtc="2026-09-25T23:59:00Z">
        <w:r w:rsidRPr="007D7CE5">
          <w:rPr>
            <w:rFonts w:ascii="Arial" w:hAnsi="Arial"/>
            <w:color w:val="000000"/>
            <w:szCs w:val="20"/>
          </w:rPr>
          <w:t>You want to be alone, but a friend wants to be with you. What do you do?</w:t>
        </w:r>
      </w:ins>
    </w:p>
    <w:p w14:paraId="33775A36" w14:textId="77777777" w:rsidR="00476D97" w:rsidRPr="007D7CE5" w:rsidRDefault="00C373D2" w:rsidP="007D7CE5">
      <w:pPr>
        <w:numPr>
          <w:ilvl w:val="0"/>
          <w:numId w:val="8"/>
        </w:numPr>
        <w:spacing w:before="100" w:beforeAutospacing="1" w:after="100" w:afterAutospacing="1"/>
        <w:rPr>
          <w:ins w:id="40" w:author="Technology" w:date="2026-09-25T19:59:00Z" w16du:dateUtc="2026-09-25T23:59:00Z"/>
          <w:rFonts w:ascii="Arial" w:hAnsi="Arial"/>
          <w:color w:val="000000"/>
          <w:sz w:val="22"/>
          <w:szCs w:val="20"/>
        </w:rPr>
      </w:pPr>
      <w:ins w:id="41" w:author="Technology" w:date="2026-09-25T19:59:00Z" w16du:dateUtc="2026-09-25T23:59:00Z">
        <w:r w:rsidRPr="007D7CE5">
          <w:rPr>
            <w:rFonts w:ascii="Arial" w:hAnsi="Arial"/>
            <w:color w:val="000000"/>
            <w:szCs w:val="20"/>
          </w:rPr>
          <w:t>A classmate teases you or calls you a name. How do you respond?</w:t>
        </w:r>
      </w:ins>
    </w:p>
    <w:p w14:paraId="04CC9107" w14:textId="77777777" w:rsidR="00476D97" w:rsidRPr="007D7CE5" w:rsidRDefault="00C373D2" w:rsidP="007D7CE5">
      <w:pPr>
        <w:numPr>
          <w:ilvl w:val="0"/>
          <w:numId w:val="8"/>
        </w:numPr>
        <w:spacing w:before="100" w:beforeAutospacing="1" w:after="100" w:afterAutospacing="1"/>
        <w:rPr>
          <w:ins w:id="42" w:author="Technology" w:date="2026-09-25T19:59:00Z" w16du:dateUtc="2026-09-25T23:59:00Z"/>
          <w:rFonts w:ascii="Arial" w:hAnsi="Arial"/>
          <w:color w:val="000000"/>
          <w:sz w:val="22"/>
          <w:szCs w:val="20"/>
        </w:rPr>
      </w:pPr>
      <w:ins w:id="43" w:author="Technology" w:date="2026-09-25T19:59:00Z" w16du:dateUtc="2026-09-25T23:59:00Z">
        <w:r w:rsidRPr="007D7CE5">
          <w:rPr>
            <w:rFonts w:ascii="Arial" w:hAnsi="Arial"/>
            <w:color w:val="000000"/>
            <w:szCs w:val="20"/>
          </w:rPr>
          <w:t>You're walking along a busy city street with your mom and decide you want an ice cream cone. You know your mom won't be enthusiastic about the idea. How do you ask?</w:t>
        </w:r>
      </w:ins>
    </w:p>
    <w:p w14:paraId="36E470FE" w14:textId="77777777" w:rsidR="00476D97" w:rsidRPr="007D7CE5" w:rsidRDefault="00C373D2" w:rsidP="007D7CE5">
      <w:pPr>
        <w:numPr>
          <w:ilvl w:val="0"/>
          <w:numId w:val="8"/>
        </w:numPr>
        <w:spacing w:before="100" w:beforeAutospacing="1" w:after="100" w:afterAutospacing="1"/>
        <w:rPr>
          <w:ins w:id="44" w:author="Technology" w:date="2026-09-25T19:59:00Z" w16du:dateUtc="2026-09-25T23:59:00Z"/>
          <w:rFonts w:ascii="Arial" w:hAnsi="Arial"/>
          <w:color w:val="000000"/>
          <w:sz w:val="22"/>
          <w:szCs w:val="20"/>
        </w:rPr>
      </w:pPr>
      <w:ins w:id="45" w:author="Technology" w:date="2026-09-25T19:59:00Z" w16du:dateUtc="2026-09-25T23:59:00Z">
        <w:r w:rsidRPr="007D7CE5">
          <w:rPr>
            <w:rFonts w:ascii="Arial" w:hAnsi="Arial"/>
            <w:color w:val="000000"/>
            <w:szCs w:val="20"/>
          </w:rPr>
          <w:t>Your family is having a conversation around the dinner table, and you have an opinion you'd like to state, but everyone is talking so fast. How do you get people to listen to what you have to say?</w:t>
        </w:r>
      </w:ins>
    </w:p>
    <w:p w14:paraId="74CF83A2" w14:textId="77777777" w:rsidR="00476D97" w:rsidRPr="007D7CE5" w:rsidRDefault="00C373D2" w:rsidP="007D7CE5">
      <w:pPr>
        <w:numPr>
          <w:ilvl w:val="0"/>
          <w:numId w:val="8"/>
        </w:numPr>
        <w:spacing w:before="100" w:beforeAutospacing="1" w:after="100" w:afterAutospacing="1"/>
        <w:rPr>
          <w:ins w:id="46" w:author="Technology" w:date="2026-09-25T19:59:00Z" w16du:dateUtc="2026-09-25T23:59:00Z"/>
          <w:rFonts w:ascii="Arial" w:hAnsi="Arial"/>
          <w:color w:val="000000"/>
          <w:sz w:val="22"/>
          <w:szCs w:val="20"/>
        </w:rPr>
      </w:pPr>
      <w:ins w:id="47" w:author="Technology" w:date="2026-09-25T19:59:00Z" w16du:dateUtc="2026-09-25T23:59:00Z">
        <w:r w:rsidRPr="007D7CE5">
          <w:rPr>
            <w:rFonts w:ascii="Arial" w:hAnsi="Arial"/>
            <w:color w:val="000000"/>
            <w:szCs w:val="20"/>
          </w:rPr>
          <w:t>An older kid says you have to give him the cake from your lunch or he'll beat you up.</w:t>
        </w:r>
      </w:ins>
    </w:p>
    <w:p w14:paraId="57F9C301" w14:textId="77777777" w:rsidR="00476D97" w:rsidRPr="007D7CE5" w:rsidRDefault="00C373D2" w:rsidP="007D7CE5">
      <w:pPr>
        <w:numPr>
          <w:ilvl w:val="0"/>
          <w:numId w:val="8"/>
        </w:numPr>
        <w:spacing w:before="100" w:beforeAutospacing="1" w:after="100" w:afterAutospacing="1"/>
        <w:rPr>
          <w:ins w:id="48" w:author="Technology" w:date="2026-09-25T19:59:00Z" w16du:dateUtc="2026-09-25T23:59:00Z"/>
          <w:rFonts w:ascii="Arial" w:hAnsi="Arial"/>
          <w:color w:val="000000"/>
          <w:sz w:val="22"/>
          <w:szCs w:val="20"/>
        </w:rPr>
      </w:pPr>
      <w:ins w:id="49" w:author="Technology" w:date="2026-09-25T19:59:00Z" w16du:dateUtc="2026-09-25T23:59:00Z">
        <w:r w:rsidRPr="007D7CE5">
          <w:rPr>
            <w:rFonts w:ascii="Arial" w:hAnsi="Arial"/>
            <w:color w:val="000000"/>
            <w:szCs w:val="20"/>
          </w:rPr>
          <w:t>Two close friends ask you to join them in stealing money from another kid's backpack.</w:t>
        </w:r>
      </w:ins>
    </w:p>
    <w:p w14:paraId="23BADF72" w14:textId="77777777" w:rsidR="00476D97" w:rsidRPr="007D7CE5" w:rsidRDefault="00C373D2" w:rsidP="007D7CE5">
      <w:pPr>
        <w:numPr>
          <w:ilvl w:val="0"/>
          <w:numId w:val="8"/>
        </w:numPr>
        <w:spacing w:before="100" w:beforeAutospacing="1" w:after="100" w:afterAutospacing="1"/>
        <w:rPr>
          <w:ins w:id="50" w:author="Technology" w:date="2026-09-25T19:59:00Z" w16du:dateUtc="2026-09-25T23:59:00Z"/>
          <w:rFonts w:ascii="Arial" w:hAnsi="Arial"/>
          <w:color w:val="000000"/>
          <w:sz w:val="22"/>
          <w:szCs w:val="20"/>
        </w:rPr>
      </w:pPr>
      <w:ins w:id="51" w:author="Technology" w:date="2026-09-25T19:59:00Z" w16du:dateUtc="2026-09-25T23:59:00Z">
        <w:r w:rsidRPr="007D7CE5">
          <w:rPr>
            <w:rFonts w:ascii="Arial" w:hAnsi="Arial"/>
            <w:color w:val="000000"/>
            <w:szCs w:val="20"/>
          </w:rPr>
          <w:t>Your younger brother keeps bothering you when you're trying to do your homework.</w:t>
        </w:r>
      </w:ins>
    </w:p>
    <w:p w14:paraId="531AE956" w14:textId="77777777" w:rsidR="00476D97" w:rsidRPr="007D7CE5" w:rsidRDefault="00C373D2" w:rsidP="007D7CE5">
      <w:pPr>
        <w:rPr>
          <w:ins w:id="52" w:author="Technology" w:date="2026-09-25T19:59:00Z" w16du:dateUtc="2026-09-25T23:59:00Z"/>
          <w:rFonts w:ascii="Arial" w:hAnsi="Arial"/>
          <w:sz w:val="20"/>
          <w:szCs w:val="20"/>
        </w:rPr>
      </w:pPr>
      <w:ins w:id="53" w:author="Technology" w:date="2026-09-25T19:59:00Z" w16du:dateUtc="2026-09-25T23:59:00Z">
        <w:r w:rsidRPr="007D7CE5">
          <w:rPr>
            <w:rFonts w:ascii="Times" w:hAnsi="Times"/>
            <w:sz w:val="20"/>
            <w:szCs w:val="20"/>
          </w:rPr>
          <w:br/>
        </w:r>
        <w:r w:rsidRPr="007D7CE5">
          <w:rPr>
            <w:rFonts w:ascii="Times" w:hAnsi="Times"/>
            <w:sz w:val="20"/>
            <w:szCs w:val="20"/>
          </w:rPr>
          <w:br/>
        </w:r>
        <w:r w:rsidRPr="007D7CE5">
          <w:rPr>
            <w:rFonts w:ascii="Arial" w:hAnsi="Arial"/>
            <w:color w:val="000000"/>
            <w:szCs w:val="20"/>
            <w:u w:val="single"/>
          </w:rPr>
          <w:t>DISCUSSION QUESTIONS AND/OR WRITING ASSIGNMENTS</w:t>
        </w:r>
      </w:ins>
    </w:p>
    <w:p w14:paraId="4A7668AD" w14:textId="77777777" w:rsidR="00476D97" w:rsidRPr="007D7CE5" w:rsidRDefault="00C373D2" w:rsidP="007D7CE5">
      <w:pPr>
        <w:numPr>
          <w:ilvl w:val="0"/>
          <w:numId w:val="9"/>
        </w:numPr>
        <w:spacing w:before="100" w:beforeAutospacing="1" w:after="100" w:afterAutospacing="1"/>
        <w:rPr>
          <w:ins w:id="54" w:author="Technology" w:date="2026-09-25T19:59:00Z" w16du:dateUtc="2026-09-25T23:59:00Z"/>
          <w:rFonts w:ascii="Arial" w:hAnsi="Arial"/>
          <w:color w:val="000000"/>
          <w:szCs w:val="20"/>
        </w:rPr>
      </w:pPr>
      <w:ins w:id="55" w:author="Technology" w:date="2026-09-25T19:59:00Z" w16du:dateUtc="2026-09-25T23:59:00Z">
        <w:r w:rsidRPr="007D7CE5">
          <w:rPr>
            <w:rFonts w:ascii="Arial" w:hAnsi="Arial"/>
            <w:color w:val="000000"/>
            <w:szCs w:val="20"/>
          </w:rPr>
          <w:t>Have you ever felt embarrassed because you didn't know something or couldn't do something? How did it feel? What did you do about it?</w:t>
        </w:r>
      </w:ins>
    </w:p>
    <w:p w14:paraId="3B9A85EC" w14:textId="77777777" w:rsidR="00476D97" w:rsidRPr="007D7CE5" w:rsidRDefault="00C373D2" w:rsidP="007D7CE5">
      <w:pPr>
        <w:numPr>
          <w:ilvl w:val="0"/>
          <w:numId w:val="9"/>
        </w:numPr>
        <w:spacing w:before="100" w:beforeAutospacing="1" w:after="100" w:afterAutospacing="1"/>
        <w:rPr>
          <w:ins w:id="56" w:author="Technology" w:date="2026-09-25T19:59:00Z" w16du:dateUtc="2026-09-25T23:59:00Z"/>
          <w:rFonts w:ascii="Arial" w:hAnsi="Arial"/>
          <w:color w:val="000000"/>
          <w:szCs w:val="20"/>
        </w:rPr>
      </w:pPr>
      <w:ins w:id="57" w:author="Technology" w:date="2026-09-25T19:59:00Z" w16du:dateUtc="2026-09-25T23:59:00Z">
        <w:r w:rsidRPr="007D7CE5">
          <w:rPr>
            <w:rFonts w:ascii="Arial" w:hAnsi="Arial"/>
            <w:color w:val="000000"/>
            <w:szCs w:val="20"/>
          </w:rPr>
          <w:t>Why can it be hard to admit you don't know something? What could happen?</w:t>
        </w:r>
      </w:ins>
    </w:p>
    <w:p w14:paraId="321076BE" w14:textId="77777777" w:rsidR="00476D97" w:rsidRPr="007D7CE5" w:rsidRDefault="00C373D2" w:rsidP="007D7CE5">
      <w:pPr>
        <w:numPr>
          <w:ilvl w:val="0"/>
          <w:numId w:val="9"/>
        </w:numPr>
        <w:spacing w:before="100" w:beforeAutospacing="1" w:after="100" w:afterAutospacing="1"/>
        <w:rPr>
          <w:ins w:id="58" w:author="Technology" w:date="2026-09-25T19:59:00Z" w16du:dateUtc="2026-09-25T23:59:00Z"/>
          <w:rFonts w:ascii="Arial" w:hAnsi="Arial"/>
          <w:color w:val="000000"/>
          <w:szCs w:val="20"/>
        </w:rPr>
      </w:pPr>
      <w:ins w:id="59" w:author="Technology" w:date="2026-09-25T19:59:00Z" w16du:dateUtc="2026-09-25T23:59:00Z">
        <w:r w:rsidRPr="007D7CE5">
          <w:rPr>
            <w:rFonts w:ascii="Arial" w:hAnsi="Arial"/>
            <w:color w:val="000000"/>
            <w:szCs w:val="20"/>
          </w:rPr>
          <w:t>Have you seen kids try to make others feel stupid? What makes them do that?</w:t>
        </w:r>
      </w:ins>
    </w:p>
    <w:p w14:paraId="3CA81FDB" w14:textId="77777777" w:rsidR="00476D97" w:rsidRPr="007D7CE5" w:rsidRDefault="00C373D2" w:rsidP="007D7CE5">
      <w:pPr>
        <w:numPr>
          <w:ilvl w:val="0"/>
          <w:numId w:val="9"/>
        </w:numPr>
        <w:spacing w:before="100" w:beforeAutospacing="1" w:after="100" w:afterAutospacing="1"/>
        <w:rPr>
          <w:ins w:id="60" w:author="Technology" w:date="2026-09-25T19:59:00Z" w16du:dateUtc="2026-09-25T23:59:00Z"/>
          <w:rFonts w:ascii="Arial" w:hAnsi="Arial"/>
          <w:color w:val="000000"/>
          <w:szCs w:val="20"/>
        </w:rPr>
      </w:pPr>
      <w:ins w:id="61" w:author="Technology" w:date="2026-09-25T19:59:00Z" w16du:dateUtc="2026-09-25T23:59:00Z">
        <w:r w:rsidRPr="007D7CE5">
          <w:rPr>
            <w:rFonts w:ascii="Arial" w:hAnsi="Arial"/>
            <w:color w:val="000000"/>
            <w:szCs w:val="20"/>
          </w:rPr>
          <w:t>Think about a time when you needed help because you didn't know how to do something. Who did you turn to? How did you feel asking for help?</w:t>
        </w:r>
      </w:ins>
    </w:p>
    <w:p w14:paraId="18DADD51" w14:textId="77777777" w:rsidR="00476D97" w:rsidRPr="007D7CE5" w:rsidRDefault="00C373D2" w:rsidP="007D7CE5">
      <w:pPr>
        <w:numPr>
          <w:ilvl w:val="0"/>
          <w:numId w:val="9"/>
        </w:numPr>
        <w:spacing w:before="100" w:beforeAutospacing="1" w:after="100" w:afterAutospacing="1"/>
        <w:rPr>
          <w:ins w:id="62" w:author="Technology" w:date="2026-09-25T19:59:00Z" w16du:dateUtc="2026-09-25T23:59:00Z"/>
          <w:rFonts w:ascii="Arial" w:hAnsi="Arial"/>
          <w:color w:val="000000"/>
          <w:szCs w:val="20"/>
        </w:rPr>
      </w:pPr>
      <w:ins w:id="63" w:author="Technology" w:date="2026-09-25T19:59:00Z" w16du:dateUtc="2026-09-25T23:59:00Z">
        <w:r w:rsidRPr="007D7CE5">
          <w:rPr>
            <w:rFonts w:ascii="Arial" w:hAnsi="Arial"/>
            <w:color w:val="000000"/>
            <w:szCs w:val="20"/>
          </w:rPr>
          <w:t>If you're having trouble with schoolwork, what can you do about it? What can happen if you don't do anything?</w:t>
        </w:r>
      </w:ins>
    </w:p>
    <w:p w14:paraId="1F692E37" w14:textId="77777777" w:rsidR="00476D97" w:rsidRPr="007D7CE5" w:rsidRDefault="00C373D2" w:rsidP="007D7CE5">
      <w:pPr>
        <w:numPr>
          <w:ilvl w:val="0"/>
          <w:numId w:val="9"/>
        </w:numPr>
        <w:spacing w:before="100" w:beforeAutospacing="1" w:after="100" w:afterAutospacing="1"/>
        <w:rPr>
          <w:ins w:id="64" w:author="Technology" w:date="2026-09-25T19:59:00Z" w16du:dateUtc="2026-09-25T23:59:00Z"/>
          <w:rFonts w:ascii="Arial" w:hAnsi="Arial"/>
          <w:color w:val="000000"/>
          <w:szCs w:val="20"/>
        </w:rPr>
      </w:pPr>
      <w:ins w:id="65" w:author="Technology" w:date="2026-09-25T19:59:00Z" w16du:dateUtc="2026-09-25T23:59:00Z">
        <w:r w:rsidRPr="007D7CE5">
          <w:rPr>
            <w:rFonts w:ascii="Arial" w:hAnsi="Arial"/>
            <w:color w:val="000000"/>
            <w:szCs w:val="20"/>
          </w:rPr>
          <w:t>If you need help but don't ask for it, how can that lead to more problems?</w:t>
        </w:r>
      </w:ins>
    </w:p>
    <w:p w14:paraId="211EB9E4" w14:textId="77777777" w:rsidR="00476D97" w:rsidRPr="007D7CE5" w:rsidRDefault="00C373D2" w:rsidP="007D7CE5">
      <w:pPr>
        <w:numPr>
          <w:ilvl w:val="0"/>
          <w:numId w:val="9"/>
        </w:numPr>
        <w:spacing w:before="100" w:beforeAutospacing="1" w:after="100" w:afterAutospacing="1"/>
        <w:rPr>
          <w:ins w:id="66" w:author="Technology" w:date="2026-09-25T19:59:00Z" w16du:dateUtc="2026-09-25T23:59:00Z"/>
          <w:rFonts w:ascii="Arial" w:hAnsi="Arial"/>
          <w:color w:val="000000"/>
          <w:szCs w:val="20"/>
        </w:rPr>
      </w:pPr>
      <w:ins w:id="67" w:author="Technology" w:date="2026-09-25T19:59:00Z" w16du:dateUtc="2026-09-25T23:59:00Z">
        <w:r w:rsidRPr="007D7CE5">
          <w:rPr>
            <w:rFonts w:ascii="Arial" w:hAnsi="Arial"/>
            <w:color w:val="000000"/>
            <w:szCs w:val="20"/>
          </w:rPr>
          <w:t>What can you say or do when someone you know needs help?</w:t>
        </w:r>
      </w:ins>
    </w:p>
    <w:p w14:paraId="32CE255D" w14:textId="77777777" w:rsidR="00476D97" w:rsidRPr="007D7CE5" w:rsidRDefault="00C373D2" w:rsidP="007D7CE5">
      <w:pPr>
        <w:numPr>
          <w:ilvl w:val="0"/>
          <w:numId w:val="9"/>
        </w:numPr>
        <w:spacing w:before="100" w:beforeAutospacing="1" w:after="100" w:afterAutospacing="1"/>
        <w:rPr>
          <w:ins w:id="68" w:author="Technology" w:date="2026-09-25T19:59:00Z" w16du:dateUtc="2026-09-25T23:59:00Z"/>
          <w:rFonts w:ascii="Arial" w:hAnsi="Arial"/>
          <w:color w:val="000000"/>
          <w:szCs w:val="20"/>
        </w:rPr>
      </w:pPr>
      <w:ins w:id="69" w:author="Technology" w:date="2026-09-25T19:59:00Z" w16du:dateUtc="2026-09-25T23:59:00Z">
        <w:r w:rsidRPr="007D7CE5">
          <w:rPr>
            <w:rFonts w:ascii="Arial" w:hAnsi="Arial"/>
            <w:color w:val="000000"/>
            <w:szCs w:val="20"/>
          </w:rPr>
          <w:t>What would you do if a friend of yours gave you an expensive present, but you found out it was stolen? How do you feel when someone tells you a lie?</w:t>
        </w:r>
      </w:ins>
    </w:p>
    <w:p w14:paraId="297C29D8" w14:textId="77777777" w:rsidR="00476D97" w:rsidRPr="007D7CE5" w:rsidRDefault="00C373D2" w:rsidP="007D7CE5">
      <w:pPr>
        <w:numPr>
          <w:ilvl w:val="0"/>
          <w:numId w:val="9"/>
        </w:numPr>
        <w:spacing w:before="100" w:beforeAutospacing="1" w:after="100" w:afterAutospacing="1"/>
        <w:rPr>
          <w:ins w:id="70" w:author="Technology" w:date="2026-09-25T19:59:00Z" w16du:dateUtc="2026-09-25T23:59:00Z"/>
          <w:rFonts w:ascii="Arial" w:hAnsi="Arial"/>
          <w:color w:val="000000"/>
          <w:szCs w:val="20"/>
        </w:rPr>
      </w:pPr>
      <w:ins w:id="71" w:author="Technology" w:date="2026-09-25T19:59:00Z" w16du:dateUtc="2026-09-25T23:59:00Z">
        <w:r w:rsidRPr="007D7CE5">
          <w:rPr>
            <w:rFonts w:ascii="Arial" w:hAnsi="Arial"/>
            <w:color w:val="000000"/>
            <w:szCs w:val="20"/>
          </w:rPr>
          <w:t>Do you think that lying can ruin a friendship? Explain. Has that ever happened to you?</w:t>
        </w:r>
      </w:ins>
    </w:p>
    <w:p w14:paraId="1B5DFAC5" w14:textId="77777777" w:rsidR="00476D97" w:rsidRPr="007D7CE5" w:rsidRDefault="00C373D2" w:rsidP="007D7CE5">
      <w:pPr>
        <w:numPr>
          <w:ilvl w:val="0"/>
          <w:numId w:val="9"/>
        </w:numPr>
        <w:spacing w:before="100" w:beforeAutospacing="1" w:after="100" w:afterAutospacing="1"/>
        <w:rPr>
          <w:ins w:id="72" w:author="Technology" w:date="2026-09-25T19:59:00Z" w16du:dateUtc="2026-09-25T23:59:00Z"/>
          <w:rFonts w:ascii="Arial" w:hAnsi="Arial"/>
          <w:color w:val="000000"/>
          <w:szCs w:val="20"/>
        </w:rPr>
      </w:pPr>
      <w:ins w:id="73" w:author="Technology" w:date="2026-09-25T19:59:00Z" w16du:dateUtc="2026-09-25T23:59:00Z">
        <w:r w:rsidRPr="007D7CE5">
          <w:rPr>
            <w:rFonts w:ascii="Arial" w:hAnsi="Arial"/>
            <w:color w:val="000000"/>
            <w:szCs w:val="20"/>
          </w:rPr>
          <w:t>If you tell just one lie, does that make you a liar? How many lies do you get to tell before you are a liar?</w:t>
        </w:r>
      </w:ins>
    </w:p>
    <w:p w14:paraId="7F6A0CFD" w14:textId="77777777" w:rsidR="00476D97" w:rsidRPr="007D7CE5" w:rsidRDefault="00C373D2" w:rsidP="007D7CE5">
      <w:pPr>
        <w:numPr>
          <w:ilvl w:val="0"/>
          <w:numId w:val="9"/>
        </w:numPr>
        <w:spacing w:before="100" w:beforeAutospacing="1" w:after="100" w:afterAutospacing="1"/>
        <w:rPr>
          <w:ins w:id="74" w:author="Technology" w:date="2026-09-25T19:59:00Z" w16du:dateUtc="2026-09-25T23:59:00Z"/>
          <w:rFonts w:ascii="Arial" w:hAnsi="Arial"/>
          <w:color w:val="000000"/>
          <w:szCs w:val="20"/>
        </w:rPr>
      </w:pPr>
      <w:ins w:id="75" w:author="Technology" w:date="2026-09-25T19:59:00Z" w16du:dateUtc="2026-09-25T23:59:00Z">
        <w:r w:rsidRPr="007D7CE5">
          <w:rPr>
            <w:rFonts w:ascii="Arial" w:hAnsi="Arial"/>
            <w:color w:val="000000"/>
            <w:szCs w:val="20"/>
          </w:rPr>
          <w:t>Would you trust somebody who lies? Who cheats? Who steals? Why, or why not?</w:t>
        </w:r>
      </w:ins>
    </w:p>
    <w:p w14:paraId="2281334F" w14:textId="77777777" w:rsidR="00476D97" w:rsidRPr="007D7CE5" w:rsidRDefault="00C373D2" w:rsidP="007D7CE5">
      <w:pPr>
        <w:numPr>
          <w:ilvl w:val="0"/>
          <w:numId w:val="9"/>
        </w:numPr>
        <w:spacing w:before="100" w:beforeAutospacing="1" w:after="100" w:afterAutospacing="1"/>
        <w:rPr>
          <w:ins w:id="76" w:author="Technology" w:date="2026-09-25T19:59:00Z" w16du:dateUtc="2026-09-25T23:59:00Z"/>
          <w:rFonts w:ascii="Arial" w:hAnsi="Arial"/>
          <w:color w:val="000000"/>
          <w:szCs w:val="20"/>
        </w:rPr>
      </w:pPr>
      <w:ins w:id="77" w:author="Technology" w:date="2026-09-25T19:59:00Z" w16du:dateUtc="2026-09-25T23:59:00Z">
        <w:r w:rsidRPr="007D7CE5">
          <w:rPr>
            <w:rFonts w:ascii="Arial" w:hAnsi="Arial"/>
            <w:color w:val="000000"/>
            <w:szCs w:val="20"/>
          </w:rPr>
          <w:t>How do you know if you can trust someone?</w:t>
        </w:r>
      </w:ins>
    </w:p>
    <w:p w14:paraId="0A2891C7" w14:textId="77777777" w:rsidR="00F266C9" w:rsidRDefault="00C373D2">
      <w:pPr>
        <w:pStyle w:val="Heading1"/>
        <w:rPr>
          <w:del w:id="78" w:author="Technology" w:date="2026-09-25T19:59:00Z" w16du:dateUtc="2026-09-25T23:59:00Z"/>
          <w:rFonts w:ascii="Arial"/>
        </w:rPr>
      </w:pPr>
      <w:ins w:id="79" w:author="Technology" w:date="2026-09-25T19:59:00Z" w16du:dateUtc="2026-09-25T23:59:00Z">
        <w:r w:rsidRPr="007D7CE5">
          <w:rPr>
            <w:rFonts w:ascii="Arial" w:hAnsi="Arial"/>
            <w:color w:val="000000"/>
            <w:szCs w:val="20"/>
          </w:rPr>
          <w:t>Do you</w:t>
        </w:r>
      </w:ins>
      <w:del w:id="80" w:author="Technology" w:date="2026-09-25T19:59:00Z" w16du:dateUtc="2026-09-25T23:59:00Z">
        <w:r w:rsidR="0012065A">
          <w:rPr>
            <w:rFonts w:ascii="Arial"/>
            <w:color w:val="005495"/>
          </w:rPr>
          <w:delText>Kent Academic Repository</w:delText>
        </w:r>
      </w:del>
    </w:p>
    <w:p w14:paraId="516D3D68" w14:textId="77777777" w:rsidR="00F266C9" w:rsidRDefault="0012065A">
      <w:pPr>
        <w:spacing w:before="120"/>
        <w:ind w:left="102"/>
        <w:rPr>
          <w:del w:id="81" w:author="Technology" w:date="2026-09-25T19:59:00Z" w16du:dateUtc="2026-09-25T23:59:00Z"/>
          <w:rFonts w:ascii="Arial"/>
          <w:sz w:val="48"/>
        </w:rPr>
      </w:pPr>
      <w:del w:id="82" w:author="Technology" w:date="2026-09-25T19:59:00Z" w16du:dateUtc="2026-09-25T23:59:00Z">
        <w:r>
          <w:rPr>
            <w:rFonts w:ascii="Arial"/>
            <w:color w:val="005495"/>
            <w:sz w:val="48"/>
          </w:rPr>
          <w:delText>Full text document (pdf)</w:delText>
        </w:r>
      </w:del>
    </w:p>
    <w:p w14:paraId="66D9AEDF" w14:textId="77777777" w:rsidR="00F266C9" w:rsidRDefault="0012065A">
      <w:pPr>
        <w:pStyle w:val="Heading2"/>
        <w:spacing w:before="271"/>
        <w:rPr>
          <w:del w:id="83" w:author="Technology" w:date="2026-09-25T19:59:00Z" w16du:dateUtc="2026-09-25T23:59:00Z"/>
        </w:rPr>
      </w:pPr>
      <w:del w:id="84" w:author="Technology" w:date="2026-09-25T19:59:00Z" w16du:dateUtc="2026-09-25T23:59:00Z">
        <w:r>
          <w:rPr>
            <w:color w:val="005495"/>
          </w:rPr>
          <w:delText>Citation for published version</w:delText>
        </w:r>
      </w:del>
    </w:p>
    <w:p w14:paraId="48169706" w14:textId="77777777" w:rsidR="00F266C9" w:rsidRDefault="0012065A">
      <w:pPr>
        <w:spacing w:before="240" w:line="208" w:lineRule="auto"/>
        <w:ind w:left="117" w:right="114"/>
        <w:rPr>
          <w:del w:id="85" w:author="Technology" w:date="2026-09-25T19:59:00Z" w16du:dateUtc="2026-09-25T23:59:00Z"/>
          <w:sz w:val="26"/>
        </w:rPr>
      </w:pPr>
      <w:del w:id="86" w:author="Technology" w:date="2026-09-25T19:59:00Z" w16du:dateUtc="2026-09-25T23:59:00Z">
        <w:r>
          <w:rPr>
            <w:sz w:val="26"/>
          </w:rPr>
          <w:delText>Milton, Damian (2013) ‘Filling in the gaps’: A micro-sociological analysis of autism. Autonomy, the Critical Journal of Interdisciplinary Autism Studies, 1 (2).</w:delText>
        </w:r>
      </w:del>
    </w:p>
    <w:p w14:paraId="25AC9E3E" w14:textId="77777777" w:rsidR="00F266C9" w:rsidRDefault="00F266C9">
      <w:pPr>
        <w:pStyle w:val="BodyText"/>
        <w:ind w:left="0"/>
        <w:rPr>
          <w:del w:id="87" w:author="Technology" w:date="2026-09-25T19:59:00Z" w16du:dateUtc="2026-09-25T23:59:00Z"/>
          <w:sz w:val="28"/>
        </w:rPr>
      </w:pPr>
    </w:p>
    <w:p w14:paraId="6A3F7AED" w14:textId="77777777" w:rsidR="00F266C9" w:rsidRDefault="00F266C9">
      <w:pPr>
        <w:pStyle w:val="BodyText"/>
        <w:ind w:left="0"/>
        <w:rPr>
          <w:del w:id="88" w:author="Technology" w:date="2026-09-25T19:59:00Z" w16du:dateUtc="2026-09-25T23:59:00Z"/>
          <w:sz w:val="28"/>
        </w:rPr>
      </w:pPr>
    </w:p>
    <w:p w14:paraId="205BBE1A" w14:textId="77777777" w:rsidR="00F266C9" w:rsidRDefault="00F266C9">
      <w:pPr>
        <w:pStyle w:val="BodyText"/>
        <w:spacing w:before="3"/>
        <w:ind w:left="0"/>
        <w:rPr>
          <w:del w:id="89" w:author="Technology" w:date="2026-09-25T19:59:00Z" w16du:dateUtc="2026-09-25T23:59:00Z"/>
          <w:sz w:val="33"/>
        </w:rPr>
      </w:pPr>
    </w:p>
    <w:p w14:paraId="7A98A36A" w14:textId="77777777" w:rsidR="00F266C9" w:rsidRDefault="0012065A">
      <w:pPr>
        <w:ind w:left="117"/>
        <w:rPr>
          <w:del w:id="90" w:author="Technology" w:date="2026-09-25T19:59:00Z" w16du:dateUtc="2026-09-25T23:59:00Z"/>
          <w:b/>
          <w:sz w:val="32"/>
        </w:rPr>
      </w:pPr>
      <w:del w:id="91" w:author="Technology" w:date="2026-09-25T19:59:00Z" w16du:dateUtc="2026-09-25T23:59:00Z">
        <w:r>
          <w:rPr>
            <w:b/>
            <w:color w:val="005495"/>
            <w:sz w:val="32"/>
          </w:rPr>
          <w:delText>DOI</w:delText>
        </w:r>
      </w:del>
    </w:p>
    <w:p w14:paraId="4CC20DA5" w14:textId="77777777" w:rsidR="00F266C9" w:rsidRDefault="00F266C9">
      <w:pPr>
        <w:pStyle w:val="BodyText"/>
        <w:ind w:left="0"/>
        <w:rPr>
          <w:del w:id="92" w:author="Technology" w:date="2026-09-25T19:59:00Z" w16du:dateUtc="2026-09-25T23:59:00Z"/>
          <w:b/>
          <w:sz w:val="34"/>
        </w:rPr>
      </w:pPr>
    </w:p>
    <w:p w14:paraId="4B9261C3" w14:textId="77777777" w:rsidR="00F266C9" w:rsidRDefault="00F266C9">
      <w:pPr>
        <w:pStyle w:val="BodyText"/>
        <w:ind w:left="0"/>
        <w:rPr>
          <w:del w:id="93" w:author="Technology" w:date="2026-09-25T19:59:00Z" w16du:dateUtc="2026-09-25T23:59:00Z"/>
          <w:b/>
          <w:sz w:val="34"/>
        </w:rPr>
      </w:pPr>
    </w:p>
    <w:p w14:paraId="49BD421E" w14:textId="77777777" w:rsidR="00F266C9" w:rsidRDefault="0012065A">
      <w:pPr>
        <w:spacing w:before="267"/>
        <w:ind w:left="117"/>
        <w:rPr>
          <w:del w:id="94" w:author="Technology" w:date="2026-09-25T19:59:00Z" w16du:dateUtc="2026-09-25T23:59:00Z"/>
          <w:b/>
          <w:sz w:val="32"/>
        </w:rPr>
      </w:pPr>
      <w:del w:id="95" w:author="Technology" w:date="2026-09-25T19:59:00Z" w16du:dateUtc="2026-09-25T23:59:00Z">
        <w:r>
          <w:rPr>
            <w:b/>
            <w:color w:val="005495"/>
            <w:sz w:val="32"/>
          </w:rPr>
          <w:delText>Link to record in KAR</w:delText>
        </w:r>
      </w:del>
    </w:p>
    <w:p w14:paraId="7C9E4F4A" w14:textId="77777777" w:rsidR="00F266C9" w:rsidRDefault="0012065A">
      <w:pPr>
        <w:spacing w:before="208"/>
        <w:ind w:left="117"/>
        <w:rPr>
          <w:del w:id="96" w:author="Technology" w:date="2026-09-25T19:59:00Z" w16du:dateUtc="2026-09-25T23:59:00Z"/>
          <w:sz w:val="26"/>
        </w:rPr>
      </w:pPr>
      <w:del w:id="97" w:author="Technology" w:date="2026-09-25T19:59:00Z" w16du:dateUtc="2026-09-25T23:59:00Z">
        <w:r>
          <w:fldChar w:fldCharType="begin"/>
        </w:r>
        <w:r>
          <w:delInstrText>HYPERLINK "http://kar.kent.ac.uk/62634/" \h</w:delInstrText>
        </w:r>
        <w:r>
          <w:fldChar w:fldCharType="separate"/>
        </w:r>
        <w:r>
          <w:rPr>
            <w:sz w:val="26"/>
          </w:rPr>
          <w:delText>http://kar.kent.ac.uk/62634/</w:delText>
        </w:r>
        <w:r>
          <w:fldChar w:fldCharType="end"/>
        </w:r>
      </w:del>
    </w:p>
    <w:p w14:paraId="6054B448" w14:textId="77777777" w:rsidR="00F266C9" w:rsidRDefault="00F266C9">
      <w:pPr>
        <w:pStyle w:val="BodyText"/>
        <w:ind w:left="0"/>
        <w:rPr>
          <w:del w:id="98" w:author="Technology" w:date="2026-09-25T19:59:00Z" w16du:dateUtc="2026-09-25T23:59:00Z"/>
          <w:sz w:val="28"/>
        </w:rPr>
      </w:pPr>
    </w:p>
    <w:p w14:paraId="2C95054D" w14:textId="77777777" w:rsidR="00F266C9" w:rsidRDefault="0012065A">
      <w:pPr>
        <w:spacing w:before="221"/>
        <w:ind w:left="117"/>
        <w:rPr>
          <w:del w:id="99" w:author="Technology" w:date="2026-09-25T19:59:00Z" w16du:dateUtc="2026-09-25T23:59:00Z"/>
          <w:b/>
          <w:sz w:val="32"/>
        </w:rPr>
      </w:pPr>
      <w:del w:id="100" w:author="Technology" w:date="2026-09-25T19:59:00Z" w16du:dateUtc="2026-09-25T23:59:00Z">
        <w:r>
          <w:rPr>
            <w:b/>
            <w:color w:val="005495"/>
            <w:sz w:val="32"/>
          </w:rPr>
          <w:delText>Document Version</w:delText>
        </w:r>
      </w:del>
    </w:p>
    <w:p w14:paraId="6BF917F6" w14:textId="77777777" w:rsidR="00F266C9" w:rsidRDefault="0012065A">
      <w:pPr>
        <w:spacing w:before="208"/>
        <w:ind w:left="117"/>
        <w:rPr>
          <w:del w:id="101" w:author="Technology" w:date="2026-09-25T19:59:00Z" w16du:dateUtc="2026-09-25T23:59:00Z"/>
          <w:sz w:val="26"/>
        </w:rPr>
      </w:pPr>
      <w:del w:id="102" w:author="Technology" w:date="2026-09-25T19:59:00Z" w16du:dateUtc="2026-09-25T23:59:00Z">
        <w:r>
          <w:rPr>
            <w:sz w:val="26"/>
          </w:rPr>
          <w:delText>Publisher pdf</w:delText>
        </w:r>
      </w:del>
    </w:p>
    <w:p w14:paraId="4E193306" w14:textId="77777777" w:rsidR="00F266C9" w:rsidRDefault="00F266C9">
      <w:pPr>
        <w:pStyle w:val="BodyText"/>
        <w:ind w:left="0"/>
        <w:rPr>
          <w:del w:id="103" w:author="Technology" w:date="2026-09-25T19:59:00Z" w16du:dateUtc="2026-09-25T23:59:00Z"/>
          <w:sz w:val="20"/>
        </w:rPr>
      </w:pPr>
    </w:p>
    <w:p w14:paraId="37C7545B" w14:textId="77777777" w:rsidR="00F266C9" w:rsidRDefault="00F266C9">
      <w:pPr>
        <w:pStyle w:val="BodyText"/>
        <w:ind w:left="0"/>
        <w:rPr>
          <w:del w:id="104" w:author="Technology" w:date="2026-09-25T19:59:00Z" w16du:dateUtc="2026-09-25T23:59:00Z"/>
          <w:sz w:val="20"/>
        </w:rPr>
      </w:pPr>
    </w:p>
    <w:p w14:paraId="74FC0577" w14:textId="77777777" w:rsidR="00F266C9" w:rsidRDefault="00F266C9">
      <w:pPr>
        <w:pStyle w:val="BodyText"/>
        <w:ind w:left="0"/>
        <w:rPr>
          <w:del w:id="105" w:author="Technology" w:date="2026-09-25T19:59:00Z" w16du:dateUtc="2026-09-25T23:59:00Z"/>
          <w:sz w:val="20"/>
        </w:rPr>
      </w:pPr>
    </w:p>
    <w:p w14:paraId="036AA157" w14:textId="6ADB18D0" w:rsidR="00F266C9" w:rsidRDefault="0012065A">
      <w:pPr>
        <w:pStyle w:val="BodyText"/>
        <w:spacing w:before="9"/>
        <w:ind w:left="0"/>
        <w:rPr>
          <w:del w:id="106" w:author="Technology" w:date="2026-09-25T19:59:00Z" w16du:dateUtc="2026-09-25T23:59:00Z"/>
          <w:sz w:val="28"/>
        </w:rPr>
      </w:pPr>
      <w:del w:id="107" w:author="Technology" w:date="2026-09-25T19:59:00Z" w16du:dateUtc="2026-09-25T23:59:00Z">
        <w:r>
          <w:rPr>
            <w:noProof/>
          </w:rPr>
          <mc:AlternateContent>
            <mc:Choice Requires="wps">
              <w:drawing>
                <wp:anchor distT="0" distB="0" distL="0" distR="0" simplePos="0" relativeHeight="251658240" behindDoc="1" locked="0" layoutInCell="1" allowOverlap="1" wp14:anchorId="22156E2F" wp14:editId="7A5A0768">
                  <wp:simplePos x="0" y="0"/>
                  <wp:positionH relativeFrom="page">
                    <wp:posOffset>488315</wp:posOffset>
                  </wp:positionH>
                  <wp:positionV relativeFrom="paragraph">
                    <wp:posOffset>238760</wp:posOffset>
                  </wp:positionV>
                  <wp:extent cx="6605270" cy="2818130"/>
                  <wp:effectExtent l="0" t="0" r="0" b="0"/>
                  <wp:wrapTopAndBottom/>
                  <wp:docPr id="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05270" cy="2818130"/>
                          </a:xfrm>
                          <a:prstGeom prst="rect">
                            <a:avLst/>
                          </a:prstGeom>
                          <a:solidFill>
                            <a:srgbClr val="F2F2F2"/>
                          </a:solidFill>
                          <a:ln w="6350">
                            <a:solidFill>
                              <a:srgbClr val="000000"/>
                            </a:solidFill>
                            <a:prstDash val="solid"/>
                            <a:miter lim="800000"/>
                            <a:headEnd/>
                            <a:tailEnd/>
                          </a:ln>
                        </wps:spPr>
                        <wps:txbx>
                          <w:txbxContent>
                            <w:p w14:paraId="06EFFACB" w14:textId="77777777" w:rsidR="00F266C9" w:rsidRDefault="0012065A">
                              <w:pPr>
                                <w:spacing w:before="191"/>
                                <w:ind w:left="315"/>
                                <w:rPr>
                                  <w:del w:id="108" w:author="Technology" w:date="2026-09-25T19:59:00Z" w16du:dateUtc="2026-09-25T23:59:00Z"/>
                                  <w:rFonts w:ascii="Arial"/>
                                  <w:b/>
                                </w:rPr>
                              </w:pPr>
                              <w:del w:id="109" w:author="Technology" w:date="2026-09-25T19:59:00Z" w16du:dateUtc="2026-09-25T23:59:00Z">
                                <w:r>
                                  <w:rPr>
                                    <w:rFonts w:ascii="Arial"/>
                                    <w:b/>
                                  </w:rPr>
                                  <w:delText>Copyright &amp; reuse</w:delText>
                                </w:r>
                              </w:del>
                            </w:p>
                            <w:p w14:paraId="3F74E097" w14:textId="77777777" w:rsidR="00F266C9" w:rsidRDefault="0012065A">
                              <w:pPr>
                                <w:spacing w:before="52" w:line="288" w:lineRule="auto"/>
                                <w:ind w:left="315" w:right="202"/>
                                <w:rPr>
                                  <w:del w:id="110" w:author="Technology" w:date="2026-09-25T19:59:00Z" w16du:dateUtc="2026-09-25T23:59:00Z"/>
                                  <w:rFonts w:ascii="Arial"/>
                                  <w:sz w:val="20"/>
                                </w:rPr>
                              </w:pPr>
                              <w:del w:id="111" w:author="Technology" w:date="2026-09-25T19:59:00Z" w16du:dateUtc="2026-09-25T23:59:00Z">
                                <w:r>
                                  <w:rPr>
                                    <w:rFonts w:ascii="Arial"/>
                                    <w:sz w:val="20"/>
                                  </w:rPr>
                                  <w:delText>Content in the Kent Academic Repository is made available for research purposes. Unless otherwise stated all content is protected by copyright and in the absence of an open licence (eg Creative Commons), permissions for further reuse of content should be sought from the publisher, author or other copyright holder.</w:delText>
                                </w:r>
                              </w:del>
                            </w:p>
                            <w:p w14:paraId="01D8C618" w14:textId="77777777" w:rsidR="00F266C9" w:rsidRDefault="00F266C9">
                              <w:pPr>
                                <w:pStyle w:val="BodyText"/>
                                <w:spacing w:before="7"/>
                                <w:ind w:left="0"/>
                                <w:rPr>
                                  <w:del w:id="112" w:author="Technology" w:date="2026-09-25T19:59:00Z" w16du:dateUtc="2026-09-25T23:59:00Z"/>
                                  <w:rFonts w:ascii="Arial"/>
                                  <w:sz w:val="19"/>
                                </w:rPr>
                              </w:pPr>
                            </w:p>
                            <w:p w14:paraId="743433E6" w14:textId="77777777" w:rsidR="00F266C9" w:rsidRDefault="0012065A">
                              <w:pPr>
                                <w:ind w:left="315"/>
                                <w:rPr>
                                  <w:del w:id="113" w:author="Technology" w:date="2026-09-25T19:59:00Z" w16du:dateUtc="2026-09-25T23:59:00Z"/>
                                  <w:rFonts w:ascii="Arial"/>
                                  <w:b/>
                                </w:rPr>
                              </w:pPr>
                              <w:del w:id="114" w:author="Technology" w:date="2026-09-25T19:59:00Z" w16du:dateUtc="2026-09-25T23:59:00Z">
                                <w:r>
                                  <w:rPr>
                                    <w:rFonts w:ascii="Arial"/>
                                    <w:b/>
                                  </w:rPr>
                                  <w:delText>Versions of research</w:delText>
                                </w:r>
                              </w:del>
                            </w:p>
                            <w:p w14:paraId="11B7ECB4" w14:textId="77777777" w:rsidR="00F266C9" w:rsidRDefault="0012065A">
                              <w:pPr>
                                <w:spacing w:before="52"/>
                                <w:ind w:left="315"/>
                                <w:rPr>
                                  <w:del w:id="115" w:author="Technology" w:date="2026-09-25T19:59:00Z" w16du:dateUtc="2026-09-25T23:59:00Z"/>
                                  <w:rFonts w:ascii="Arial"/>
                                  <w:sz w:val="20"/>
                                </w:rPr>
                              </w:pPr>
                              <w:del w:id="116" w:author="Technology" w:date="2026-09-25T19:59:00Z" w16du:dateUtc="2026-09-25T23:59:00Z">
                                <w:r>
                                  <w:rPr>
                                    <w:rFonts w:ascii="Arial"/>
                                    <w:sz w:val="20"/>
                                  </w:rPr>
                                  <w:delText>The version in the Kent Academic Repository may differ from the final published version.</w:delText>
                                </w:r>
                              </w:del>
                            </w:p>
                            <w:p w14:paraId="58008065" w14:textId="77777777" w:rsidR="00F266C9" w:rsidRDefault="0012065A">
                              <w:pPr>
                                <w:spacing w:before="46" w:line="288" w:lineRule="auto"/>
                                <w:ind w:left="315"/>
                                <w:rPr>
                                  <w:del w:id="117" w:author="Technology" w:date="2026-09-25T19:59:00Z" w16du:dateUtc="2026-09-25T23:59:00Z"/>
                                  <w:rFonts w:ascii="Arial"/>
                                  <w:b/>
                                  <w:sz w:val="20"/>
                                </w:rPr>
                              </w:pPr>
                              <w:del w:id="118" w:author="Technology" w:date="2026-09-25T19:59:00Z" w16du:dateUtc="2026-09-25T23:59:00Z">
                                <w:r>
                                  <w:rPr>
                                    <w:rFonts w:ascii="Arial"/>
                                    <w:sz w:val="20"/>
                                  </w:rPr>
                                  <w:delText xml:space="preserve">Users are advised to check </w:delText>
                                </w:r>
                                <w:r>
                                  <w:fldChar w:fldCharType="begin"/>
                                </w:r>
                                <w:r>
                                  <w:delInstrText>HYPERLINK "http://kar.kent.ac.uk/" \h</w:delInstrText>
                                </w:r>
                                <w:r>
                                  <w:fldChar w:fldCharType="separate"/>
                                </w:r>
                                <w:r>
                                  <w:rPr>
                                    <w:rFonts w:ascii="Arial"/>
                                    <w:b/>
                                    <w:sz w:val="20"/>
                                  </w:rPr>
                                  <w:delText xml:space="preserve">http://kar.kent.ac.uk </w:delText>
                                </w:r>
                                <w:r>
                                  <w:fldChar w:fldCharType="end"/>
                                </w:r>
                                <w:r>
                                  <w:rPr>
                                    <w:rFonts w:ascii="Arial"/>
                                    <w:sz w:val="20"/>
                                  </w:rPr>
                                  <w:delText xml:space="preserve">for the status of the paper. </w:delText>
                                </w:r>
                                <w:r>
                                  <w:rPr>
                                    <w:rFonts w:ascii="Arial"/>
                                    <w:b/>
                                    <w:sz w:val="20"/>
                                  </w:rPr>
                                  <w:delText>Users should always cite the published version of record.</w:delText>
                                </w:r>
                              </w:del>
                            </w:p>
                            <w:p w14:paraId="264A75B7" w14:textId="77777777" w:rsidR="00F266C9" w:rsidRDefault="00F266C9">
                              <w:pPr>
                                <w:pStyle w:val="BodyText"/>
                                <w:spacing w:before="6"/>
                                <w:ind w:left="0"/>
                                <w:rPr>
                                  <w:del w:id="119" w:author="Technology" w:date="2026-09-25T19:59:00Z" w16du:dateUtc="2026-09-25T23:59:00Z"/>
                                  <w:rFonts w:ascii="Arial"/>
                                  <w:b/>
                                  <w:sz w:val="19"/>
                                </w:rPr>
                              </w:pPr>
                            </w:p>
                            <w:p w14:paraId="1192AADA" w14:textId="77777777" w:rsidR="00F266C9" w:rsidRDefault="0012065A">
                              <w:pPr>
                                <w:spacing w:before="1"/>
                                <w:ind w:left="315"/>
                                <w:rPr>
                                  <w:del w:id="120" w:author="Technology" w:date="2026-09-25T19:59:00Z" w16du:dateUtc="2026-09-25T23:59:00Z"/>
                                  <w:rFonts w:ascii="Arial"/>
                                  <w:b/>
                                </w:rPr>
                              </w:pPr>
                              <w:del w:id="121" w:author="Technology" w:date="2026-09-25T19:59:00Z" w16du:dateUtc="2026-09-25T23:59:00Z">
                                <w:r>
                                  <w:rPr>
                                    <w:rFonts w:ascii="Arial"/>
                                    <w:b/>
                                  </w:rPr>
                                  <w:delText>Enquiries</w:delText>
                                </w:r>
                              </w:del>
                            </w:p>
                            <w:p w14:paraId="42B1179B" w14:textId="77777777" w:rsidR="00F266C9" w:rsidRDefault="0012065A">
                              <w:pPr>
                                <w:spacing w:before="51"/>
                                <w:ind w:left="315"/>
                                <w:rPr>
                                  <w:del w:id="122" w:author="Technology" w:date="2026-09-25T19:59:00Z" w16du:dateUtc="2026-09-25T23:59:00Z"/>
                                  <w:rFonts w:ascii="Arial"/>
                                  <w:sz w:val="20"/>
                                </w:rPr>
                              </w:pPr>
                              <w:del w:id="123" w:author="Technology" w:date="2026-09-25T19:59:00Z" w16du:dateUtc="2026-09-25T23:59:00Z">
                                <w:r>
                                  <w:rPr>
                                    <w:rFonts w:ascii="Arial"/>
                                    <w:sz w:val="20"/>
                                  </w:rPr>
                                  <w:delText>For any further enquiries regarding the licence status of this document, please contact:</w:delText>
                                </w:r>
                              </w:del>
                            </w:p>
                            <w:p w14:paraId="1EE367CF" w14:textId="77777777" w:rsidR="00F266C9" w:rsidRDefault="0012065A">
                              <w:pPr>
                                <w:spacing w:before="46"/>
                                <w:ind w:left="315"/>
                                <w:rPr>
                                  <w:del w:id="124" w:author="Technology" w:date="2026-09-25T19:59:00Z" w16du:dateUtc="2026-09-25T23:59:00Z"/>
                                  <w:rFonts w:ascii="Arial"/>
                                  <w:b/>
                                  <w:sz w:val="20"/>
                                </w:rPr>
                              </w:pPr>
                              <w:del w:id="125" w:author="Technology" w:date="2026-09-25T19:59:00Z" w16du:dateUtc="2026-09-25T23:59:00Z">
                                <w:r>
                                  <w:fldChar w:fldCharType="begin"/>
                                </w:r>
                                <w:r>
                                  <w:delInstrText>HYPERLINK "mailto:researchsupport@kent.ac.uk" \h</w:delInstrText>
                                </w:r>
                                <w:r>
                                  <w:fldChar w:fldCharType="separate"/>
                                </w:r>
                                <w:r>
                                  <w:rPr>
                                    <w:rFonts w:ascii="Arial"/>
                                    <w:b/>
                                    <w:sz w:val="20"/>
                                  </w:rPr>
                                  <w:delText>researchsupport@kent.ac.uk</w:delText>
                                </w:r>
                                <w:r>
                                  <w:fldChar w:fldCharType="end"/>
                                </w:r>
                              </w:del>
                            </w:p>
                            <w:p w14:paraId="15122327" w14:textId="77777777" w:rsidR="00F266C9" w:rsidRDefault="0012065A">
                              <w:pPr>
                                <w:spacing w:before="158" w:line="288" w:lineRule="auto"/>
                                <w:ind w:left="315"/>
                                <w:rPr>
                                  <w:del w:id="126" w:author="Technology" w:date="2026-09-25T19:59:00Z" w16du:dateUtc="2026-09-25T23:59:00Z"/>
                                  <w:rFonts w:ascii="Arial"/>
                                  <w:b/>
                                  <w:sz w:val="20"/>
                                </w:rPr>
                              </w:pPr>
                              <w:del w:id="127" w:author="Technology" w:date="2026-09-25T19:59:00Z" w16du:dateUtc="2026-09-25T23:59:00Z">
                                <w:r>
                                  <w:rPr>
                                    <w:rFonts w:ascii="Arial"/>
                                    <w:sz w:val="20"/>
                                  </w:rPr>
                                  <w:delText xml:space="preserve">If you believe this document infringes copyright then please contact the KAR admin team with the take-down information provided at </w:delText>
                                </w:r>
                                <w:r>
                                  <w:fldChar w:fldCharType="begin"/>
                                </w:r>
                                <w:r>
                                  <w:delInstrText>HYPERLINK "http://kar.kent.ac.uk/contact.html" \h</w:delInstrText>
                                </w:r>
                                <w:r>
                                  <w:fldChar w:fldCharType="separate"/>
                                </w:r>
                                <w:r>
                                  <w:rPr>
                                    <w:rFonts w:ascii="Arial"/>
                                    <w:b/>
                                    <w:sz w:val="20"/>
                                  </w:rPr>
                                  <w:delText>http://kar.kent.ac.uk/contact.html</w:delText>
                                </w:r>
                                <w:r>
                                  <w:fldChar w:fldCharType="end"/>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56E2F" id="_x0000_t202" coordsize="21600,21600" o:spt="202" path="m,l,21600r21600,l21600,xe">
                  <v:stroke joinstyle="miter"/>
                  <v:path gradientshapeok="t" o:connecttype="rect"/>
                </v:shapetype>
                <v:shape id="Text Box 4" o:spid="_x0000_s1026" type="#_x0000_t202" style="position:absolute;margin-left:38.45pt;margin-top:18.8pt;width:520.1pt;height:221.9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" fillcolor="#f2f2f2" strokeweight=".5pt">
                  <v:textbox inset="0,0,0,0">
                    <w:txbxContent>
                      <w:p w14:paraId="06EFFACB" w14:textId="77777777" w:rsidR="00F266C9" w:rsidRDefault="0012065A">
                        <w:pPr>
                          <w:spacing w:before="191"/>
                          <w:ind w:left="315"/>
                          <w:rPr>
                            <w:del w:id="128" w:author="Technology" w:date="2026-09-25T19:59:00Z" w16du:dateUtc="2026-09-25T23:59:00Z"/>
                            <w:rFonts w:ascii="Arial"/>
                            <w:b/>
                          </w:rPr>
                        </w:pPr>
                        <w:del w:id="129" w:author="Technology" w:date="2026-09-25T19:59:00Z" w16du:dateUtc="2026-09-25T23:59:00Z">
                          <w:r>
                            <w:rPr>
                              <w:rFonts w:ascii="Arial"/>
                              <w:b/>
                            </w:rPr>
                            <w:delText>Copyright &amp; reuse</w:delText>
                          </w:r>
                        </w:del>
                      </w:p>
                      <w:p w14:paraId="3F74E097" w14:textId="77777777" w:rsidR="00F266C9" w:rsidRDefault="0012065A">
                        <w:pPr>
                          <w:spacing w:before="52" w:line="288" w:lineRule="auto"/>
                          <w:ind w:left="315" w:right="202"/>
                          <w:rPr>
                            <w:del w:id="130" w:author="Technology" w:date="2026-09-25T19:59:00Z" w16du:dateUtc="2026-09-25T23:59:00Z"/>
                            <w:rFonts w:ascii="Arial"/>
                            <w:sz w:val="20"/>
                          </w:rPr>
                        </w:pPr>
                        <w:del w:id="131" w:author="Technology" w:date="2026-09-25T19:59:00Z" w16du:dateUtc="2026-09-25T23:59:00Z">
                          <w:r>
                            <w:rPr>
                              <w:rFonts w:ascii="Arial"/>
                              <w:sz w:val="20"/>
                            </w:rPr>
                            <w:delText>Content in the Kent Academic Repository is made available for research purposes. Unless otherwise stated all content is protected by copyright and in the absence of an open licence (eg Creative Commons), permissions for further reuse of content should be sought from the publisher, author or other copyright holder.</w:delText>
                          </w:r>
                        </w:del>
                      </w:p>
                      <w:p w14:paraId="01D8C618" w14:textId="77777777" w:rsidR="00F266C9" w:rsidRDefault="00F266C9">
                        <w:pPr>
                          <w:pStyle w:val="BodyText"/>
                          <w:spacing w:before="7"/>
                          <w:ind w:left="0"/>
                          <w:rPr>
                            <w:del w:id="132" w:author="Technology" w:date="2026-09-25T19:59:00Z" w16du:dateUtc="2026-09-25T23:59:00Z"/>
                            <w:rFonts w:ascii="Arial"/>
                            <w:sz w:val="19"/>
                          </w:rPr>
                        </w:pPr>
                      </w:p>
                      <w:p w14:paraId="743433E6" w14:textId="77777777" w:rsidR="00F266C9" w:rsidRDefault="0012065A">
                        <w:pPr>
                          <w:ind w:left="315"/>
                          <w:rPr>
                            <w:del w:id="133" w:author="Technology" w:date="2026-09-25T19:59:00Z" w16du:dateUtc="2026-09-25T23:59:00Z"/>
                            <w:rFonts w:ascii="Arial"/>
                            <w:b/>
                          </w:rPr>
                        </w:pPr>
                        <w:del w:id="134" w:author="Technology" w:date="2026-09-25T19:59:00Z" w16du:dateUtc="2026-09-25T23:59:00Z">
                          <w:r>
                            <w:rPr>
                              <w:rFonts w:ascii="Arial"/>
                              <w:b/>
                            </w:rPr>
                            <w:delText>Versions of research</w:delText>
                          </w:r>
                        </w:del>
                      </w:p>
                      <w:p w14:paraId="11B7ECB4" w14:textId="77777777" w:rsidR="00F266C9" w:rsidRDefault="0012065A">
                        <w:pPr>
                          <w:spacing w:before="52"/>
                          <w:ind w:left="315"/>
                          <w:rPr>
                            <w:del w:id="135" w:author="Technology" w:date="2026-09-25T19:59:00Z" w16du:dateUtc="2026-09-25T23:59:00Z"/>
                            <w:rFonts w:ascii="Arial"/>
                            <w:sz w:val="20"/>
                          </w:rPr>
                        </w:pPr>
                        <w:del w:id="136" w:author="Technology" w:date="2026-09-25T19:59:00Z" w16du:dateUtc="2026-09-25T23:59:00Z">
                          <w:r>
                            <w:rPr>
                              <w:rFonts w:ascii="Arial"/>
                              <w:sz w:val="20"/>
                            </w:rPr>
                            <w:delText>The version in the Kent Academic Repository may differ from the final published version.</w:delText>
                          </w:r>
                        </w:del>
                      </w:p>
                      <w:p w14:paraId="58008065" w14:textId="77777777" w:rsidR="00F266C9" w:rsidRDefault="0012065A">
                        <w:pPr>
                          <w:spacing w:before="46" w:line="288" w:lineRule="auto"/>
                          <w:ind w:left="315"/>
                          <w:rPr>
                            <w:del w:id="137" w:author="Technology" w:date="2026-09-25T19:59:00Z" w16du:dateUtc="2026-09-25T23:59:00Z"/>
                            <w:rFonts w:ascii="Arial"/>
                            <w:b/>
                            <w:sz w:val="20"/>
                          </w:rPr>
                        </w:pPr>
                        <w:del w:id="138" w:author="Technology" w:date="2026-09-25T19:59:00Z" w16du:dateUtc="2026-09-25T23:59:00Z">
                          <w:r>
                            <w:rPr>
                              <w:rFonts w:ascii="Arial"/>
                              <w:sz w:val="20"/>
                            </w:rPr>
                            <w:delText xml:space="preserve">Users are advised to check </w:delText>
                          </w:r>
                          <w:r>
                            <w:fldChar w:fldCharType="begin"/>
                          </w:r>
                          <w:r>
                            <w:delInstrText>HYPERLINK "http://kar.kent.ac.uk/" \h</w:delInstrText>
                          </w:r>
                          <w:r>
                            <w:fldChar w:fldCharType="separate"/>
                          </w:r>
                          <w:r>
                            <w:rPr>
                              <w:rFonts w:ascii="Arial"/>
                              <w:b/>
                              <w:sz w:val="20"/>
                            </w:rPr>
                            <w:delText xml:space="preserve">http://kar.kent.ac.uk </w:delText>
                          </w:r>
                          <w:r>
                            <w:fldChar w:fldCharType="end"/>
                          </w:r>
                          <w:r>
                            <w:rPr>
                              <w:rFonts w:ascii="Arial"/>
                              <w:sz w:val="20"/>
                            </w:rPr>
                            <w:delText xml:space="preserve">for the status of the paper. </w:delText>
                          </w:r>
                          <w:r>
                            <w:rPr>
                              <w:rFonts w:ascii="Arial"/>
                              <w:b/>
                              <w:sz w:val="20"/>
                            </w:rPr>
                            <w:delText>Users should always cite the published version of record.</w:delText>
                          </w:r>
                        </w:del>
                      </w:p>
                      <w:p w14:paraId="264A75B7" w14:textId="77777777" w:rsidR="00F266C9" w:rsidRDefault="00F266C9">
                        <w:pPr>
                          <w:pStyle w:val="BodyText"/>
                          <w:spacing w:before="6"/>
                          <w:ind w:left="0"/>
                          <w:rPr>
                            <w:del w:id="139" w:author="Technology" w:date="2026-09-25T19:59:00Z" w16du:dateUtc="2026-09-25T23:59:00Z"/>
                            <w:rFonts w:ascii="Arial"/>
                            <w:b/>
                            <w:sz w:val="19"/>
                          </w:rPr>
                        </w:pPr>
                      </w:p>
                      <w:p w14:paraId="1192AADA" w14:textId="77777777" w:rsidR="00F266C9" w:rsidRDefault="0012065A">
                        <w:pPr>
                          <w:spacing w:before="1"/>
                          <w:ind w:left="315"/>
                          <w:rPr>
                            <w:del w:id="140" w:author="Technology" w:date="2026-09-25T19:59:00Z" w16du:dateUtc="2026-09-25T23:59:00Z"/>
                            <w:rFonts w:ascii="Arial"/>
                            <w:b/>
                          </w:rPr>
                        </w:pPr>
                        <w:del w:id="141" w:author="Technology" w:date="2026-09-25T19:59:00Z" w16du:dateUtc="2026-09-25T23:59:00Z">
                          <w:r>
                            <w:rPr>
                              <w:rFonts w:ascii="Arial"/>
                              <w:b/>
                            </w:rPr>
                            <w:delText>Enquiries</w:delText>
                          </w:r>
                        </w:del>
                      </w:p>
                      <w:p w14:paraId="42B1179B" w14:textId="77777777" w:rsidR="00F266C9" w:rsidRDefault="0012065A">
                        <w:pPr>
                          <w:spacing w:before="51"/>
                          <w:ind w:left="315"/>
                          <w:rPr>
                            <w:del w:id="142" w:author="Technology" w:date="2026-09-25T19:59:00Z" w16du:dateUtc="2026-09-25T23:59:00Z"/>
                            <w:rFonts w:ascii="Arial"/>
                            <w:sz w:val="20"/>
                          </w:rPr>
                        </w:pPr>
                        <w:del w:id="143" w:author="Technology" w:date="2026-09-25T19:59:00Z" w16du:dateUtc="2026-09-25T23:59:00Z">
                          <w:r>
                            <w:rPr>
                              <w:rFonts w:ascii="Arial"/>
                              <w:sz w:val="20"/>
                            </w:rPr>
                            <w:delText>For any further enquiries regarding the licence status of this document, please contact:</w:delText>
                          </w:r>
                        </w:del>
                      </w:p>
                      <w:p w14:paraId="1EE367CF" w14:textId="77777777" w:rsidR="00F266C9" w:rsidRDefault="0012065A">
                        <w:pPr>
                          <w:spacing w:before="46"/>
                          <w:ind w:left="315"/>
                          <w:rPr>
                            <w:del w:id="144" w:author="Technology" w:date="2026-09-25T19:59:00Z" w16du:dateUtc="2026-09-25T23:59:00Z"/>
                            <w:rFonts w:ascii="Arial"/>
                            <w:b/>
                            <w:sz w:val="20"/>
                          </w:rPr>
                        </w:pPr>
                        <w:del w:id="145" w:author="Technology" w:date="2026-09-25T19:59:00Z" w16du:dateUtc="2026-09-25T23:59:00Z">
                          <w:r>
                            <w:fldChar w:fldCharType="begin"/>
                          </w:r>
                          <w:r>
                            <w:delInstrText>HYPERLINK "mailto:researchsupport@kent.ac.uk" \h</w:delInstrText>
                          </w:r>
                          <w:r>
                            <w:fldChar w:fldCharType="separate"/>
                          </w:r>
                          <w:r>
                            <w:rPr>
                              <w:rFonts w:ascii="Arial"/>
                              <w:b/>
                              <w:sz w:val="20"/>
                            </w:rPr>
                            <w:delText>researchsupport@kent.ac.uk</w:delText>
                          </w:r>
                          <w:r>
                            <w:fldChar w:fldCharType="end"/>
                          </w:r>
                        </w:del>
                      </w:p>
                      <w:p w14:paraId="15122327" w14:textId="77777777" w:rsidR="00F266C9" w:rsidRDefault="0012065A">
                        <w:pPr>
                          <w:spacing w:before="158" w:line="288" w:lineRule="auto"/>
                          <w:ind w:left="315"/>
                          <w:rPr>
                            <w:del w:id="146" w:author="Technology" w:date="2026-09-25T19:59:00Z" w16du:dateUtc="2026-09-25T23:59:00Z"/>
                            <w:rFonts w:ascii="Arial"/>
                            <w:b/>
                            <w:sz w:val="20"/>
                          </w:rPr>
                        </w:pPr>
                        <w:del w:id="147" w:author="Technology" w:date="2026-09-25T19:59:00Z" w16du:dateUtc="2026-09-25T23:59:00Z">
                          <w:r>
                            <w:rPr>
                              <w:rFonts w:ascii="Arial"/>
                              <w:sz w:val="20"/>
                            </w:rPr>
                            <w:delText xml:space="preserve">If you believe this document infringes copyright then please contact the KAR admin team with the take-down information provided at </w:delText>
                          </w:r>
                          <w:r>
                            <w:fldChar w:fldCharType="begin"/>
                          </w:r>
                          <w:r>
                            <w:delInstrText>HYPERLINK "http://kar.kent.ac.uk/contact.html" \h</w:delInstrText>
                          </w:r>
                          <w:r>
                            <w:fldChar w:fldCharType="separate"/>
                          </w:r>
                          <w:r>
                            <w:rPr>
                              <w:rFonts w:ascii="Arial"/>
                              <w:b/>
                              <w:sz w:val="20"/>
                            </w:rPr>
                            <w:delText>http://kar.kent.ac.uk/contact.html</w:delText>
                          </w:r>
                          <w:r>
                            <w:fldChar w:fldCharType="end"/>
                          </w:r>
                        </w:del>
                      </w:p>
                    </w:txbxContent>
                  </v:textbox>
                  <w10:wrap type="topAndBottom" anchorx="page"/>
                </v:shape>
              </w:pict>
            </mc:Fallback>
          </mc:AlternateContent>
        </w:r>
      </w:del>
    </w:p>
    <w:p w14:paraId="2CBC4ADE" w14:textId="77777777" w:rsidR="00F266C9" w:rsidRDefault="00F266C9">
      <w:pPr>
        <w:pStyle w:val="BodyText"/>
        <w:ind w:left="0"/>
        <w:rPr>
          <w:del w:id="148" w:author="Technology" w:date="2026-09-25T19:59:00Z" w16du:dateUtc="2026-09-25T23:59:00Z"/>
          <w:sz w:val="20"/>
        </w:rPr>
      </w:pPr>
    </w:p>
    <w:p w14:paraId="4E90EC55" w14:textId="77777777" w:rsidR="00F266C9" w:rsidRDefault="00F266C9">
      <w:pPr>
        <w:pStyle w:val="BodyText"/>
        <w:ind w:left="0"/>
        <w:rPr>
          <w:del w:id="149" w:author="Technology" w:date="2026-09-25T19:59:00Z" w16du:dateUtc="2026-09-25T23:59:00Z"/>
          <w:sz w:val="20"/>
        </w:rPr>
      </w:pPr>
    </w:p>
    <w:p w14:paraId="28C74FDF" w14:textId="77777777" w:rsidR="00F266C9" w:rsidRDefault="00F266C9">
      <w:pPr>
        <w:pStyle w:val="BodyText"/>
        <w:ind w:left="0"/>
        <w:rPr>
          <w:del w:id="150" w:author="Technology" w:date="2026-09-25T19:59:00Z" w16du:dateUtc="2026-09-25T23:59:00Z"/>
          <w:sz w:val="20"/>
        </w:rPr>
      </w:pPr>
    </w:p>
    <w:p w14:paraId="014FF36F" w14:textId="77777777" w:rsidR="00F266C9" w:rsidRDefault="0012065A">
      <w:pPr>
        <w:pStyle w:val="BodyText"/>
        <w:spacing w:before="11"/>
        <w:ind w:left="0"/>
        <w:rPr>
          <w:del w:id="151" w:author="Technology" w:date="2026-09-25T19:59:00Z" w16du:dateUtc="2026-09-25T23:59:00Z"/>
          <w:sz w:val="10"/>
        </w:rPr>
      </w:pPr>
      <w:del w:id="152" w:author="Technology" w:date="2026-09-25T19:59:00Z" w16du:dateUtc="2026-09-25T23:59:00Z">
        <w:r>
          <w:rPr>
            <w:noProof/>
          </w:rPr>
          <w:drawing>
            <wp:anchor distT="0" distB="0" distL="0" distR="0" simplePos="0" relativeHeight="251659264" behindDoc="0" locked="0" layoutInCell="1" allowOverlap="1" wp14:anchorId="2B30B4ED" wp14:editId="79CFC134">
              <wp:simplePos x="0" y="0"/>
              <wp:positionH relativeFrom="page">
                <wp:posOffset>522503</wp:posOffset>
              </wp:positionH>
              <wp:positionV relativeFrom="paragraph">
                <wp:posOffset>104812</wp:posOffset>
              </wp:positionV>
              <wp:extent cx="6393174" cy="864108"/>
              <wp:effectExtent l="0" t="0" r="0" b="0"/>
              <wp:wrapTopAndBottom/>
              <wp:docPr id="1" name="image1.jpeg">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a:extLst>
                          <a:ext uri="{C183D7F6-B498-43B3-948B-1728B52AA6E4}">
                            <adec:decorative xmlns:adec="http://schemas.microsoft.com/office/drawing/2017/decorative" val="1"/>
                          </a:ext>
                        </a:extLst>
                      </pic:cNvPr>
                      <pic:cNvPicPr/>
                    </pic:nvPicPr>
                    <pic:blipFill>
                      <a:blip r:embed="rId5" cstate="print"/>
                      <a:stretch>
                        <a:fillRect/>
                      </a:stretch>
                    </pic:blipFill>
                    <pic:spPr>
                      <a:xfrm>
                        <a:off x="0" y="0"/>
                        <a:ext cx="6393174" cy="864108"/>
                      </a:xfrm>
                      <a:prstGeom prst="rect">
                        <a:avLst/>
                      </a:prstGeom>
                    </pic:spPr>
                  </pic:pic>
                </a:graphicData>
              </a:graphic>
            </wp:anchor>
          </w:drawing>
        </w:r>
      </w:del>
    </w:p>
    <w:p w14:paraId="733A9F7F" w14:textId="77777777" w:rsidR="00F266C9" w:rsidRDefault="00F266C9">
      <w:pPr>
        <w:rPr>
          <w:del w:id="153" w:author="Technology" w:date="2026-09-25T19:59:00Z" w16du:dateUtc="2026-09-25T23:59:00Z"/>
          <w:sz w:val="10"/>
        </w:rPr>
        <w:sectPr w:rsidR="00F266C9">
          <w:type w:val="continuous"/>
          <w:pgSz w:w="11900" w:h="16840"/>
          <w:pgMar w:top="660" w:right="620" w:bottom="280" w:left="620" w:header="720" w:footer="720" w:gutter="0"/>
          <w:cols w:space="720"/>
        </w:sectPr>
      </w:pPr>
    </w:p>
    <w:p w14:paraId="2B05B17E" w14:textId="77777777" w:rsidR="00F266C9" w:rsidRDefault="0012065A">
      <w:pPr>
        <w:pStyle w:val="BodyText"/>
        <w:ind w:left="233"/>
        <w:rPr>
          <w:del w:id="154" w:author="Technology" w:date="2026-09-25T19:59:00Z" w16du:dateUtc="2026-09-25T23:59:00Z"/>
          <w:sz w:val="20"/>
        </w:rPr>
      </w:pPr>
      <w:del w:id="155" w:author="Technology" w:date="2026-09-25T19:59:00Z" w16du:dateUtc="2026-09-25T23:59:00Z">
        <w:r>
          <w:rPr>
            <w:noProof/>
            <w:sz w:val="20"/>
          </w:rPr>
          <w:drawing>
            <wp:inline distT="0" distB="0" distL="0" distR="0" wp14:anchorId="51F17A09" wp14:editId="62E9CFDC">
              <wp:extent cx="6185411" cy="1726310"/>
              <wp:effectExtent l="0" t="0" r="0" b="0"/>
              <wp:docPr id="3" name="image2.png" descr="A drawing of a building&#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A drawing of a building&#10;&#10;Description automatically generated with low confidence"/>
                      <pic:cNvPicPr/>
                    </pic:nvPicPr>
                    <pic:blipFill>
                      <a:blip r:embed="rId6" cstate="print"/>
                      <a:stretch>
                        <a:fillRect/>
                      </a:stretch>
                    </pic:blipFill>
                    <pic:spPr>
                      <a:xfrm>
                        <a:off x="0" y="0"/>
                        <a:ext cx="6185411" cy="1726310"/>
                      </a:xfrm>
                      <a:prstGeom prst="rect">
                        <a:avLst/>
                      </a:prstGeom>
                    </pic:spPr>
                  </pic:pic>
                </a:graphicData>
              </a:graphic>
            </wp:inline>
          </w:drawing>
        </w:r>
      </w:del>
    </w:p>
    <w:p w14:paraId="1476F270" w14:textId="77777777" w:rsidR="00F266C9" w:rsidRDefault="00F266C9">
      <w:pPr>
        <w:pStyle w:val="BodyText"/>
        <w:ind w:left="0"/>
        <w:rPr>
          <w:del w:id="156" w:author="Technology" w:date="2026-09-25T19:59:00Z" w16du:dateUtc="2026-09-25T23:59:00Z"/>
          <w:sz w:val="20"/>
        </w:rPr>
      </w:pPr>
    </w:p>
    <w:p w14:paraId="323F66FD" w14:textId="77777777" w:rsidR="00F266C9" w:rsidRDefault="00F266C9">
      <w:pPr>
        <w:pStyle w:val="BodyText"/>
        <w:ind w:left="0"/>
        <w:rPr>
          <w:del w:id="157" w:author="Technology" w:date="2026-09-25T19:59:00Z" w16du:dateUtc="2026-09-25T23:59:00Z"/>
          <w:sz w:val="20"/>
        </w:rPr>
      </w:pPr>
    </w:p>
    <w:p w14:paraId="455EC982" w14:textId="77777777" w:rsidR="00F266C9" w:rsidRDefault="0012065A" w:rsidP="00B10CF6">
      <w:pPr>
        <w:pStyle w:val="Heading1"/>
        <w:jc w:val="center"/>
        <w:rPr>
          <w:del w:id="158" w:author="Technology" w:date="2026-09-25T19:59:00Z" w16du:dateUtc="2026-09-25T23:59:00Z"/>
        </w:rPr>
      </w:pPr>
      <w:del w:id="159" w:author="Technology" w:date="2026-09-25T19:59:00Z" w16du:dateUtc="2026-09-25T23:59:00Z">
        <w:r>
          <w:rPr>
            <w:position w:val="26"/>
            <w:sz w:val="23"/>
          </w:rPr>
          <w:delText xml:space="preserve">Volume </w:delText>
        </w:r>
        <w:r>
          <w:rPr>
            <w:spacing w:val="-3"/>
            <w:position w:val="26"/>
            <w:sz w:val="23"/>
          </w:rPr>
          <w:delText>1.</w:delText>
        </w:r>
        <w:r>
          <w:rPr>
            <w:spacing w:val="4"/>
            <w:position w:val="26"/>
            <w:sz w:val="23"/>
          </w:rPr>
          <w:delText xml:space="preserve"> </w:delText>
        </w:r>
        <w:r>
          <w:rPr>
            <w:spacing w:val="2"/>
            <w:position w:val="26"/>
            <w:sz w:val="23"/>
          </w:rPr>
          <w:delText>No.</w:delText>
        </w:r>
        <w:r>
          <w:rPr>
            <w:spacing w:val="-8"/>
            <w:position w:val="26"/>
            <w:sz w:val="23"/>
          </w:rPr>
          <w:delText xml:space="preserve"> </w:delText>
        </w:r>
        <w:r>
          <w:rPr>
            <w:position w:val="26"/>
            <w:sz w:val="23"/>
          </w:rPr>
          <w:delText>2</w:delText>
        </w:r>
        <w:r>
          <w:rPr>
            <w:position w:val="26"/>
            <w:sz w:val="23"/>
          </w:rPr>
          <w:tab/>
        </w:r>
        <w:r>
          <w:delText xml:space="preserve">‘FILLING </w:delText>
        </w:r>
        <w:r>
          <w:rPr>
            <w:spacing w:val="-3"/>
          </w:rPr>
          <w:delText xml:space="preserve">IN </w:delText>
        </w:r>
        <w:r>
          <w:delText>THE GAPS’: A MICRO-SOCIOLOGICAL ANALYSIS OF</w:delText>
        </w:r>
        <w:r>
          <w:rPr>
            <w:spacing w:val="33"/>
          </w:rPr>
          <w:delText xml:space="preserve"> </w:delText>
        </w:r>
        <w:r>
          <w:delText>AUTISM</w:delText>
        </w:r>
      </w:del>
    </w:p>
    <w:p w14:paraId="606552A5" w14:textId="77777777" w:rsidR="00F266C9" w:rsidRDefault="00F266C9">
      <w:pPr>
        <w:pStyle w:val="BodyText"/>
        <w:ind w:left="0"/>
        <w:rPr>
          <w:del w:id="160" w:author="Technology" w:date="2026-09-25T19:59:00Z" w16du:dateUtc="2026-09-25T23:59:00Z"/>
          <w:sz w:val="20"/>
        </w:rPr>
      </w:pPr>
    </w:p>
    <w:p w14:paraId="2A207CA7" w14:textId="20D26EE4" w:rsidR="00F266C9" w:rsidRDefault="0012065A">
      <w:pPr>
        <w:pStyle w:val="BodyText"/>
        <w:spacing w:before="1"/>
        <w:ind w:left="0"/>
        <w:rPr>
          <w:del w:id="161" w:author="Technology" w:date="2026-09-25T19:59:00Z" w16du:dateUtc="2026-09-25T23:59:00Z"/>
          <w:sz w:val="29"/>
        </w:rPr>
      </w:pPr>
      <w:del w:id="162" w:author="Technology" w:date="2026-09-25T19:59:00Z" w16du:dateUtc="2026-09-25T23:59:00Z">
        <w:r>
          <w:rPr>
            <w:noProof/>
          </w:rPr>
          <mc:AlternateContent>
            <mc:Choice Requires="wps">
              <w:drawing>
                <wp:anchor distT="0" distB="0" distL="0" distR="0" simplePos="0" relativeHeight="251660288" behindDoc="1" locked="0" layoutInCell="1" allowOverlap="1" wp14:anchorId="2D00A5A8" wp14:editId="363EC32D">
                  <wp:simplePos x="0" y="0"/>
                  <wp:positionH relativeFrom="page">
                    <wp:posOffset>610235</wp:posOffset>
                  </wp:positionH>
                  <wp:positionV relativeFrom="paragraph">
                    <wp:posOffset>216535</wp:posOffset>
                  </wp:positionV>
                  <wp:extent cx="1800225" cy="549275"/>
                  <wp:effectExtent l="0" t="0" r="0" b="0"/>
                  <wp:wrapTopAndBottom/>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225" cy="549275"/>
                          </a:xfrm>
                          <a:prstGeom prst="rect">
                            <a:avLst/>
                          </a:prstGeom>
                          <a:solidFill>
                            <a:srgbClr val="DD7F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F6379" w14:textId="77777777" w:rsidR="00F266C9" w:rsidRPr="00B66C46" w:rsidRDefault="0012065A">
                              <w:pPr>
                                <w:spacing w:before="266"/>
                                <w:ind w:left="252"/>
                                <w:rPr>
                                  <w:del w:id="163" w:author="Technology" w:date="2026-09-25T19:59:00Z" w16du:dateUtc="2026-09-25T23:59:00Z"/>
                                  <w:sz w:val="32"/>
                                </w:rPr>
                              </w:pPr>
                              <w:del w:id="164" w:author="Technology" w:date="2026-09-25T19:59:00Z" w16du:dateUtc="2026-09-25T23:59:00Z">
                                <w:r w:rsidRPr="00B66C46">
                                  <w:rPr>
                                    <w:sz w:val="32"/>
                                  </w:rPr>
                                  <w:delText>October 15, 2013</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00A5A8" id="Text Box 3" o:spid="_x0000_s1027" type="#_x0000_t202" style="position:absolute;margin-left:48.05pt;margin-top:17.05pt;width:141.75pt;height:43.2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" fillcolor="#dd7f46" stroked="f">
                  <v:textbox inset="0,0,0,0">
                    <w:txbxContent>
                      <w:p w14:paraId="408F6379" w14:textId="77777777" w:rsidR="00F266C9" w:rsidRPr="00B66C46" w:rsidRDefault="0012065A">
                        <w:pPr>
                          <w:spacing w:before="266"/>
                          <w:ind w:left="252"/>
                          <w:rPr>
                            <w:del w:id="165" w:author="Technology" w:date="2026-09-25T19:59:00Z" w16du:dateUtc="2026-09-25T23:59:00Z"/>
                            <w:sz w:val="32"/>
                          </w:rPr>
                        </w:pPr>
                        <w:del w:id="166" w:author="Technology" w:date="2026-09-25T19:59:00Z" w16du:dateUtc="2026-09-25T23:59:00Z">
                          <w:r w:rsidRPr="00B66C46">
                            <w:rPr>
                              <w:sz w:val="32"/>
                            </w:rPr>
                            <w:delText>October 15, 2013</w:delText>
                          </w:r>
                        </w:del>
                      </w:p>
                    </w:txbxContent>
                  </v:textbox>
                  <w10:wrap type="topAndBottom" anchorx="page"/>
                </v:shape>
              </w:pict>
            </mc:Fallback>
          </mc:AlternateContent>
        </w:r>
        <w:r>
          <w:rPr>
            <w:noProof/>
          </w:rPr>
          <mc:AlternateContent>
            <mc:Choice Requires="wps">
              <w:drawing>
                <wp:anchor distT="0" distB="0" distL="0" distR="0" simplePos="0" relativeHeight="251661312" behindDoc="1" locked="0" layoutInCell="1" allowOverlap="1" wp14:anchorId="0CDFF613" wp14:editId="14B7D45B">
                  <wp:simplePos x="0" y="0"/>
                  <wp:positionH relativeFrom="page">
                    <wp:posOffset>2494280</wp:posOffset>
                  </wp:positionH>
                  <wp:positionV relativeFrom="paragraph">
                    <wp:posOffset>216535</wp:posOffset>
                  </wp:positionV>
                  <wp:extent cx="4462780" cy="549275"/>
                  <wp:effectExtent l="0" t="0" r="0" b="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2780" cy="549275"/>
                          </a:xfrm>
                          <a:prstGeom prst="rect">
                            <a:avLst/>
                          </a:prstGeom>
                          <a:solidFill>
                            <a:srgbClr val="93B6D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3DE617" w14:textId="77777777" w:rsidR="00F266C9" w:rsidRDefault="00F266C9">
                              <w:pPr>
                                <w:pStyle w:val="BodyText"/>
                                <w:spacing w:before="2"/>
                                <w:ind w:left="0"/>
                                <w:rPr>
                                  <w:del w:id="167" w:author="Technology" w:date="2026-09-25T19:59:00Z" w16du:dateUtc="2026-09-25T23:59:00Z"/>
                                  <w:sz w:val="26"/>
                                </w:rPr>
                              </w:pPr>
                            </w:p>
                            <w:p w14:paraId="3FB1079A" w14:textId="77777777" w:rsidR="00F266C9" w:rsidRPr="00B66C46" w:rsidRDefault="0012065A">
                              <w:pPr>
                                <w:ind w:left="143"/>
                                <w:rPr>
                                  <w:del w:id="168" w:author="Technology" w:date="2026-09-25T19:59:00Z" w16du:dateUtc="2026-09-25T23:59:00Z"/>
                                  <w:sz w:val="27"/>
                                </w:rPr>
                              </w:pPr>
                              <w:del w:id="169" w:author="Technology" w:date="2026-09-25T19:59:00Z" w16du:dateUtc="2026-09-25T23:59:00Z">
                                <w:r w:rsidRPr="00B66C46">
                                  <w:rPr>
                                    <w:sz w:val="27"/>
                                  </w:rPr>
                                  <w:delText>By Damian E M Milton</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DFF613" id="Text Box 2" o:spid="_x0000_s1028" type="#_x0000_t202" style="position:absolute;margin-left:196.4pt;margin-top:17.05pt;width:351.4pt;height:43.2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" fillcolor="#93b6d2" stroked="f">
                  <v:textbox inset="0,0,0,0">
                    <w:txbxContent>
                      <w:p w14:paraId="763DE617" w14:textId="77777777" w:rsidR="00F266C9" w:rsidRDefault="00F266C9">
                        <w:pPr>
                          <w:pStyle w:val="BodyText"/>
                          <w:spacing w:before="2"/>
                          <w:ind w:left="0"/>
                          <w:rPr>
                            <w:del w:id="170" w:author="Technology" w:date="2026-09-25T19:59:00Z" w16du:dateUtc="2026-09-25T23:59:00Z"/>
                            <w:sz w:val="26"/>
                          </w:rPr>
                        </w:pPr>
                      </w:p>
                      <w:p w14:paraId="3FB1079A" w14:textId="77777777" w:rsidR="00F266C9" w:rsidRPr="00B66C46" w:rsidRDefault="0012065A">
                        <w:pPr>
                          <w:ind w:left="143"/>
                          <w:rPr>
                            <w:del w:id="171" w:author="Technology" w:date="2026-09-25T19:59:00Z" w16du:dateUtc="2026-09-25T23:59:00Z"/>
                            <w:sz w:val="27"/>
                          </w:rPr>
                        </w:pPr>
                        <w:del w:id="172" w:author="Technology" w:date="2026-09-25T19:59:00Z" w16du:dateUtc="2026-09-25T23:59:00Z">
                          <w:r w:rsidRPr="00B66C46">
                            <w:rPr>
                              <w:sz w:val="27"/>
                            </w:rPr>
                            <w:delText>By Damian E M Milton</w:delText>
                          </w:r>
                        </w:del>
                      </w:p>
                    </w:txbxContent>
                  </v:textbox>
                  <w10:wrap type="topAndBottom" anchorx="page"/>
                </v:shape>
              </w:pict>
            </mc:Fallback>
          </mc:AlternateContent>
        </w:r>
      </w:del>
    </w:p>
    <w:p w14:paraId="3B5ADE0C" w14:textId="77777777" w:rsidR="00F266C9" w:rsidRDefault="00F266C9">
      <w:pPr>
        <w:pStyle w:val="BodyText"/>
        <w:spacing w:before="7"/>
        <w:ind w:left="0"/>
        <w:rPr>
          <w:del w:id="173" w:author="Technology" w:date="2026-09-25T19:59:00Z" w16du:dateUtc="2026-09-25T23:59:00Z"/>
          <w:sz w:val="28"/>
        </w:rPr>
      </w:pPr>
    </w:p>
    <w:p w14:paraId="280541DC" w14:textId="77777777" w:rsidR="00F266C9" w:rsidRDefault="0012065A">
      <w:pPr>
        <w:pStyle w:val="BodyText"/>
        <w:spacing w:before="105"/>
        <w:ind w:left="3212"/>
        <w:rPr>
          <w:del w:id="174" w:author="Technology" w:date="2026-09-25T19:59:00Z" w16du:dateUtc="2026-09-25T23:59:00Z"/>
          <w:rFonts w:ascii="Arial"/>
        </w:rPr>
      </w:pPr>
      <w:del w:id="175" w:author="Technology" w:date="2026-09-25T19:59:00Z" w16du:dateUtc="2026-09-25T23:59:00Z">
        <w:r>
          <w:rPr>
            <w:rFonts w:ascii="Arial"/>
          </w:rPr>
          <w:delText>Abstract:</w:delText>
        </w:r>
      </w:del>
    </w:p>
    <w:p w14:paraId="6CBC640B" w14:textId="77777777" w:rsidR="00F266C9" w:rsidRDefault="0012065A">
      <w:pPr>
        <w:pStyle w:val="BodyText"/>
        <w:spacing w:before="127" w:line="264" w:lineRule="auto"/>
        <w:ind w:left="3211" w:right="705"/>
        <w:rPr>
          <w:del w:id="176" w:author="Technology" w:date="2026-09-25T19:59:00Z" w16du:dateUtc="2026-09-25T23:59:00Z"/>
        </w:rPr>
      </w:pPr>
      <w:del w:id="177" w:author="Technology" w:date="2026-09-25T19:59:00Z" w16du:dateUtc="2026-09-25T23:59:00Z">
        <w:r>
          <w:delText xml:space="preserve">When reviewing research related to </w:delText>
        </w:r>
        <w:r>
          <w:rPr>
            <w:spacing w:val="-3"/>
          </w:rPr>
          <w:delText xml:space="preserve">autism, </w:delText>
        </w:r>
        <w:r>
          <w:delText xml:space="preserve">it is clear </w:delText>
        </w:r>
        <w:r>
          <w:rPr>
            <w:spacing w:val="-3"/>
          </w:rPr>
          <w:delText xml:space="preserve">that </w:delText>
        </w:r>
        <w:r>
          <w:delText xml:space="preserve">it is dominated </w:delText>
        </w:r>
        <w:r>
          <w:rPr>
            <w:spacing w:val="-3"/>
          </w:rPr>
          <w:delText xml:space="preserve">by </w:delText>
        </w:r>
        <w:r>
          <w:delText xml:space="preserve">biological </w:delText>
        </w:r>
        <w:r>
          <w:rPr>
            <w:spacing w:val="-4"/>
          </w:rPr>
          <w:delText xml:space="preserve">and </w:delText>
        </w:r>
        <w:r>
          <w:delText xml:space="preserve">psychological concerns, with </w:delText>
        </w:r>
        <w:r>
          <w:rPr>
            <w:spacing w:val="-3"/>
          </w:rPr>
          <w:delText xml:space="preserve">autism </w:delText>
        </w:r>
        <w:r>
          <w:delText xml:space="preserve">being defined </w:delText>
        </w:r>
        <w:r>
          <w:rPr>
            <w:spacing w:val="-3"/>
          </w:rPr>
          <w:delText xml:space="preserve">as </w:delText>
        </w:r>
        <w:r>
          <w:delText xml:space="preserve">a developmental deviance, </w:delText>
        </w:r>
        <w:r>
          <w:rPr>
            <w:spacing w:val="-3"/>
          </w:rPr>
          <w:delText xml:space="preserve">dysfunction,  </w:delText>
        </w:r>
        <w:r>
          <w:rPr>
            <w:spacing w:val="-4"/>
          </w:rPr>
          <w:delText xml:space="preserve">and </w:delText>
        </w:r>
        <w:r>
          <w:delText xml:space="preserve">deficit. Much </w:delText>
        </w:r>
        <w:r>
          <w:rPr>
            <w:spacing w:val="2"/>
          </w:rPr>
          <w:delText xml:space="preserve">of </w:delText>
        </w:r>
        <w:r>
          <w:delText xml:space="preserve">this research assumes a </w:delText>
        </w:r>
        <w:r>
          <w:rPr>
            <w:spacing w:val="-3"/>
          </w:rPr>
          <w:delText xml:space="preserve">functionalist </w:delText>
        </w:r>
        <w:r>
          <w:delText xml:space="preserve">philosophy </w:delText>
        </w:r>
        <w:r>
          <w:rPr>
            <w:spacing w:val="-3"/>
          </w:rPr>
          <w:delText xml:space="preserve">regarding </w:delText>
        </w:r>
        <w:r>
          <w:delText xml:space="preserve">deviations from </w:delText>
        </w:r>
        <w:r>
          <w:rPr>
            <w:spacing w:val="-4"/>
          </w:rPr>
          <w:delText xml:space="preserve">statistical </w:delText>
        </w:r>
        <w:r>
          <w:delText xml:space="preserve">norms </w:delText>
        </w:r>
        <w:r>
          <w:rPr>
            <w:spacing w:val="-3"/>
          </w:rPr>
          <w:delText xml:space="preserve">as pathological </w:delText>
        </w:r>
        <w:r>
          <w:rPr>
            <w:spacing w:val="-4"/>
          </w:rPr>
          <w:delText xml:space="preserve">and </w:delText>
        </w:r>
        <w:r>
          <w:delText xml:space="preserve">in need </w:delText>
        </w:r>
        <w:r>
          <w:rPr>
            <w:spacing w:val="2"/>
          </w:rPr>
          <w:delText xml:space="preserve">of </w:delText>
        </w:r>
        <w:r>
          <w:delText xml:space="preserve">remediation. </w:delText>
        </w:r>
        <w:r>
          <w:rPr>
            <w:spacing w:val="-3"/>
          </w:rPr>
          <w:delText xml:space="preserve">This </w:delText>
        </w:r>
        <w:r>
          <w:delText xml:space="preserve">research feeds into a hegemonic view </w:delText>
        </w:r>
        <w:r>
          <w:rPr>
            <w:spacing w:val="2"/>
          </w:rPr>
          <w:delText xml:space="preserve">of </w:delText>
        </w:r>
        <w:r>
          <w:delText xml:space="preserve">what constitutes ‘normalcy’, with </w:delText>
        </w:r>
        <w:r>
          <w:rPr>
            <w:spacing w:val="-3"/>
          </w:rPr>
          <w:delText xml:space="preserve">critical </w:delText>
        </w:r>
        <w:r>
          <w:delText xml:space="preserve">social explanations being lost under </w:delText>
        </w:r>
        <w:r>
          <w:rPr>
            <w:spacing w:val="-2"/>
          </w:rPr>
          <w:delText xml:space="preserve">the </w:delText>
        </w:r>
        <w:r>
          <w:delText xml:space="preserve">sheer mass </w:delText>
        </w:r>
        <w:r>
          <w:rPr>
            <w:spacing w:val="2"/>
          </w:rPr>
          <w:delText xml:space="preserve">of </w:delText>
        </w:r>
        <w:r>
          <w:delText xml:space="preserve">research from this viewpoint. </w:delText>
        </w:r>
        <w:r>
          <w:rPr>
            <w:spacing w:val="-3"/>
          </w:rPr>
          <w:delText>Despite</w:delText>
        </w:r>
        <w:r>
          <w:rPr>
            <w:spacing w:val="30"/>
          </w:rPr>
          <w:delText xml:space="preserve"> </w:delText>
        </w:r>
        <w:r>
          <w:rPr>
            <w:spacing w:val="-2"/>
          </w:rPr>
          <w:delText>the</w:delText>
        </w:r>
      </w:del>
    </w:p>
    <w:p w14:paraId="1256F302" w14:textId="77777777" w:rsidR="00F266C9" w:rsidRDefault="0012065A">
      <w:pPr>
        <w:pStyle w:val="BodyText"/>
        <w:spacing w:line="264" w:lineRule="auto"/>
        <w:ind w:left="3211" w:right="607"/>
        <w:rPr>
          <w:del w:id="178" w:author="Technology" w:date="2026-09-25T19:59:00Z" w16du:dateUtc="2026-09-25T23:59:00Z"/>
        </w:rPr>
      </w:pPr>
      <w:del w:id="179" w:author="Technology" w:date="2026-09-25T19:59:00Z" w16du:dateUtc="2026-09-25T23:59:00Z">
        <w:r>
          <w:rPr>
            <w:spacing w:val="-3"/>
          </w:rPr>
          <w:delText xml:space="preserve">ascendency </w:delText>
        </w:r>
        <w:r>
          <w:rPr>
            <w:spacing w:val="2"/>
          </w:rPr>
          <w:delText xml:space="preserve">of </w:delText>
        </w:r>
        <w:r>
          <w:delText xml:space="preserve">this </w:delText>
        </w:r>
        <w:r>
          <w:rPr>
            <w:spacing w:val="-3"/>
          </w:rPr>
          <w:delText xml:space="preserve">functionalist </w:delText>
        </w:r>
        <w:r>
          <w:delText xml:space="preserve">philosophy, there is a growing concern </w:delText>
        </w:r>
        <w:r>
          <w:rPr>
            <w:spacing w:val="-3"/>
          </w:rPr>
          <w:delText xml:space="preserve">regarding </w:delText>
        </w:r>
        <w:r>
          <w:delText xml:space="preserve">listening to </w:delText>
        </w:r>
        <w:r>
          <w:rPr>
            <w:spacing w:val="-3"/>
          </w:rPr>
          <w:delText xml:space="preserve">‘autistic </w:delText>
        </w:r>
        <w:r>
          <w:delText xml:space="preserve">voices’ from a phenomenological perspective (Biklen, </w:delText>
        </w:r>
        <w:r>
          <w:rPr>
            <w:spacing w:val="-5"/>
          </w:rPr>
          <w:delText xml:space="preserve">2005) </w:delText>
        </w:r>
        <w:r>
          <w:rPr>
            <w:spacing w:val="-4"/>
          </w:rPr>
          <w:delText xml:space="preserve">and </w:delText>
        </w:r>
        <w:r>
          <w:delText xml:space="preserve">with </w:delText>
        </w:r>
        <w:r>
          <w:rPr>
            <w:spacing w:val="-3"/>
          </w:rPr>
          <w:delText xml:space="preserve">regards </w:delText>
        </w:r>
        <w:r>
          <w:delText xml:space="preserve">to </w:delText>
        </w:r>
        <w:r>
          <w:rPr>
            <w:spacing w:val="-2"/>
          </w:rPr>
          <w:delText xml:space="preserve">the </w:delText>
        </w:r>
        <w:r>
          <w:delText xml:space="preserve">wider social construction </w:delText>
        </w:r>
        <w:r>
          <w:rPr>
            <w:spacing w:val="2"/>
          </w:rPr>
          <w:delText xml:space="preserve">of </w:delText>
        </w:r>
        <w:r>
          <w:rPr>
            <w:spacing w:val="-3"/>
          </w:rPr>
          <w:delText xml:space="preserve">autism (Nadesan, </w:delText>
        </w:r>
        <w:r>
          <w:rPr>
            <w:spacing w:val="-5"/>
          </w:rPr>
          <w:delText xml:space="preserve">2005; </w:delText>
        </w:r>
        <w:r>
          <w:delText xml:space="preserve">Timini </w:delText>
        </w:r>
        <w:r>
          <w:rPr>
            <w:spacing w:val="2"/>
          </w:rPr>
          <w:delText xml:space="preserve">et </w:delText>
        </w:r>
        <w:r>
          <w:rPr>
            <w:spacing w:val="-3"/>
          </w:rPr>
          <w:delText xml:space="preserve">al. </w:delText>
        </w:r>
        <w:r>
          <w:rPr>
            <w:spacing w:val="-5"/>
          </w:rPr>
          <w:delText xml:space="preserve">2011). </w:delText>
        </w:r>
        <w:r>
          <w:delText xml:space="preserve">However, </w:delText>
        </w:r>
        <w:r>
          <w:rPr>
            <w:spacing w:val="-2"/>
          </w:rPr>
          <w:delText xml:space="preserve">the </w:delText>
        </w:r>
        <w:r>
          <w:rPr>
            <w:spacing w:val="-4"/>
          </w:rPr>
          <w:delText xml:space="preserve">study </w:delText>
        </w:r>
        <w:r>
          <w:rPr>
            <w:spacing w:val="2"/>
          </w:rPr>
          <w:delText xml:space="preserve">of </w:delText>
        </w:r>
        <w:r>
          <w:rPr>
            <w:spacing w:val="-3"/>
          </w:rPr>
          <w:delText xml:space="preserve">autism </w:delText>
        </w:r>
        <w:r>
          <w:rPr>
            <w:spacing w:val="2"/>
          </w:rPr>
          <w:delText xml:space="preserve">on </w:delText>
        </w:r>
        <w:r>
          <w:delText xml:space="preserve">a micro-sociological level </w:delText>
        </w:r>
        <w:r>
          <w:rPr>
            <w:spacing w:val="-4"/>
          </w:rPr>
          <w:delText xml:space="preserve">has </w:delText>
        </w:r>
        <w:r>
          <w:delText xml:space="preserve">been given precious little attention. </w:delText>
        </w:r>
        <w:r>
          <w:rPr>
            <w:spacing w:val="-3"/>
          </w:rPr>
          <w:delText xml:space="preserve">This paper </w:delText>
        </w:r>
        <w:r>
          <w:delText xml:space="preserve">utilises </w:delText>
        </w:r>
        <w:r>
          <w:rPr>
            <w:spacing w:val="-2"/>
          </w:rPr>
          <w:delText xml:space="preserve">the </w:delText>
        </w:r>
        <w:r>
          <w:delText xml:space="preserve">theories </w:delText>
        </w:r>
        <w:r>
          <w:rPr>
            <w:spacing w:val="2"/>
          </w:rPr>
          <w:delText xml:space="preserve">of </w:delText>
        </w:r>
        <w:r>
          <w:delText xml:space="preserve">Garfinkel </w:delText>
        </w:r>
        <w:r>
          <w:rPr>
            <w:spacing w:val="-5"/>
          </w:rPr>
          <w:delText xml:space="preserve">(1967) </w:delText>
        </w:r>
        <w:r>
          <w:rPr>
            <w:spacing w:val="-4"/>
          </w:rPr>
          <w:delText xml:space="preserve">and </w:delText>
        </w:r>
        <w:r>
          <w:delText xml:space="preserve">Goffman </w:delText>
        </w:r>
        <w:r>
          <w:rPr>
            <w:spacing w:val="-5"/>
          </w:rPr>
          <w:delText xml:space="preserve">(1955, 1959, 1963, 1974)  </w:delText>
        </w:r>
        <w:r>
          <w:delText xml:space="preserve">in </w:delText>
        </w:r>
        <w:r>
          <w:rPr>
            <w:spacing w:val="-4"/>
          </w:rPr>
          <w:delText xml:space="preserve">particular,  </w:delText>
        </w:r>
        <w:r>
          <w:delText xml:space="preserve">in order to question </w:delText>
        </w:r>
        <w:r>
          <w:rPr>
            <w:spacing w:val="-3"/>
          </w:rPr>
          <w:delText xml:space="preserve">current </w:delText>
        </w:r>
        <w:r>
          <w:delText xml:space="preserve">ways </w:delText>
        </w:r>
        <w:r>
          <w:rPr>
            <w:spacing w:val="2"/>
          </w:rPr>
          <w:delText xml:space="preserve">of </w:delText>
        </w:r>
        <w:r>
          <w:delText xml:space="preserve">perceiving </w:delText>
        </w:r>
        <w:r>
          <w:rPr>
            <w:spacing w:val="-3"/>
          </w:rPr>
          <w:delText xml:space="preserve">autism, </w:delText>
        </w:r>
        <w:r>
          <w:rPr>
            <w:spacing w:val="-4"/>
          </w:rPr>
          <w:delText xml:space="preserve">highlighting </w:delText>
        </w:r>
        <w:r>
          <w:delText xml:space="preserve">issues concerning social interactions involving </w:delText>
        </w:r>
        <w:r>
          <w:rPr>
            <w:spacing w:val="-3"/>
          </w:rPr>
          <w:delText xml:space="preserve">autistic </w:delText>
        </w:r>
        <w:r>
          <w:delText xml:space="preserve">people, </w:delText>
        </w:r>
        <w:r>
          <w:rPr>
            <w:spacing w:val="-4"/>
          </w:rPr>
          <w:delText xml:space="preserve">and </w:delText>
        </w:r>
        <w:r>
          <w:rPr>
            <w:spacing w:val="-2"/>
          </w:rPr>
          <w:delText xml:space="preserve">the </w:delText>
        </w:r>
        <w:r>
          <w:delText xml:space="preserve">stigma </w:delText>
        </w:r>
        <w:r>
          <w:rPr>
            <w:spacing w:val="2"/>
          </w:rPr>
          <w:delText xml:space="preserve">of </w:delText>
        </w:r>
        <w:r>
          <w:rPr>
            <w:spacing w:val="-3"/>
          </w:rPr>
          <w:delText xml:space="preserve">autism, as </w:delText>
        </w:r>
        <w:r>
          <w:delText xml:space="preserve">well </w:delText>
        </w:r>
        <w:r>
          <w:rPr>
            <w:spacing w:val="-3"/>
          </w:rPr>
          <w:delText xml:space="preserve">as deconstructing </w:delText>
        </w:r>
        <w:r>
          <w:rPr>
            <w:spacing w:val="-2"/>
          </w:rPr>
          <w:delText xml:space="preserve">the </w:delText>
        </w:r>
        <w:r>
          <w:delText xml:space="preserve">‘myth’ </w:delText>
        </w:r>
        <w:r>
          <w:rPr>
            <w:spacing w:val="2"/>
          </w:rPr>
          <w:delText xml:space="preserve">of </w:delText>
        </w:r>
        <w:r>
          <w:delText xml:space="preserve">a </w:delText>
        </w:r>
        <w:r>
          <w:rPr>
            <w:spacing w:val="-3"/>
          </w:rPr>
          <w:delText xml:space="preserve">‘lack </w:delText>
        </w:r>
        <w:r>
          <w:rPr>
            <w:spacing w:val="2"/>
          </w:rPr>
          <w:delText xml:space="preserve">of </w:delText>
        </w:r>
        <w:r>
          <w:delText xml:space="preserve">empathy’ (Baron-Cohen, </w:delText>
        </w:r>
        <w:r>
          <w:rPr>
            <w:spacing w:val="-5"/>
          </w:rPr>
          <w:delText>2008;</w:delText>
        </w:r>
        <w:r>
          <w:rPr>
            <w:spacing w:val="46"/>
          </w:rPr>
          <w:delText xml:space="preserve"> </w:delText>
        </w:r>
        <w:r>
          <w:rPr>
            <w:spacing w:val="-5"/>
          </w:rPr>
          <w:delText>2011).</w:delText>
        </w:r>
      </w:del>
    </w:p>
    <w:p w14:paraId="2CB554B1" w14:textId="77777777" w:rsidR="00F266C9" w:rsidRDefault="00F266C9">
      <w:pPr>
        <w:spacing w:line="264" w:lineRule="auto"/>
        <w:rPr>
          <w:del w:id="180" w:author="Technology" w:date="2026-09-25T19:59:00Z" w16du:dateUtc="2026-09-25T23:59:00Z"/>
        </w:rPr>
        <w:sectPr w:rsidR="00F266C9">
          <w:pgSz w:w="11910" w:h="16840"/>
          <w:pgMar w:top="1100" w:right="840" w:bottom="280" w:left="860" w:header="720" w:footer="720" w:gutter="0"/>
          <w:cols w:space="720"/>
        </w:sectPr>
      </w:pPr>
    </w:p>
    <w:p w14:paraId="437ED049" w14:textId="77777777" w:rsidR="00F266C9" w:rsidRPr="00B10CF6" w:rsidRDefault="0012065A" w:rsidP="00B10CF6">
      <w:pPr>
        <w:pStyle w:val="Heading1"/>
        <w:rPr>
          <w:del w:id="181" w:author="Technology" w:date="2026-09-25T19:59:00Z" w16du:dateUtc="2026-09-25T23:59:00Z"/>
        </w:rPr>
      </w:pPr>
      <w:del w:id="182" w:author="Technology" w:date="2026-09-25T19:59:00Z" w16du:dateUtc="2026-09-25T23:59:00Z">
        <w:r w:rsidRPr="00B10CF6">
          <w:delText>‘Filling in the Gaps’: A Micro- Sociological Analysis of Autism</w:delText>
        </w:r>
      </w:del>
    </w:p>
    <w:p w14:paraId="73094D05" w14:textId="77777777" w:rsidR="00F266C9" w:rsidRDefault="0012065A">
      <w:pPr>
        <w:pStyle w:val="Heading3"/>
        <w:spacing w:before="222"/>
        <w:rPr>
          <w:del w:id="183" w:author="Technology" w:date="2026-09-25T19:59:00Z" w16du:dateUtc="2026-09-25T23:59:00Z"/>
        </w:rPr>
      </w:pPr>
      <w:del w:id="184" w:author="Technology" w:date="2026-09-25T19:59:00Z" w16du:dateUtc="2026-09-25T23:59:00Z">
        <w:r>
          <w:delText>By Damian E M Milton</w:delText>
        </w:r>
      </w:del>
    </w:p>
    <w:p w14:paraId="46DCA41D" w14:textId="5B9EEBB6" w:rsidR="00F266C9" w:rsidRDefault="00623DB2" w:rsidP="00B10CF6">
      <w:pPr>
        <w:pStyle w:val="Heading2"/>
        <w:rPr>
          <w:del w:id="185" w:author="Technology" w:date="2026-09-25T19:59:00Z" w16du:dateUtc="2026-09-25T23:59:00Z"/>
        </w:rPr>
      </w:pPr>
      <w:del w:id="186" w:author="Technology" w:date="2026-09-25T19:59:00Z" w16du:dateUtc="2026-09-25T23:59:00Z">
        <w:r>
          <w:delText>introduction</w:delText>
        </w:r>
      </w:del>
    </w:p>
    <w:p w14:paraId="1990CA93" w14:textId="77777777" w:rsidR="00F266C9" w:rsidRDefault="0012065A">
      <w:pPr>
        <w:pStyle w:val="BodyText"/>
        <w:spacing w:before="205" w:line="264" w:lineRule="auto"/>
        <w:ind w:right="466"/>
        <w:rPr>
          <w:del w:id="187" w:author="Technology" w:date="2026-09-25T19:59:00Z" w16du:dateUtc="2026-09-25T23:59:00Z"/>
        </w:rPr>
      </w:pPr>
      <w:del w:id="188" w:author="Technology" w:date="2026-09-25T19:59:00Z" w16du:dateUtc="2026-09-25T23:59:00Z">
        <w:r>
          <w:delText>A currently popular model for researching health issues is the ‘biopsychosocial’ (BPS) model of health (Engel, 1977). This model attempts to move beyond the traditional biomedical model of health that framed health and illness in terms of a biological deviation from ‘normal’ functioning, due to pathogens, developmental abnormalities, or injury. The BPS model looks beyond this reductionist framework to include psychological and social factors that affect health, with each factor interacting and impacting on each other. The model has been criticised however, for a lack of theoretical integration between these factors, and for simply stating an obvious fact (Pilgrim, 2002). Pilgrim (2002) also states that the BPS model has not been fully realised and that the biomedical model is still dominant.</w:delText>
        </w:r>
      </w:del>
    </w:p>
    <w:p w14:paraId="62B81B4E" w14:textId="77777777" w:rsidR="00F266C9" w:rsidRDefault="0012065A">
      <w:pPr>
        <w:pStyle w:val="BodyText"/>
        <w:spacing w:before="187" w:line="264" w:lineRule="auto"/>
        <w:ind w:right="312"/>
        <w:rPr>
          <w:del w:id="189" w:author="Technology" w:date="2026-09-25T19:59:00Z" w16du:dateUtc="2026-09-25T23:59:00Z"/>
        </w:rPr>
      </w:pPr>
      <w:del w:id="190" w:author="Technology" w:date="2026-09-25T19:59:00Z" w16du:dateUtc="2026-09-25T23:59:00Z">
        <w:r>
          <w:delText xml:space="preserve">When reviewing research related to </w:delText>
        </w:r>
        <w:r>
          <w:rPr>
            <w:spacing w:val="-3"/>
          </w:rPr>
          <w:delText xml:space="preserve">autism, </w:delText>
        </w:r>
        <w:r>
          <w:delText xml:space="preserve">it is clear </w:delText>
        </w:r>
        <w:r>
          <w:rPr>
            <w:spacing w:val="-3"/>
          </w:rPr>
          <w:delText xml:space="preserve">that </w:delText>
        </w:r>
        <w:r>
          <w:delText xml:space="preserve">it is dominated </w:delText>
        </w:r>
        <w:r>
          <w:rPr>
            <w:spacing w:val="-3"/>
          </w:rPr>
          <w:delText xml:space="preserve">by </w:delText>
        </w:r>
        <w:r>
          <w:delText xml:space="preserve">biological </w:delText>
        </w:r>
        <w:r>
          <w:rPr>
            <w:spacing w:val="-4"/>
          </w:rPr>
          <w:delText xml:space="preserve">and </w:delText>
        </w:r>
        <w:r>
          <w:delText xml:space="preserve">psychological concerns, with </w:delText>
        </w:r>
        <w:r>
          <w:rPr>
            <w:spacing w:val="-3"/>
          </w:rPr>
          <w:delText xml:space="preserve">autism </w:delText>
        </w:r>
        <w:r>
          <w:delText xml:space="preserve">being defined </w:delText>
        </w:r>
        <w:r>
          <w:rPr>
            <w:spacing w:val="-3"/>
          </w:rPr>
          <w:delText xml:space="preserve">as </w:delText>
        </w:r>
        <w:r>
          <w:delText xml:space="preserve">a developmental deviance, dysfunction, </w:delText>
        </w:r>
        <w:r>
          <w:rPr>
            <w:spacing w:val="-4"/>
          </w:rPr>
          <w:delText xml:space="preserve">and </w:delText>
        </w:r>
        <w:r>
          <w:delText xml:space="preserve">deficit. Much </w:delText>
        </w:r>
        <w:r>
          <w:rPr>
            <w:spacing w:val="2"/>
          </w:rPr>
          <w:delText xml:space="preserve">of </w:delText>
        </w:r>
        <w:r>
          <w:rPr>
            <w:spacing w:val="-3"/>
          </w:rPr>
          <w:delText xml:space="preserve">this </w:delText>
        </w:r>
        <w:r>
          <w:delText xml:space="preserve">research assumes a </w:delText>
        </w:r>
        <w:r>
          <w:rPr>
            <w:spacing w:val="-3"/>
          </w:rPr>
          <w:delText xml:space="preserve">functionalist </w:delText>
        </w:r>
        <w:r>
          <w:delText xml:space="preserve">philosophy </w:delText>
        </w:r>
        <w:r>
          <w:rPr>
            <w:spacing w:val="-4"/>
          </w:rPr>
          <w:delText xml:space="preserve">regarding </w:delText>
        </w:r>
        <w:r>
          <w:delText xml:space="preserve">deviations  from </w:delText>
        </w:r>
        <w:r>
          <w:rPr>
            <w:spacing w:val="-4"/>
          </w:rPr>
          <w:delText xml:space="preserve">statistical  </w:delText>
        </w:r>
        <w:r>
          <w:delText xml:space="preserve">norms </w:delText>
        </w:r>
        <w:r>
          <w:rPr>
            <w:spacing w:val="-3"/>
          </w:rPr>
          <w:delText xml:space="preserve">as pathological, </w:delText>
        </w:r>
        <w:r>
          <w:rPr>
            <w:spacing w:val="-4"/>
          </w:rPr>
          <w:delText xml:space="preserve">and </w:delText>
        </w:r>
        <w:r>
          <w:delText xml:space="preserve">in need </w:delText>
        </w:r>
        <w:r>
          <w:rPr>
            <w:spacing w:val="2"/>
          </w:rPr>
          <w:delText xml:space="preserve">of </w:delText>
        </w:r>
        <w:r>
          <w:delText xml:space="preserve">remediation. </w:delText>
        </w:r>
        <w:r>
          <w:rPr>
            <w:spacing w:val="-3"/>
          </w:rPr>
          <w:delText xml:space="preserve">This </w:delText>
        </w:r>
        <w:r>
          <w:delText xml:space="preserve">philosophy is taken for </w:delText>
        </w:r>
        <w:r>
          <w:rPr>
            <w:spacing w:val="-3"/>
          </w:rPr>
          <w:delText xml:space="preserve">granted </w:delText>
        </w:r>
        <w:r>
          <w:delText xml:space="preserve">when looking </w:delText>
        </w:r>
        <w:r>
          <w:rPr>
            <w:spacing w:val="-3"/>
          </w:rPr>
          <w:delText xml:space="preserve">at </w:delText>
        </w:r>
        <w:r>
          <w:rPr>
            <w:spacing w:val="-2"/>
          </w:rPr>
          <w:delText xml:space="preserve">the </w:delText>
        </w:r>
        <w:r>
          <w:delText xml:space="preserve">social context </w:delText>
        </w:r>
        <w:r>
          <w:rPr>
            <w:spacing w:val="2"/>
          </w:rPr>
          <w:delText xml:space="preserve">of </w:delText>
        </w:r>
        <w:r>
          <w:rPr>
            <w:spacing w:val="-3"/>
          </w:rPr>
          <w:delText xml:space="preserve">autism, </w:delText>
        </w:r>
        <w:r>
          <w:delText xml:space="preserve">in which </w:delText>
        </w:r>
        <w:r>
          <w:rPr>
            <w:spacing w:val="-3"/>
          </w:rPr>
          <w:delText xml:space="preserve">autistic </w:delText>
        </w:r>
        <w:r>
          <w:delText xml:space="preserve">people </w:delText>
        </w:r>
        <w:r>
          <w:rPr>
            <w:spacing w:val="-4"/>
          </w:rPr>
          <w:delText xml:space="preserve">are </w:delText>
        </w:r>
        <w:r>
          <w:delText xml:space="preserve">perceived to </w:delText>
        </w:r>
        <w:r>
          <w:rPr>
            <w:spacing w:val="-4"/>
          </w:rPr>
          <w:delText xml:space="preserve">be </w:delText>
        </w:r>
        <w:r>
          <w:delText xml:space="preserve">socially </w:delText>
        </w:r>
        <w:r>
          <w:rPr>
            <w:spacing w:val="-3"/>
          </w:rPr>
          <w:delText xml:space="preserve">abnormal </w:delText>
        </w:r>
        <w:r>
          <w:rPr>
            <w:spacing w:val="-4"/>
          </w:rPr>
          <w:delText xml:space="preserve">and </w:delText>
        </w:r>
        <w:r>
          <w:rPr>
            <w:spacing w:val="-3"/>
          </w:rPr>
          <w:delText xml:space="preserve">dysfunctional, </w:delText>
        </w:r>
        <w:r>
          <w:delText xml:space="preserve">with much policy related research </w:delText>
        </w:r>
        <w:r>
          <w:rPr>
            <w:spacing w:val="-3"/>
          </w:rPr>
          <w:delText xml:space="preserve">taking an </w:delText>
        </w:r>
        <w:r>
          <w:delText xml:space="preserve">economic perspective </w:delText>
        </w:r>
        <w:r>
          <w:rPr>
            <w:spacing w:val="2"/>
          </w:rPr>
          <w:delText xml:space="preserve">of </w:delText>
        </w:r>
        <w:r>
          <w:rPr>
            <w:spacing w:val="-2"/>
          </w:rPr>
          <w:delText xml:space="preserve">the </w:delText>
        </w:r>
        <w:r>
          <w:delText xml:space="preserve">‘cost </w:delText>
        </w:r>
        <w:r>
          <w:rPr>
            <w:spacing w:val="2"/>
          </w:rPr>
          <w:delText xml:space="preserve">of </w:delText>
        </w:r>
        <w:r>
          <w:rPr>
            <w:spacing w:val="-3"/>
          </w:rPr>
          <w:delText xml:space="preserve">autism’ </w:delText>
        </w:r>
        <w:r>
          <w:rPr>
            <w:spacing w:val="-4"/>
          </w:rPr>
          <w:delText xml:space="preserve">(Knapp </w:delText>
        </w:r>
        <w:r>
          <w:rPr>
            <w:spacing w:val="2"/>
          </w:rPr>
          <w:delText xml:space="preserve">et </w:delText>
        </w:r>
        <w:r>
          <w:rPr>
            <w:spacing w:val="-3"/>
          </w:rPr>
          <w:delText xml:space="preserve">al. </w:delText>
        </w:r>
        <w:r>
          <w:rPr>
            <w:spacing w:val="-5"/>
          </w:rPr>
          <w:delText xml:space="preserve">2009). </w:delText>
        </w:r>
        <w:r>
          <w:rPr>
            <w:spacing w:val="-3"/>
          </w:rPr>
          <w:delText xml:space="preserve">This </w:delText>
        </w:r>
        <w:r>
          <w:delText xml:space="preserve">research feeds into a hegemonic view </w:delText>
        </w:r>
        <w:r>
          <w:rPr>
            <w:spacing w:val="2"/>
          </w:rPr>
          <w:delText xml:space="preserve">of </w:delText>
        </w:r>
        <w:r>
          <w:delText xml:space="preserve">what constitutes ‘normalcy’, with </w:delText>
        </w:r>
        <w:r>
          <w:rPr>
            <w:spacing w:val="-3"/>
          </w:rPr>
          <w:delText xml:space="preserve">critical </w:delText>
        </w:r>
        <w:r>
          <w:delText xml:space="preserve">social explanations being lost under </w:delText>
        </w:r>
        <w:r>
          <w:rPr>
            <w:spacing w:val="-2"/>
          </w:rPr>
          <w:delText xml:space="preserve">the </w:delText>
        </w:r>
        <w:r>
          <w:delText xml:space="preserve">sheer mass </w:delText>
        </w:r>
        <w:r>
          <w:rPr>
            <w:spacing w:val="2"/>
          </w:rPr>
          <w:delText xml:space="preserve">of </w:delText>
        </w:r>
        <w:r>
          <w:delText>research from this</w:delText>
        </w:r>
        <w:r>
          <w:rPr>
            <w:spacing w:val="42"/>
          </w:rPr>
          <w:delText xml:space="preserve"> </w:delText>
        </w:r>
        <w:r>
          <w:delText>viewpoint.</w:delText>
        </w:r>
      </w:del>
    </w:p>
    <w:p w14:paraId="4BFC5820" w14:textId="77777777" w:rsidR="00F266C9" w:rsidRDefault="0012065A">
      <w:pPr>
        <w:pStyle w:val="BodyText"/>
        <w:spacing w:before="185" w:line="261" w:lineRule="auto"/>
        <w:ind w:right="180"/>
        <w:rPr>
          <w:del w:id="191" w:author="Technology" w:date="2026-09-25T19:59:00Z" w16du:dateUtc="2026-09-25T23:59:00Z"/>
        </w:rPr>
      </w:pPr>
      <w:del w:id="192" w:author="Technology" w:date="2026-09-25T19:59:00Z" w16du:dateUtc="2026-09-25T23:59:00Z">
        <w:r>
          <w:delText>“Although there is a biological aspect to this condition named autism, the social factors involved in its identification, representation, interpretation, remediation, and performance are the most important factors in the determination of what it means to be autistic, for individuals, for families and for society.” (Nadesan, 2005, p. 2).</w:delText>
        </w:r>
      </w:del>
    </w:p>
    <w:p w14:paraId="2ACDA6D5" w14:textId="77777777" w:rsidR="00F266C9" w:rsidRDefault="0012065A">
      <w:pPr>
        <w:pStyle w:val="BodyText"/>
        <w:spacing w:before="181" w:line="264" w:lineRule="auto"/>
        <w:ind w:right="355"/>
        <w:rPr>
          <w:del w:id="193" w:author="Technology" w:date="2026-09-25T19:59:00Z" w16du:dateUtc="2026-09-25T23:59:00Z"/>
        </w:rPr>
      </w:pPr>
      <w:del w:id="194" w:author="Technology" w:date="2026-09-25T19:59:00Z" w16du:dateUtc="2026-09-25T23:59:00Z">
        <w:r>
          <w:delText xml:space="preserve">In </w:delText>
        </w:r>
        <w:r>
          <w:rPr>
            <w:spacing w:val="-2"/>
          </w:rPr>
          <w:delText xml:space="preserve">the </w:delText>
        </w:r>
        <w:r>
          <w:delText xml:space="preserve">‘Ecological Systems Theory’ developed </w:delText>
        </w:r>
        <w:r>
          <w:rPr>
            <w:spacing w:val="-3"/>
          </w:rPr>
          <w:delText xml:space="preserve">by </w:delText>
        </w:r>
        <w:r>
          <w:rPr>
            <w:spacing w:val="-2"/>
          </w:rPr>
          <w:delText xml:space="preserve">the </w:delText>
        </w:r>
        <w:r>
          <w:delText xml:space="preserve">psychologist </w:delText>
        </w:r>
        <w:r>
          <w:rPr>
            <w:spacing w:val="-3"/>
          </w:rPr>
          <w:delText xml:space="preserve">Urie </w:delText>
        </w:r>
        <w:r>
          <w:delText xml:space="preserve">Brofenbrenner </w:delText>
        </w:r>
        <w:r>
          <w:rPr>
            <w:spacing w:val="-4"/>
          </w:rPr>
          <w:delText xml:space="preserve">(1979), </w:delText>
        </w:r>
        <w:r>
          <w:delText xml:space="preserve">rather </w:delText>
        </w:r>
        <w:r>
          <w:rPr>
            <w:spacing w:val="-4"/>
          </w:rPr>
          <w:delText xml:space="preserve">than </w:delText>
        </w:r>
        <w:r>
          <w:delText xml:space="preserve">examining </w:delText>
        </w:r>
        <w:r>
          <w:rPr>
            <w:spacing w:val="-2"/>
          </w:rPr>
          <w:delText xml:space="preserve">the </w:delText>
        </w:r>
        <w:r>
          <w:delText xml:space="preserve">inner environment </w:delText>
        </w:r>
        <w:r>
          <w:rPr>
            <w:spacing w:val="2"/>
          </w:rPr>
          <w:delText xml:space="preserve">of </w:delText>
        </w:r>
        <w:r>
          <w:rPr>
            <w:spacing w:val="-2"/>
          </w:rPr>
          <w:delText xml:space="preserve">the </w:delText>
        </w:r>
        <w:r>
          <w:rPr>
            <w:spacing w:val="-3"/>
          </w:rPr>
          <w:delText xml:space="preserve">child, </w:delText>
        </w:r>
        <w:r>
          <w:delText xml:space="preserve">psychological development is seen within a context </w:delText>
        </w:r>
        <w:r>
          <w:rPr>
            <w:spacing w:val="2"/>
          </w:rPr>
          <w:delText xml:space="preserve">of </w:delText>
        </w:r>
        <w:r>
          <w:delText xml:space="preserve">wider social systems working </w:delText>
        </w:r>
        <w:r>
          <w:rPr>
            <w:spacing w:val="-3"/>
          </w:rPr>
          <w:delText xml:space="preserve">at </w:delText>
        </w:r>
        <w:r>
          <w:delText xml:space="preserve">four levels: </w:delText>
        </w:r>
        <w:r>
          <w:rPr>
            <w:spacing w:val="-2"/>
          </w:rPr>
          <w:delText xml:space="preserve">the </w:delText>
        </w:r>
        <w:r>
          <w:delText xml:space="preserve">microsystem (the immediate social environments </w:delText>
        </w:r>
        <w:r>
          <w:rPr>
            <w:spacing w:val="-3"/>
          </w:rPr>
          <w:delText xml:space="preserve">that </w:delText>
        </w:r>
        <w:r>
          <w:delText xml:space="preserve">people </w:delText>
        </w:r>
        <w:r>
          <w:rPr>
            <w:spacing w:val="-4"/>
          </w:rPr>
          <w:delText xml:space="preserve">inhabit), </w:delText>
        </w:r>
        <w:r>
          <w:rPr>
            <w:spacing w:val="-2"/>
          </w:rPr>
          <w:delText xml:space="preserve">the </w:delText>
        </w:r>
        <w:r>
          <w:delText xml:space="preserve">mesosystem (where two microsystems </w:delText>
        </w:r>
        <w:r>
          <w:rPr>
            <w:spacing w:val="-3"/>
          </w:rPr>
          <w:delText xml:space="preserve">interact), </w:delText>
        </w:r>
        <w:r>
          <w:rPr>
            <w:spacing w:val="-2"/>
          </w:rPr>
          <w:delText xml:space="preserve">the </w:delText>
        </w:r>
        <w:r>
          <w:delText xml:space="preserve">exosystem (a broader social context which </w:delText>
        </w:r>
        <w:r>
          <w:rPr>
            <w:spacing w:val="-3"/>
          </w:rPr>
          <w:delText xml:space="preserve">indirectly </w:delText>
        </w:r>
        <w:r>
          <w:delText xml:space="preserve">influences development), </w:delText>
        </w:r>
        <w:r>
          <w:rPr>
            <w:spacing w:val="-4"/>
          </w:rPr>
          <w:delText xml:space="preserve">and </w:delText>
        </w:r>
        <w:r>
          <w:rPr>
            <w:spacing w:val="-2"/>
          </w:rPr>
          <w:delText xml:space="preserve">the </w:delText>
        </w:r>
        <w:r>
          <w:delText xml:space="preserve">macrosystem (the wider social context). </w:delText>
        </w:r>
        <w:r>
          <w:rPr>
            <w:spacing w:val="-3"/>
          </w:rPr>
          <w:delText xml:space="preserve">This </w:delText>
        </w:r>
        <w:r>
          <w:delText xml:space="preserve">theory forms a framework within which one </w:delText>
        </w:r>
        <w:r>
          <w:rPr>
            <w:spacing w:val="-4"/>
          </w:rPr>
          <w:delText xml:space="preserve">can </w:delText>
        </w:r>
        <w:r>
          <w:delText xml:space="preserve">examine </w:delText>
        </w:r>
        <w:r>
          <w:rPr>
            <w:spacing w:val="-3"/>
          </w:rPr>
          <w:delText xml:space="preserve">various </w:delText>
        </w:r>
        <w:r>
          <w:delText xml:space="preserve">levels </w:delText>
        </w:r>
        <w:r>
          <w:rPr>
            <w:spacing w:val="2"/>
          </w:rPr>
          <w:delText xml:space="preserve">of </w:delText>
        </w:r>
        <w:r>
          <w:delText xml:space="preserve">social context in </w:delText>
        </w:r>
        <w:r>
          <w:rPr>
            <w:spacing w:val="-2"/>
          </w:rPr>
          <w:delText xml:space="preserve">the </w:delText>
        </w:r>
        <w:r>
          <w:rPr>
            <w:spacing w:val="-4"/>
          </w:rPr>
          <w:delText xml:space="preserve">study </w:delText>
        </w:r>
        <w:r>
          <w:rPr>
            <w:spacing w:val="2"/>
          </w:rPr>
          <w:delText xml:space="preserve">of </w:delText>
        </w:r>
        <w:r>
          <w:rPr>
            <w:spacing w:val="-3"/>
          </w:rPr>
          <w:delText xml:space="preserve">autism. </w:delText>
        </w:r>
        <w:r>
          <w:delText xml:space="preserve">Within </w:delText>
        </w:r>
        <w:r>
          <w:rPr>
            <w:spacing w:val="-2"/>
          </w:rPr>
          <w:delText xml:space="preserve">the </w:delText>
        </w:r>
        <w:r>
          <w:delText xml:space="preserve">field </w:delText>
        </w:r>
        <w:r>
          <w:rPr>
            <w:spacing w:val="2"/>
          </w:rPr>
          <w:delText xml:space="preserve">of </w:delText>
        </w:r>
        <w:r>
          <w:delText xml:space="preserve">autism, there is a growing concern </w:delText>
        </w:r>
        <w:r>
          <w:rPr>
            <w:spacing w:val="-3"/>
          </w:rPr>
          <w:delText xml:space="preserve">regarding </w:delText>
        </w:r>
        <w:r>
          <w:delText xml:space="preserve">listening to </w:delText>
        </w:r>
        <w:r>
          <w:rPr>
            <w:spacing w:val="-3"/>
          </w:rPr>
          <w:delText xml:space="preserve">‘autistic </w:delText>
        </w:r>
        <w:r>
          <w:delText xml:space="preserve">voices’ from a phenomenological perspective (Biklen, </w:delText>
        </w:r>
        <w:r>
          <w:rPr>
            <w:spacing w:val="-5"/>
          </w:rPr>
          <w:delText xml:space="preserve">2005) </w:delText>
        </w:r>
        <w:r>
          <w:rPr>
            <w:spacing w:val="-4"/>
          </w:rPr>
          <w:delText xml:space="preserve">and </w:delText>
        </w:r>
        <w:r>
          <w:delText xml:space="preserve">with </w:delText>
        </w:r>
        <w:r>
          <w:rPr>
            <w:spacing w:val="-3"/>
          </w:rPr>
          <w:delText xml:space="preserve">regard </w:delText>
        </w:r>
        <w:r>
          <w:delText xml:space="preserve">to </w:delText>
        </w:r>
        <w:r>
          <w:rPr>
            <w:spacing w:val="-2"/>
          </w:rPr>
          <w:delText xml:space="preserve">the </w:delText>
        </w:r>
        <w:r>
          <w:delText xml:space="preserve">wider social construction </w:delText>
        </w:r>
        <w:r>
          <w:rPr>
            <w:spacing w:val="2"/>
          </w:rPr>
          <w:delText xml:space="preserve">of </w:delText>
        </w:r>
        <w:r>
          <w:rPr>
            <w:spacing w:val="-3"/>
          </w:rPr>
          <w:delText xml:space="preserve">autism (Nadesan, </w:delText>
        </w:r>
        <w:r>
          <w:rPr>
            <w:spacing w:val="-5"/>
          </w:rPr>
          <w:delText xml:space="preserve">2005; </w:delText>
        </w:r>
        <w:r>
          <w:delText xml:space="preserve">Timini </w:delText>
        </w:r>
        <w:r>
          <w:rPr>
            <w:spacing w:val="2"/>
          </w:rPr>
          <w:delText xml:space="preserve">et </w:delText>
        </w:r>
        <w:r>
          <w:rPr>
            <w:spacing w:val="-3"/>
          </w:rPr>
          <w:delText xml:space="preserve">al. </w:delText>
        </w:r>
        <w:r>
          <w:rPr>
            <w:spacing w:val="-5"/>
          </w:rPr>
          <w:delText xml:space="preserve">2011). </w:delText>
        </w:r>
        <w:r>
          <w:delText xml:space="preserve">However, </w:delText>
        </w:r>
        <w:r>
          <w:rPr>
            <w:spacing w:val="-2"/>
          </w:rPr>
          <w:delText xml:space="preserve">the </w:delText>
        </w:r>
        <w:r>
          <w:rPr>
            <w:spacing w:val="-4"/>
          </w:rPr>
          <w:delText xml:space="preserve">study </w:delText>
        </w:r>
        <w:r>
          <w:rPr>
            <w:spacing w:val="2"/>
          </w:rPr>
          <w:delText xml:space="preserve">of </w:delText>
        </w:r>
        <w:r>
          <w:rPr>
            <w:spacing w:val="-3"/>
          </w:rPr>
          <w:delText xml:space="preserve">autism </w:delText>
        </w:r>
        <w:r>
          <w:rPr>
            <w:spacing w:val="2"/>
          </w:rPr>
          <w:delText xml:space="preserve">on </w:delText>
        </w:r>
        <w:r>
          <w:delText xml:space="preserve">a micro-sociological  level </w:delText>
        </w:r>
        <w:r>
          <w:rPr>
            <w:spacing w:val="-4"/>
          </w:rPr>
          <w:delText xml:space="preserve">has </w:delText>
        </w:r>
        <w:r>
          <w:delText xml:space="preserve">been given precious little attention. </w:delText>
        </w:r>
        <w:r>
          <w:rPr>
            <w:spacing w:val="-3"/>
          </w:rPr>
          <w:delText xml:space="preserve">This paper </w:delText>
        </w:r>
        <w:r>
          <w:delText xml:space="preserve">utilises </w:delText>
        </w:r>
        <w:r>
          <w:rPr>
            <w:spacing w:val="-2"/>
          </w:rPr>
          <w:delText xml:space="preserve">the </w:delText>
        </w:r>
        <w:r>
          <w:delText xml:space="preserve">theories </w:delText>
        </w:r>
        <w:r>
          <w:rPr>
            <w:spacing w:val="2"/>
          </w:rPr>
          <w:delText xml:space="preserve">of </w:delText>
        </w:r>
        <w:r>
          <w:delText xml:space="preserve">Garfinkel </w:delText>
        </w:r>
        <w:r>
          <w:rPr>
            <w:spacing w:val="-5"/>
          </w:rPr>
          <w:delText xml:space="preserve">(1967) </w:delText>
        </w:r>
        <w:r>
          <w:rPr>
            <w:spacing w:val="-4"/>
          </w:rPr>
          <w:delText xml:space="preserve">and </w:delText>
        </w:r>
        <w:r>
          <w:delText xml:space="preserve">Goffman </w:delText>
        </w:r>
        <w:r>
          <w:rPr>
            <w:spacing w:val="-5"/>
          </w:rPr>
          <w:delText xml:space="preserve">(1955, 1959,  1963, 1974) </w:delText>
        </w:r>
        <w:r>
          <w:delText xml:space="preserve">in </w:delText>
        </w:r>
        <w:r>
          <w:rPr>
            <w:spacing w:val="-4"/>
          </w:rPr>
          <w:delText xml:space="preserve">particular, </w:delText>
        </w:r>
        <w:r>
          <w:delText xml:space="preserve">in order to question </w:delText>
        </w:r>
        <w:r>
          <w:rPr>
            <w:spacing w:val="-3"/>
          </w:rPr>
          <w:delText xml:space="preserve">current </w:delText>
        </w:r>
        <w:r>
          <w:delText xml:space="preserve">ways </w:delText>
        </w:r>
        <w:r>
          <w:rPr>
            <w:spacing w:val="2"/>
          </w:rPr>
          <w:delText xml:space="preserve">of </w:delText>
        </w:r>
        <w:r>
          <w:delText xml:space="preserve">perceiving </w:delText>
        </w:r>
        <w:r>
          <w:rPr>
            <w:spacing w:val="-3"/>
          </w:rPr>
          <w:delText xml:space="preserve">autism, </w:delText>
        </w:r>
        <w:r>
          <w:rPr>
            <w:spacing w:val="-4"/>
          </w:rPr>
          <w:delText xml:space="preserve">highlighting </w:delText>
        </w:r>
        <w:r>
          <w:delText xml:space="preserve">issues concerning social interactions involving </w:delText>
        </w:r>
        <w:r>
          <w:rPr>
            <w:spacing w:val="-3"/>
          </w:rPr>
          <w:delText xml:space="preserve">autistic </w:delText>
        </w:r>
        <w:r>
          <w:delText xml:space="preserve">people, </w:delText>
        </w:r>
        <w:r>
          <w:rPr>
            <w:spacing w:val="-4"/>
          </w:rPr>
          <w:delText xml:space="preserve">and </w:delText>
        </w:r>
        <w:r>
          <w:rPr>
            <w:spacing w:val="-2"/>
          </w:rPr>
          <w:delText xml:space="preserve">the </w:delText>
        </w:r>
        <w:r>
          <w:delText xml:space="preserve">stigma </w:delText>
        </w:r>
        <w:r>
          <w:rPr>
            <w:spacing w:val="2"/>
          </w:rPr>
          <w:delText xml:space="preserve">of </w:delText>
        </w:r>
        <w:r>
          <w:rPr>
            <w:spacing w:val="-3"/>
          </w:rPr>
          <w:delText xml:space="preserve">autism, as </w:delText>
        </w:r>
        <w:r>
          <w:delText xml:space="preserve">well </w:delText>
        </w:r>
        <w:r>
          <w:rPr>
            <w:spacing w:val="-3"/>
          </w:rPr>
          <w:delText xml:space="preserve">as deconstructing  </w:delText>
        </w:r>
        <w:r>
          <w:rPr>
            <w:spacing w:val="-2"/>
          </w:rPr>
          <w:delText xml:space="preserve">the </w:delText>
        </w:r>
        <w:r>
          <w:delText xml:space="preserve">‘myth’ </w:delText>
        </w:r>
        <w:r>
          <w:rPr>
            <w:spacing w:val="2"/>
          </w:rPr>
          <w:delText xml:space="preserve">of </w:delText>
        </w:r>
        <w:r>
          <w:delText xml:space="preserve">a </w:delText>
        </w:r>
        <w:r>
          <w:rPr>
            <w:spacing w:val="-3"/>
          </w:rPr>
          <w:delText xml:space="preserve">‘lack </w:delText>
        </w:r>
        <w:r>
          <w:rPr>
            <w:spacing w:val="2"/>
          </w:rPr>
          <w:delText xml:space="preserve">of </w:delText>
        </w:r>
        <w:r>
          <w:delText xml:space="preserve">empathy’ (Baron-Cohen, </w:delText>
        </w:r>
        <w:r>
          <w:rPr>
            <w:spacing w:val="-5"/>
          </w:rPr>
          <w:delText>2008;</w:delText>
        </w:r>
        <w:r>
          <w:rPr>
            <w:spacing w:val="-10"/>
          </w:rPr>
          <w:delText xml:space="preserve"> </w:delText>
        </w:r>
        <w:r>
          <w:rPr>
            <w:spacing w:val="-5"/>
          </w:rPr>
          <w:delText>2011).</w:delText>
        </w:r>
      </w:del>
    </w:p>
    <w:p w14:paraId="2E85FFBD" w14:textId="77777777" w:rsidR="00F266C9" w:rsidRDefault="0012065A" w:rsidP="00B10CF6">
      <w:pPr>
        <w:pStyle w:val="Heading3"/>
        <w:rPr>
          <w:del w:id="195" w:author="Technology" w:date="2026-09-25T19:59:00Z" w16du:dateUtc="2026-09-25T23:59:00Z"/>
        </w:rPr>
      </w:pPr>
      <w:del w:id="196" w:author="Technology" w:date="2026-09-25T19:59:00Z" w16du:dateUtc="2026-09-25T23:59:00Z">
        <w:r>
          <w:delText>Ethnomethodology and Autism</w:delText>
        </w:r>
      </w:del>
    </w:p>
    <w:p w14:paraId="65B0BEA3" w14:textId="77777777" w:rsidR="00F266C9" w:rsidRDefault="0012065A">
      <w:pPr>
        <w:pStyle w:val="BodyText"/>
        <w:spacing w:before="206" w:line="264" w:lineRule="auto"/>
        <w:ind w:right="411"/>
        <w:rPr>
          <w:del w:id="197" w:author="Technology" w:date="2026-09-25T19:59:00Z" w16du:dateUtc="2026-09-25T23:59:00Z"/>
        </w:rPr>
      </w:pPr>
      <w:del w:id="198" w:author="Technology" w:date="2026-09-25T19:59:00Z" w16du:dateUtc="2026-09-25T23:59:00Z">
        <w:r>
          <w:rPr>
            <w:spacing w:val="-3"/>
          </w:rPr>
          <w:delText xml:space="preserve">The </w:delText>
        </w:r>
        <w:r>
          <w:delText xml:space="preserve">ethnomethodological perspective was </w:delText>
        </w:r>
        <w:r>
          <w:rPr>
            <w:spacing w:val="-3"/>
          </w:rPr>
          <w:delText xml:space="preserve">first </w:delText>
        </w:r>
        <w:r>
          <w:delText xml:space="preserve">formalised </w:delText>
        </w:r>
        <w:r>
          <w:rPr>
            <w:spacing w:val="-3"/>
          </w:rPr>
          <w:delText xml:space="preserve">by </w:delText>
        </w:r>
        <w:r>
          <w:delText xml:space="preserve">Garkinkel </w:delText>
        </w:r>
        <w:r>
          <w:rPr>
            <w:spacing w:val="-4"/>
          </w:rPr>
          <w:delText xml:space="preserve">(1967), </w:delText>
        </w:r>
        <w:r>
          <w:rPr>
            <w:spacing w:val="-3"/>
          </w:rPr>
          <w:delText xml:space="preserve">as </w:delText>
        </w:r>
        <w:r>
          <w:delText xml:space="preserve">a development from phenomenological theory. </w:delText>
        </w:r>
        <w:r>
          <w:rPr>
            <w:spacing w:val="-3"/>
          </w:rPr>
          <w:delText xml:space="preserve">The </w:delText>
        </w:r>
        <w:r>
          <w:delText xml:space="preserve">term ‘Ethno’ referring to </w:delText>
        </w:r>
        <w:r>
          <w:rPr>
            <w:spacing w:val="-2"/>
          </w:rPr>
          <w:delText xml:space="preserve">the </w:delText>
        </w:r>
        <w:r>
          <w:delText xml:space="preserve">stock </w:delText>
        </w:r>
        <w:r>
          <w:rPr>
            <w:spacing w:val="2"/>
          </w:rPr>
          <w:delText xml:space="preserve">of </w:delText>
        </w:r>
        <w:r>
          <w:delText xml:space="preserve">commonsense knowledge </w:delText>
        </w:r>
        <w:r>
          <w:rPr>
            <w:spacing w:val="-4"/>
          </w:rPr>
          <w:delText xml:space="preserve">available </w:delText>
        </w:r>
        <w:r>
          <w:delText xml:space="preserve">to a member </w:delText>
        </w:r>
        <w:r>
          <w:rPr>
            <w:spacing w:val="2"/>
          </w:rPr>
          <w:delText xml:space="preserve">of </w:delText>
        </w:r>
        <w:r>
          <w:delText xml:space="preserve">a society (e.g. </w:delText>
        </w:r>
        <w:r>
          <w:rPr>
            <w:spacing w:val="-2"/>
          </w:rPr>
          <w:delText xml:space="preserve">the </w:delText>
        </w:r>
        <w:r>
          <w:delText xml:space="preserve">rules </w:delText>
        </w:r>
        <w:r>
          <w:rPr>
            <w:spacing w:val="2"/>
          </w:rPr>
          <w:delText xml:space="preserve">of </w:delText>
        </w:r>
        <w:r>
          <w:delText xml:space="preserve">a </w:delText>
        </w:r>
        <w:r>
          <w:rPr>
            <w:spacing w:val="-3"/>
          </w:rPr>
          <w:delText xml:space="preserve">game </w:delText>
        </w:r>
        <w:r>
          <w:rPr>
            <w:spacing w:val="2"/>
          </w:rPr>
          <w:delText xml:space="preserve">of </w:delText>
        </w:r>
        <w:r>
          <w:rPr>
            <w:spacing w:val="-3"/>
          </w:rPr>
          <w:delText xml:space="preserve">noughts </w:delText>
        </w:r>
        <w:r>
          <w:rPr>
            <w:spacing w:val="-4"/>
          </w:rPr>
          <w:delText xml:space="preserve">and </w:delText>
        </w:r>
        <w:r>
          <w:delText xml:space="preserve">crosses), </w:delText>
        </w:r>
        <w:r>
          <w:rPr>
            <w:spacing w:val="-4"/>
          </w:rPr>
          <w:delText xml:space="preserve">and </w:delText>
        </w:r>
        <w:r>
          <w:delText xml:space="preserve">‘Methodology’ in this </w:delText>
        </w:r>
        <w:r>
          <w:rPr>
            <w:spacing w:val="-4"/>
          </w:rPr>
          <w:delText xml:space="preserve">instance </w:delText>
        </w:r>
        <w:r>
          <w:delText xml:space="preserve">referring to </w:delText>
        </w:r>
        <w:r>
          <w:rPr>
            <w:spacing w:val="-2"/>
          </w:rPr>
          <w:delText xml:space="preserve">the </w:delText>
        </w:r>
        <w:r>
          <w:delText xml:space="preserve">methods </w:delText>
        </w:r>
        <w:r>
          <w:rPr>
            <w:spacing w:val="2"/>
          </w:rPr>
          <w:delText xml:space="preserve">or </w:delText>
        </w:r>
        <w:r>
          <w:delText xml:space="preserve">strategies </w:delText>
        </w:r>
        <w:r>
          <w:rPr>
            <w:spacing w:val="-4"/>
          </w:rPr>
          <w:delText xml:space="preserve">that </w:delText>
        </w:r>
        <w:r>
          <w:delText>people employ in different settings to make</w:delText>
        </w:r>
        <w:r>
          <w:rPr>
            <w:spacing w:val="5"/>
          </w:rPr>
          <w:delText xml:space="preserve"> </w:delText>
        </w:r>
        <w:r>
          <w:delText>their</w:delText>
        </w:r>
      </w:del>
    </w:p>
    <w:p w14:paraId="488E7045" w14:textId="77777777" w:rsidR="00F266C9" w:rsidRDefault="00F266C9">
      <w:pPr>
        <w:spacing w:line="264" w:lineRule="auto"/>
        <w:rPr>
          <w:del w:id="199" w:author="Technology" w:date="2026-09-25T19:59:00Z" w16du:dateUtc="2026-09-25T23:59:00Z"/>
        </w:rPr>
        <w:sectPr w:rsidR="00F266C9">
          <w:pgSz w:w="11910" w:h="16840"/>
          <w:pgMar w:top="1480" w:right="840" w:bottom="280" w:left="860" w:header="720" w:footer="720" w:gutter="0"/>
          <w:cols w:space="720"/>
        </w:sectPr>
      </w:pPr>
    </w:p>
    <w:p w14:paraId="1B75E6FA" w14:textId="77777777" w:rsidR="00F266C9" w:rsidRDefault="0012065A">
      <w:pPr>
        <w:pStyle w:val="BodyText"/>
        <w:spacing w:before="88" w:line="264" w:lineRule="auto"/>
        <w:ind w:left="221" w:right="312"/>
        <w:rPr>
          <w:del w:id="200" w:author="Technology" w:date="2026-09-25T19:59:00Z" w16du:dateUtc="2026-09-25T23:59:00Z"/>
        </w:rPr>
      </w:pPr>
      <w:del w:id="201" w:author="Technology" w:date="2026-09-25T19:59:00Z" w16du:dateUtc="2026-09-25T23:59:00Z">
        <w:r>
          <w:delText>intended meanings understandable (e.g. turn-taking in conversations). An ethnomethodologist suspends or abandons the belief that an actual social order exists, but rather, suggests that social reality is accomplished and continually constructed by ‘skilled social actors’.</w:delText>
        </w:r>
      </w:del>
    </w:p>
    <w:p w14:paraId="152ACB7B" w14:textId="77777777" w:rsidR="00F266C9" w:rsidRDefault="0012065A">
      <w:pPr>
        <w:pStyle w:val="BodyText"/>
        <w:spacing w:before="182" w:line="264" w:lineRule="auto"/>
        <w:ind w:left="221" w:right="298" w:hanging="1"/>
        <w:rPr>
          <w:del w:id="202" w:author="Technology" w:date="2026-09-25T19:59:00Z" w16du:dateUtc="2026-09-25T23:59:00Z"/>
        </w:rPr>
      </w:pPr>
      <w:del w:id="203" w:author="Technology" w:date="2026-09-25T19:59:00Z" w16du:dateUtc="2026-09-25T23:59:00Z">
        <w:r>
          <w:rPr>
            <w:spacing w:val="-3"/>
          </w:rPr>
          <w:delText xml:space="preserve">Through </w:delText>
        </w:r>
        <w:r>
          <w:rPr>
            <w:spacing w:val="-2"/>
          </w:rPr>
          <w:delText xml:space="preserve">his </w:delText>
        </w:r>
        <w:r>
          <w:rPr>
            <w:spacing w:val="-3"/>
          </w:rPr>
          <w:delText xml:space="preserve">‘breaching’ </w:delText>
        </w:r>
        <w:r>
          <w:delText xml:space="preserve">experiments, Garfinkel </w:delText>
        </w:r>
        <w:r>
          <w:rPr>
            <w:spacing w:val="-5"/>
          </w:rPr>
          <w:delText xml:space="preserve">(1967) </w:delText>
        </w:r>
        <w:r>
          <w:delText xml:space="preserve">deliberately violated social reality, in order to shed </w:delText>
        </w:r>
        <w:r>
          <w:rPr>
            <w:spacing w:val="-3"/>
          </w:rPr>
          <w:delText xml:space="preserve">light </w:delText>
        </w:r>
        <w:r>
          <w:rPr>
            <w:spacing w:val="2"/>
          </w:rPr>
          <w:delText xml:space="preserve">on </w:delText>
        </w:r>
        <w:r>
          <w:rPr>
            <w:spacing w:val="-2"/>
          </w:rPr>
          <w:delText xml:space="preserve">the </w:delText>
        </w:r>
        <w:r>
          <w:delText xml:space="preserve">methods used </w:delText>
        </w:r>
        <w:r>
          <w:rPr>
            <w:spacing w:val="-3"/>
          </w:rPr>
          <w:delText xml:space="preserve">by </w:delText>
        </w:r>
        <w:r>
          <w:delText xml:space="preserve">people to </w:delText>
        </w:r>
        <w:r>
          <w:rPr>
            <w:spacing w:val="-3"/>
          </w:rPr>
          <w:delText xml:space="preserve">construct  </w:delText>
        </w:r>
        <w:r>
          <w:rPr>
            <w:spacing w:val="-4"/>
          </w:rPr>
          <w:delText xml:space="preserve">and </w:delText>
        </w:r>
        <w:r>
          <w:rPr>
            <w:spacing w:val="-3"/>
          </w:rPr>
          <w:delText xml:space="preserve">maintain </w:delText>
        </w:r>
        <w:r>
          <w:delText xml:space="preserve">social reality.  Garfinkel  </w:delText>
        </w:r>
        <w:r>
          <w:rPr>
            <w:spacing w:val="-5"/>
          </w:rPr>
          <w:delText xml:space="preserve">(1967)  </w:delText>
        </w:r>
        <w:r>
          <w:rPr>
            <w:spacing w:val="-3"/>
          </w:rPr>
          <w:delText xml:space="preserve">argued that </w:delText>
        </w:r>
        <w:r>
          <w:delText xml:space="preserve">social reality was </w:delText>
        </w:r>
        <w:r>
          <w:rPr>
            <w:spacing w:val="-4"/>
          </w:rPr>
          <w:delText xml:space="preserve">fragile </w:delText>
        </w:r>
        <w:r>
          <w:delText xml:space="preserve">in </w:delText>
        </w:r>
        <w:r>
          <w:rPr>
            <w:spacing w:val="-3"/>
          </w:rPr>
          <w:delText xml:space="preserve">nature, </w:delText>
        </w:r>
        <w:r>
          <w:rPr>
            <w:spacing w:val="-4"/>
          </w:rPr>
          <w:delText xml:space="preserve">and </w:delText>
        </w:r>
        <w:r>
          <w:delText xml:space="preserve">when </w:delText>
        </w:r>
        <w:r>
          <w:rPr>
            <w:spacing w:val="-2"/>
          </w:rPr>
          <w:delText xml:space="preserve">the </w:delText>
        </w:r>
        <w:r>
          <w:rPr>
            <w:spacing w:val="-4"/>
          </w:rPr>
          <w:delText xml:space="preserve">‘natural </w:delText>
        </w:r>
        <w:r>
          <w:rPr>
            <w:spacing w:val="-3"/>
          </w:rPr>
          <w:delText xml:space="preserve">attitude’ </w:delText>
        </w:r>
        <w:r>
          <w:delText xml:space="preserve">(the belief </w:delText>
        </w:r>
        <w:r>
          <w:rPr>
            <w:spacing w:val="-3"/>
          </w:rPr>
          <w:delText xml:space="preserve">that </w:delText>
        </w:r>
        <w:r>
          <w:delText xml:space="preserve">everything is how one </w:delText>
        </w:r>
        <w:r>
          <w:rPr>
            <w:spacing w:val="-3"/>
          </w:rPr>
          <w:delText xml:space="preserve">thinks </w:delText>
        </w:r>
        <w:r>
          <w:delText xml:space="preserve">it is </w:delText>
        </w:r>
        <w:r>
          <w:rPr>
            <w:spacing w:val="-4"/>
          </w:rPr>
          <w:delText xml:space="preserve">and </w:delText>
        </w:r>
        <w:r>
          <w:delText xml:space="preserve">others perceive </w:delText>
        </w:r>
        <w:r>
          <w:rPr>
            <w:spacing w:val="-3"/>
          </w:rPr>
          <w:delText xml:space="preserve">things  </w:delText>
        </w:r>
        <w:r>
          <w:delText xml:space="preserve">in much </w:delText>
        </w:r>
        <w:r>
          <w:rPr>
            <w:spacing w:val="-2"/>
          </w:rPr>
          <w:delText xml:space="preserve">the </w:delText>
        </w:r>
        <w:r>
          <w:delText xml:space="preserve">same way) is </w:delText>
        </w:r>
        <w:r>
          <w:rPr>
            <w:spacing w:val="-3"/>
          </w:rPr>
          <w:delText>‘breached’</w:delText>
        </w:r>
        <w:r>
          <w:rPr>
            <w:spacing w:val="57"/>
          </w:rPr>
          <w:delText xml:space="preserve"> </w:delText>
        </w:r>
        <w:r>
          <w:delText xml:space="preserve">people </w:delText>
        </w:r>
        <w:r>
          <w:rPr>
            <w:spacing w:val="-4"/>
          </w:rPr>
          <w:delText xml:space="preserve">are put </w:delText>
        </w:r>
        <w:r>
          <w:delText xml:space="preserve">under a </w:delText>
        </w:r>
        <w:r>
          <w:rPr>
            <w:spacing w:val="-3"/>
          </w:rPr>
          <w:delText xml:space="preserve">state </w:delText>
        </w:r>
        <w:r>
          <w:rPr>
            <w:spacing w:val="2"/>
          </w:rPr>
          <w:delText xml:space="preserve">of </w:delText>
        </w:r>
        <w:r>
          <w:delText xml:space="preserve">stress </w:delText>
        </w:r>
        <w:r>
          <w:rPr>
            <w:spacing w:val="-4"/>
          </w:rPr>
          <w:delText xml:space="preserve">and </w:delText>
        </w:r>
        <w:r>
          <w:rPr>
            <w:spacing w:val="-3"/>
          </w:rPr>
          <w:delText xml:space="preserve">do </w:delText>
        </w:r>
        <w:r>
          <w:delText xml:space="preserve">everything in their power to </w:delText>
        </w:r>
        <w:r>
          <w:rPr>
            <w:spacing w:val="-3"/>
          </w:rPr>
          <w:delText xml:space="preserve">repair </w:delText>
        </w:r>
        <w:r>
          <w:rPr>
            <w:spacing w:val="-2"/>
          </w:rPr>
          <w:delText xml:space="preserve">the </w:delText>
        </w:r>
        <w:r>
          <w:rPr>
            <w:spacing w:val="-3"/>
          </w:rPr>
          <w:delText xml:space="preserve">breach. </w:delText>
        </w:r>
        <w:r>
          <w:delText xml:space="preserve">Reactions to </w:delText>
        </w:r>
        <w:r>
          <w:rPr>
            <w:spacing w:val="-3"/>
          </w:rPr>
          <w:delText xml:space="preserve">breaching </w:delText>
        </w:r>
        <w:r>
          <w:rPr>
            <w:spacing w:val="-4"/>
          </w:rPr>
          <w:delText xml:space="preserve">can </w:delText>
        </w:r>
        <w:r>
          <w:rPr>
            <w:spacing w:val="-3"/>
          </w:rPr>
          <w:delText xml:space="preserve">be </w:delText>
        </w:r>
        <w:r>
          <w:rPr>
            <w:spacing w:val="2"/>
          </w:rPr>
          <w:delText xml:space="preserve">extreme, </w:delText>
        </w:r>
        <w:r>
          <w:rPr>
            <w:spacing w:val="3"/>
          </w:rPr>
          <w:delText xml:space="preserve">yet </w:delText>
        </w:r>
        <w:r>
          <w:delText xml:space="preserve">this </w:delText>
        </w:r>
        <w:r>
          <w:rPr>
            <w:spacing w:val="-3"/>
          </w:rPr>
          <w:delText xml:space="preserve">also </w:delText>
        </w:r>
        <w:r>
          <w:delText xml:space="preserve">shows </w:delText>
        </w:r>
        <w:r>
          <w:rPr>
            <w:spacing w:val="-2"/>
          </w:rPr>
          <w:delText xml:space="preserve">the </w:delText>
        </w:r>
        <w:r>
          <w:delText xml:space="preserve">importance people </w:delText>
        </w:r>
        <w:r>
          <w:rPr>
            <w:spacing w:val="-4"/>
          </w:rPr>
          <w:delText xml:space="preserve">place </w:delText>
        </w:r>
        <w:r>
          <w:rPr>
            <w:spacing w:val="2"/>
          </w:rPr>
          <w:delText xml:space="preserve">on </w:delText>
        </w:r>
        <w:r>
          <w:rPr>
            <w:spacing w:val="-3"/>
          </w:rPr>
          <w:delText xml:space="preserve">maintaining </w:delText>
        </w:r>
        <w:r>
          <w:delText xml:space="preserve">order in their views </w:delText>
        </w:r>
        <w:r>
          <w:rPr>
            <w:spacing w:val="2"/>
          </w:rPr>
          <w:delText xml:space="preserve">of </w:delText>
        </w:r>
        <w:r>
          <w:rPr>
            <w:spacing w:val="-2"/>
          </w:rPr>
          <w:delText xml:space="preserve">the </w:delText>
        </w:r>
        <w:r>
          <w:delText>social world.</w:delText>
        </w:r>
      </w:del>
    </w:p>
    <w:p w14:paraId="25CCEC2D" w14:textId="77777777" w:rsidR="00F266C9" w:rsidRDefault="0012065A">
      <w:pPr>
        <w:pStyle w:val="BodyText"/>
        <w:spacing w:before="185" w:line="264" w:lineRule="auto"/>
        <w:ind w:left="221" w:right="336"/>
        <w:rPr>
          <w:del w:id="204" w:author="Technology" w:date="2026-09-25T19:59:00Z" w16du:dateUtc="2026-09-25T23:59:00Z"/>
        </w:rPr>
      </w:pPr>
      <w:del w:id="205" w:author="Technology" w:date="2026-09-25T19:59:00Z" w16du:dateUtc="2026-09-25T23:59:00Z">
        <w:r>
          <w:delText xml:space="preserve">Rather </w:delText>
        </w:r>
        <w:r>
          <w:rPr>
            <w:spacing w:val="-3"/>
          </w:rPr>
          <w:delText xml:space="preserve">than </w:delText>
        </w:r>
        <w:r>
          <w:rPr>
            <w:spacing w:val="-4"/>
          </w:rPr>
          <w:delText xml:space="preserve">lacking </w:delText>
        </w:r>
        <w:r>
          <w:delText xml:space="preserve">a ‘theory </w:delText>
        </w:r>
        <w:r>
          <w:rPr>
            <w:spacing w:val="2"/>
          </w:rPr>
          <w:delText xml:space="preserve">of </w:delText>
        </w:r>
        <w:r>
          <w:delText xml:space="preserve">mind’, it is </w:delText>
        </w:r>
        <w:r>
          <w:rPr>
            <w:spacing w:val="-3"/>
          </w:rPr>
          <w:delText xml:space="preserve">argued </w:delText>
        </w:r>
        <w:r>
          <w:delText xml:space="preserve">here </w:delText>
        </w:r>
        <w:r>
          <w:rPr>
            <w:spacing w:val="-3"/>
          </w:rPr>
          <w:delText xml:space="preserve">that </w:delText>
        </w:r>
        <w:r>
          <w:rPr>
            <w:spacing w:val="-4"/>
          </w:rPr>
          <w:delText xml:space="preserve">due </w:delText>
        </w:r>
        <w:r>
          <w:delText xml:space="preserve">to differences in </w:delText>
        </w:r>
        <w:r>
          <w:rPr>
            <w:spacing w:val="-2"/>
          </w:rPr>
          <w:delText xml:space="preserve">the </w:delText>
        </w:r>
        <w:r>
          <w:delText xml:space="preserve">way </w:delText>
        </w:r>
        <w:r>
          <w:rPr>
            <w:spacing w:val="-3"/>
          </w:rPr>
          <w:delText xml:space="preserve">autistic </w:delText>
        </w:r>
        <w:r>
          <w:delText xml:space="preserve">people process information, they </w:delText>
        </w:r>
        <w:r>
          <w:rPr>
            <w:spacing w:val="-4"/>
          </w:rPr>
          <w:delText xml:space="preserve">are </w:delText>
        </w:r>
        <w:r>
          <w:delText xml:space="preserve">not socialised into </w:delText>
        </w:r>
        <w:r>
          <w:rPr>
            <w:spacing w:val="-3"/>
          </w:rPr>
          <w:delText xml:space="preserve">the </w:delText>
        </w:r>
        <w:r>
          <w:delText xml:space="preserve">same </w:delText>
        </w:r>
        <w:r>
          <w:rPr>
            <w:spacing w:val="-3"/>
          </w:rPr>
          <w:delText xml:space="preserve">shared </w:delText>
        </w:r>
        <w:r>
          <w:delText xml:space="preserve">‘ethno’ </w:delText>
        </w:r>
        <w:r>
          <w:rPr>
            <w:spacing w:val="-3"/>
          </w:rPr>
          <w:delText xml:space="preserve">as </w:delText>
        </w:r>
        <w:r>
          <w:delText xml:space="preserve">‘neurotypical’ people, </w:delText>
        </w:r>
        <w:r>
          <w:rPr>
            <w:spacing w:val="-4"/>
          </w:rPr>
          <w:delText xml:space="preserve">and </w:delText>
        </w:r>
        <w:r>
          <w:rPr>
            <w:spacing w:val="-3"/>
          </w:rPr>
          <w:delText xml:space="preserve">thus </w:delText>
        </w:r>
        <w:r>
          <w:rPr>
            <w:spacing w:val="-2"/>
          </w:rPr>
          <w:delText xml:space="preserve">‘breaches’ </w:delText>
        </w:r>
        <w:r>
          <w:delText xml:space="preserve">in </w:delText>
        </w:r>
        <w:r>
          <w:rPr>
            <w:spacing w:val="-4"/>
          </w:rPr>
          <w:delText xml:space="preserve">understanding </w:delText>
        </w:r>
        <w:r>
          <w:rPr>
            <w:spacing w:val="-3"/>
          </w:rPr>
          <w:delText xml:space="preserve">happen  all </w:delText>
        </w:r>
        <w:r>
          <w:rPr>
            <w:spacing w:val="-2"/>
          </w:rPr>
          <w:delText xml:space="preserve">the </w:delText>
        </w:r>
        <w:r>
          <w:delText xml:space="preserve">time, leaving both in a </w:delText>
        </w:r>
        <w:r>
          <w:rPr>
            <w:spacing w:val="-3"/>
          </w:rPr>
          <w:delText xml:space="preserve">state </w:delText>
        </w:r>
        <w:r>
          <w:rPr>
            <w:spacing w:val="2"/>
          </w:rPr>
          <w:delText xml:space="preserve">of </w:delText>
        </w:r>
        <w:r>
          <w:delText xml:space="preserve">confusion.  </w:delText>
        </w:r>
        <w:r>
          <w:rPr>
            <w:spacing w:val="-3"/>
          </w:rPr>
          <w:delText xml:space="preserve">The </w:delText>
        </w:r>
        <w:r>
          <w:delText xml:space="preserve">difference  is </w:delText>
        </w:r>
        <w:r>
          <w:rPr>
            <w:spacing w:val="-3"/>
          </w:rPr>
          <w:delText xml:space="preserve">that </w:delText>
        </w:r>
        <w:r>
          <w:rPr>
            <w:spacing w:val="-2"/>
          </w:rPr>
          <w:delText xml:space="preserve">the </w:delText>
        </w:r>
        <w:r>
          <w:delText xml:space="preserve">neurotypical person </w:delText>
        </w:r>
        <w:r>
          <w:rPr>
            <w:spacing w:val="-4"/>
          </w:rPr>
          <w:delText xml:space="preserve">can </w:delText>
        </w:r>
        <w:r>
          <w:rPr>
            <w:spacing w:val="-3"/>
          </w:rPr>
          <w:delText xml:space="preserve">repair </w:delText>
        </w:r>
        <w:r>
          <w:rPr>
            <w:spacing w:val="-2"/>
          </w:rPr>
          <w:delText xml:space="preserve">the </w:delText>
        </w:r>
        <w:r>
          <w:rPr>
            <w:spacing w:val="-3"/>
          </w:rPr>
          <w:delText xml:space="preserve">breach, by </w:delText>
        </w:r>
        <w:r>
          <w:rPr>
            <w:spacing w:val="-2"/>
          </w:rPr>
          <w:delText xml:space="preserve">the </w:delText>
        </w:r>
        <w:r>
          <w:rPr>
            <w:spacing w:val="-3"/>
          </w:rPr>
          <w:delText xml:space="preserve">reassuring </w:delText>
        </w:r>
        <w:r>
          <w:delText xml:space="preserve">belief </w:delText>
        </w:r>
        <w:r>
          <w:rPr>
            <w:spacing w:val="-3"/>
          </w:rPr>
          <w:delText xml:space="preserve">that </w:delText>
        </w:r>
        <w:r>
          <w:delText xml:space="preserve">approximately </w:delText>
        </w:r>
        <w:r>
          <w:rPr>
            <w:spacing w:val="-3"/>
          </w:rPr>
          <w:delText xml:space="preserve">99 </w:delText>
        </w:r>
        <w:r>
          <w:delText xml:space="preserve">out </w:delText>
        </w:r>
        <w:r>
          <w:rPr>
            <w:spacing w:val="2"/>
          </w:rPr>
          <w:delText xml:space="preserve">of </w:delText>
        </w:r>
        <w:r>
          <w:rPr>
            <w:spacing w:val="-4"/>
          </w:rPr>
          <w:delText xml:space="preserve">100 </w:delText>
        </w:r>
        <w:r>
          <w:delText xml:space="preserve">people still </w:delText>
        </w:r>
        <w:r>
          <w:rPr>
            <w:spacing w:val="-3"/>
          </w:rPr>
          <w:delText xml:space="preserve">think </w:delText>
        </w:r>
        <w:r>
          <w:rPr>
            <w:spacing w:val="-4"/>
          </w:rPr>
          <w:delText xml:space="preserve">and act </w:delText>
        </w:r>
        <w:r>
          <w:delText xml:space="preserve">like they do, </w:delText>
        </w:r>
        <w:r>
          <w:rPr>
            <w:spacing w:val="-4"/>
          </w:rPr>
          <w:delText xml:space="preserve">and </w:delText>
        </w:r>
        <w:r>
          <w:delText xml:space="preserve">remind themselves </w:delText>
        </w:r>
        <w:r>
          <w:rPr>
            <w:spacing w:val="-3"/>
          </w:rPr>
          <w:delText xml:space="preserve">that </w:delText>
        </w:r>
        <w:r>
          <w:delText xml:space="preserve">they </w:delText>
        </w:r>
        <w:r>
          <w:rPr>
            <w:spacing w:val="-4"/>
          </w:rPr>
          <w:delText xml:space="preserve">are </w:delText>
        </w:r>
        <w:r>
          <w:rPr>
            <w:spacing w:val="-2"/>
          </w:rPr>
          <w:delText xml:space="preserve">the </w:delText>
        </w:r>
        <w:r>
          <w:delText xml:space="preserve">‘normal’ ones. For McGeer </w:delText>
        </w:r>
        <w:r>
          <w:rPr>
            <w:spacing w:val="-5"/>
          </w:rPr>
          <w:delText xml:space="preserve">(2004) </w:delText>
        </w:r>
        <w:r>
          <w:rPr>
            <w:spacing w:val="-2"/>
          </w:rPr>
          <w:delText xml:space="preserve">the </w:delText>
        </w:r>
        <w:r>
          <w:delText xml:space="preserve">‘theory </w:delText>
        </w:r>
        <w:r>
          <w:rPr>
            <w:spacing w:val="2"/>
          </w:rPr>
          <w:delText xml:space="preserve">of </w:delText>
        </w:r>
        <w:r>
          <w:delText xml:space="preserve">mind’ deficit model </w:delText>
        </w:r>
        <w:r>
          <w:rPr>
            <w:spacing w:val="2"/>
          </w:rPr>
          <w:delText xml:space="preserve">of </w:delText>
        </w:r>
        <w:r>
          <w:rPr>
            <w:spacing w:val="-3"/>
          </w:rPr>
          <w:delText xml:space="preserve">autism </w:delText>
        </w:r>
        <w:r>
          <w:delText xml:space="preserve">is a one-sided asymmetrical view </w:delText>
        </w:r>
        <w:r>
          <w:rPr>
            <w:spacing w:val="2"/>
          </w:rPr>
          <w:delText xml:space="preserve">of </w:delText>
        </w:r>
        <w:r>
          <w:delText xml:space="preserve">two people </w:delText>
        </w:r>
        <w:r>
          <w:rPr>
            <w:spacing w:val="-3"/>
          </w:rPr>
          <w:delText xml:space="preserve">failing </w:delText>
        </w:r>
        <w:r>
          <w:delText xml:space="preserve">to </w:delText>
        </w:r>
        <w:r>
          <w:rPr>
            <w:spacing w:val="-3"/>
          </w:rPr>
          <w:delText xml:space="preserve">understand </w:delText>
        </w:r>
        <w:r>
          <w:delText xml:space="preserve">one another, with </w:delText>
        </w:r>
        <w:r>
          <w:rPr>
            <w:spacing w:val="-2"/>
          </w:rPr>
          <w:delText xml:space="preserve">the </w:delText>
        </w:r>
        <w:r>
          <w:delText xml:space="preserve">personal </w:delText>
        </w:r>
        <w:r>
          <w:rPr>
            <w:spacing w:val="-3"/>
          </w:rPr>
          <w:delText xml:space="preserve">accounts </w:delText>
        </w:r>
        <w:r>
          <w:rPr>
            <w:spacing w:val="2"/>
          </w:rPr>
          <w:delText xml:space="preserve">of </w:delText>
        </w:r>
        <w:r>
          <w:delText xml:space="preserve">those diagnosed showing </w:delText>
        </w:r>
        <w:r>
          <w:rPr>
            <w:spacing w:val="-3"/>
          </w:rPr>
          <w:delText xml:space="preserve">that the </w:delText>
        </w:r>
        <w:r>
          <w:delText xml:space="preserve">supposed </w:delText>
        </w:r>
        <w:r>
          <w:rPr>
            <w:spacing w:val="-3"/>
          </w:rPr>
          <w:delText xml:space="preserve">lack </w:delText>
        </w:r>
        <w:r>
          <w:rPr>
            <w:spacing w:val="2"/>
          </w:rPr>
          <w:delText xml:space="preserve">of </w:delText>
        </w:r>
        <w:r>
          <w:rPr>
            <w:spacing w:val="-3"/>
          </w:rPr>
          <w:delText xml:space="preserve">subjective </w:delText>
        </w:r>
        <w:r>
          <w:delText xml:space="preserve">awareness </w:delText>
        </w:r>
        <w:r>
          <w:rPr>
            <w:spacing w:val="2"/>
          </w:rPr>
          <w:delText xml:space="preserve">of </w:delText>
        </w:r>
        <w:r>
          <w:delText>self and others is simply</w:delText>
        </w:r>
        <w:r>
          <w:rPr>
            <w:spacing w:val="17"/>
          </w:rPr>
          <w:delText xml:space="preserve"> </w:delText>
        </w:r>
        <w:r>
          <w:delText>untrue.</w:delText>
        </w:r>
      </w:del>
    </w:p>
    <w:p w14:paraId="418D408E" w14:textId="77777777" w:rsidR="00F266C9" w:rsidRDefault="0012065A" w:rsidP="00B10CF6">
      <w:pPr>
        <w:pStyle w:val="Heading3"/>
        <w:rPr>
          <w:del w:id="206" w:author="Technology" w:date="2026-09-25T19:59:00Z" w16du:dateUtc="2026-09-25T23:59:00Z"/>
        </w:rPr>
      </w:pPr>
      <w:del w:id="207" w:author="Technology" w:date="2026-09-25T19:59:00Z" w16du:dateUtc="2026-09-25T23:59:00Z">
        <w:r>
          <w:delText>The Myth of Empathy</w:delText>
        </w:r>
      </w:del>
    </w:p>
    <w:p w14:paraId="62F268FE" w14:textId="77777777" w:rsidR="00F266C9" w:rsidRDefault="0012065A">
      <w:pPr>
        <w:pStyle w:val="BodyText"/>
        <w:spacing w:before="206" w:line="264" w:lineRule="auto"/>
        <w:ind w:right="298"/>
        <w:rPr>
          <w:del w:id="208" w:author="Technology" w:date="2026-09-25T19:59:00Z" w16du:dateUtc="2026-09-25T23:59:00Z"/>
        </w:rPr>
      </w:pPr>
      <w:del w:id="209" w:author="Technology" w:date="2026-09-25T19:59:00Z" w16du:dateUtc="2026-09-25T23:59:00Z">
        <w:r>
          <w:delText xml:space="preserve">Ethnomethodologists </w:delText>
        </w:r>
        <w:r>
          <w:rPr>
            <w:spacing w:val="-3"/>
          </w:rPr>
          <w:delText xml:space="preserve">such as </w:delText>
        </w:r>
        <w:r>
          <w:delText xml:space="preserve">Garfinkel </w:delText>
        </w:r>
        <w:r>
          <w:rPr>
            <w:spacing w:val="-5"/>
          </w:rPr>
          <w:delText xml:space="preserve">(1967) </w:delText>
        </w:r>
        <w:r>
          <w:rPr>
            <w:spacing w:val="-4"/>
          </w:rPr>
          <w:delText xml:space="preserve">and </w:delText>
        </w:r>
        <w:r>
          <w:delText xml:space="preserve">Cicourel </w:delText>
        </w:r>
        <w:r>
          <w:rPr>
            <w:spacing w:val="-5"/>
          </w:rPr>
          <w:delText xml:space="preserve">(1974) </w:delText>
        </w:r>
        <w:r>
          <w:rPr>
            <w:spacing w:val="-3"/>
          </w:rPr>
          <w:delText xml:space="preserve">suggest that </w:delText>
        </w:r>
        <w:r>
          <w:delText xml:space="preserve">interactions between </w:delText>
        </w:r>
        <w:r>
          <w:rPr>
            <w:spacing w:val="-4"/>
          </w:rPr>
          <w:delText xml:space="preserve">individuals </w:delText>
        </w:r>
        <w:r>
          <w:delText xml:space="preserve">involve </w:delText>
        </w:r>
        <w:r>
          <w:rPr>
            <w:spacing w:val="-3"/>
          </w:rPr>
          <w:delText xml:space="preserve">assumptions </w:delText>
        </w:r>
        <w:r>
          <w:rPr>
            <w:spacing w:val="2"/>
          </w:rPr>
          <w:delText xml:space="preserve">of </w:delText>
        </w:r>
        <w:r>
          <w:delText xml:space="preserve">‘normalcy’, </w:delText>
        </w:r>
        <w:r>
          <w:rPr>
            <w:spacing w:val="-3"/>
          </w:rPr>
          <w:delText xml:space="preserve">such as </w:delText>
        </w:r>
        <w:r>
          <w:rPr>
            <w:spacing w:val="-2"/>
          </w:rPr>
          <w:delText xml:space="preserve">the </w:delText>
        </w:r>
        <w:r>
          <w:delText xml:space="preserve">assumption </w:delText>
        </w:r>
        <w:r>
          <w:rPr>
            <w:spacing w:val="-3"/>
          </w:rPr>
          <w:delText xml:space="preserve">that </w:delText>
        </w:r>
        <w:r>
          <w:delText xml:space="preserve">others will </w:delText>
        </w:r>
        <w:r>
          <w:rPr>
            <w:spacing w:val="-3"/>
          </w:rPr>
          <w:delText xml:space="preserve">behave </w:delText>
        </w:r>
        <w:r>
          <w:delText xml:space="preserve">in expected ways, </w:delText>
        </w:r>
        <w:r>
          <w:rPr>
            <w:spacing w:val="-4"/>
          </w:rPr>
          <w:delText xml:space="preserve">and </w:delText>
        </w:r>
        <w:r>
          <w:rPr>
            <w:spacing w:val="-3"/>
          </w:rPr>
          <w:delText xml:space="preserve">that </w:delText>
        </w:r>
        <w:r>
          <w:delText xml:space="preserve">when </w:delText>
        </w:r>
        <w:r>
          <w:rPr>
            <w:spacing w:val="-3"/>
          </w:rPr>
          <w:delText xml:space="preserve">ambiguous </w:delText>
        </w:r>
        <w:r>
          <w:delText xml:space="preserve">meanings </w:delText>
        </w:r>
        <w:r>
          <w:rPr>
            <w:spacing w:val="-4"/>
          </w:rPr>
          <w:delText xml:space="preserve">are </w:delText>
        </w:r>
        <w:r>
          <w:rPr>
            <w:spacing w:val="-3"/>
          </w:rPr>
          <w:delText xml:space="preserve">found, </w:delText>
        </w:r>
        <w:r>
          <w:delText xml:space="preserve">they will either </w:delText>
        </w:r>
        <w:r>
          <w:rPr>
            <w:spacing w:val="-3"/>
          </w:rPr>
          <w:delText xml:space="preserve">be </w:delText>
        </w:r>
        <w:r>
          <w:delText xml:space="preserve">deemed irrelevant to </w:delText>
        </w:r>
        <w:r>
          <w:rPr>
            <w:spacing w:val="-2"/>
          </w:rPr>
          <w:delText xml:space="preserve">the </w:delText>
        </w:r>
        <w:r>
          <w:delText xml:space="preserve">interaction, </w:delText>
        </w:r>
        <w:r>
          <w:rPr>
            <w:spacing w:val="2"/>
          </w:rPr>
          <w:delText xml:space="preserve">or </w:delText>
        </w:r>
        <w:r>
          <w:delText xml:space="preserve">will </w:delText>
        </w:r>
        <w:r>
          <w:rPr>
            <w:spacing w:val="-3"/>
          </w:rPr>
          <w:delText xml:space="preserve">be </w:delText>
        </w:r>
        <w:r>
          <w:delText xml:space="preserve">immanently explained. Such ‘interpretive procedures’ involve </w:delText>
        </w:r>
        <w:r>
          <w:rPr>
            <w:spacing w:val="-3"/>
          </w:rPr>
          <w:delText xml:space="preserve">an </w:delText>
        </w:r>
        <w:r>
          <w:rPr>
            <w:spacing w:val="-4"/>
          </w:rPr>
          <w:delText xml:space="preserve">inductive </w:delText>
        </w:r>
        <w:r>
          <w:rPr>
            <w:spacing w:val="-3"/>
          </w:rPr>
          <w:delText xml:space="preserve">logical </w:delText>
        </w:r>
        <w:r>
          <w:delText xml:space="preserve">process, without which </w:delText>
        </w:r>
        <w:r>
          <w:rPr>
            <w:spacing w:val="-3"/>
          </w:rPr>
          <w:delText xml:space="preserve">an </w:delText>
        </w:r>
        <w:r>
          <w:rPr>
            <w:spacing w:val="-4"/>
          </w:rPr>
          <w:delText xml:space="preserve">individual </w:delText>
        </w:r>
        <w:r>
          <w:delText xml:space="preserve">would </w:delText>
        </w:r>
        <w:r>
          <w:rPr>
            <w:spacing w:val="-3"/>
          </w:rPr>
          <w:delText xml:space="preserve">be uncertain </w:delText>
        </w:r>
        <w:r>
          <w:rPr>
            <w:spacing w:val="2"/>
          </w:rPr>
          <w:delText xml:space="preserve">of </w:delText>
        </w:r>
        <w:r>
          <w:rPr>
            <w:spacing w:val="-2"/>
          </w:rPr>
          <w:delText xml:space="preserve">the </w:delText>
        </w:r>
        <w:r>
          <w:delText xml:space="preserve">meaning </w:delText>
        </w:r>
        <w:r>
          <w:rPr>
            <w:spacing w:val="2"/>
          </w:rPr>
          <w:delText xml:space="preserve">of </w:delText>
        </w:r>
        <w:r>
          <w:rPr>
            <w:spacing w:val="-2"/>
          </w:rPr>
          <w:delText xml:space="preserve">the </w:delText>
        </w:r>
        <w:r>
          <w:delText xml:space="preserve">interaction, what was to </w:delText>
        </w:r>
        <w:r>
          <w:rPr>
            <w:spacing w:val="-3"/>
          </w:rPr>
          <w:delText xml:space="preserve">happen </w:delText>
        </w:r>
        <w:r>
          <w:delText xml:space="preserve">next, </w:delText>
        </w:r>
        <w:r>
          <w:rPr>
            <w:spacing w:val="-4"/>
          </w:rPr>
          <w:delText xml:space="preserve">and </w:delText>
        </w:r>
        <w:r>
          <w:delText xml:space="preserve">perceiving how others may </w:delText>
        </w:r>
        <w:r>
          <w:rPr>
            <w:spacing w:val="-3"/>
          </w:rPr>
          <w:delText xml:space="preserve">be </w:delText>
        </w:r>
        <w:r>
          <w:delText xml:space="preserve">experiencing </w:delText>
        </w:r>
        <w:r>
          <w:rPr>
            <w:spacing w:val="-2"/>
          </w:rPr>
          <w:delText xml:space="preserve">the </w:delText>
        </w:r>
        <w:r>
          <w:delText xml:space="preserve">interaction. </w:delText>
        </w:r>
        <w:r>
          <w:rPr>
            <w:spacing w:val="-3"/>
          </w:rPr>
          <w:delText xml:space="preserve">According </w:delText>
        </w:r>
        <w:r>
          <w:delText xml:space="preserve">to </w:delText>
        </w:r>
        <w:r>
          <w:rPr>
            <w:spacing w:val="-4"/>
          </w:rPr>
          <w:delText xml:space="preserve">Durig </w:delText>
        </w:r>
        <w:r>
          <w:rPr>
            <w:spacing w:val="-5"/>
          </w:rPr>
          <w:delText xml:space="preserve">(1993), </w:delText>
        </w:r>
        <w:r>
          <w:rPr>
            <w:spacing w:val="-2"/>
          </w:rPr>
          <w:delText xml:space="preserve">the </w:delText>
        </w:r>
        <w:r>
          <w:delText xml:space="preserve">impairments </w:delText>
        </w:r>
        <w:r>
          <w:rPr>
            <w:spacing w:val="-4"/>
          </w:rPr>
          <w:delText xml:space="preserve">and </w:delText>
        </w:r>
        <w:r>
          <w:delText xml:space="preserve">abilities associated with </w:delText>
        </w:r>
        <w:r>
          <w:rPr>
            <w:spacing w:val="-4"/>
          </w:rPr>
          <w:delText xml:space="preserve">autism can </w:delText>
        </w:r>
        <w:r>
          <w:rPr>
            <w:spacing w:val="-3"/>
          </w:rPr>
          <w:delText xml:space="preserve">be </w:delText>
        </w:r>
        <w:r>
          <w:delText xml:space="preserve">seen with </w:delText>
        </w:r>
        <w:r>
          <w:rPr>
            <w:spacing w:val="-3"/>
          </w:rPr>
          <w:delText xml:space="preserve">regard </w:delText>
        </w:r>
        <w:r>
          <w:delText xml:space="preserve">to </w:delText>
        </w:r>
        <w:r>
          <w:rPr>
            <w:spacing w:val="-2"/>
          </w:rPr>
          <w:delText xml:space="preserve">the </w:delText>
        </w:r>
        <w:r>
          <w:rPr>
            <w:spacing w:val="-3"/>
          </w:rPr>
          <w:delText xml:space="preserve">use </w:delText>
        </w:r>
        <w:r>
          <w:rPr>
            <w:spacing w:val="2"/>
          </w:rPr>
          <w:delText xml:space="preserve">of </w:delText>
        </w:r>
        <w:r>
          <w:rPr>
            <w:spacing w:val="-3"/>
          </w:rPr>
          <w:delText xml:space="preserve">deductive </w:delText>
        </w:r>
        <w:r>
          <w:rPr>
            <w:spacing w:val="-4"/>
          </w:rPr>
          <w:delText xml:space="preserve">and abductive </w:delText>
        </w:r>
        <w:r>
          <w:delText xml:space="preserve">reasoning, rather </w:delText>
        </w:r>
        <w:r>
          <w:rPr>
            <w:spacing w:val="-3"/>
          </w:rPr>
          <w:delText xml:space="preserve">than </w:delText>
        </w:r>
        <w:r>
          <w:rPr>
            <w:spacing w:val="-4"/>
          </w:rPr>
          <w:delText xml:space="preserve">inductive </w:delText>
        </w:r>
        <w:r>
          <w:delText xml:space="preserve">logic. For </w:delText>
        </w:r>
        <w:r>
          <w:rPr>
            <w:spacing w:val="-4"/>
          </w:rPr>
          <w:delText xml:space="preserve">Durig (1993), </w:delText>
        </w:r>
        <w:r>
          <w:rPr>
            <w:spacing w:val="-3"/>
          </w:rPr>
          <w:delText xml:space="preserve">deductive </w:delText>
        </w:r>
        <w:r>
          <w:delText xml:space="preserve">intellectual activities involve </w:delText>
        </w:r>
        <w:r>
          <w:rPr>
            <w:spacing w:val="-3"/>
          </w:rPr>
          <w:delText xml:space="preserve">‘if-then’ </w:delText>
        </w:r>
        <w:r>
          <w:delText xml:space="preserve">rules, especially those with a </w:delText>
        </w:r>
        <w:r>
          <w:rPr>
            <w:spacing w:val="-3"/>
          </w:rPr>
          <w:delText xml:space="preserve">guaranteed </w:delText>
        </w:r>
        <w:r>
          <w:delText xml:space="preserve">outcome, </w:delText>
        </w:r>
        <w:r>
          <w:rPr>
            <w:spacing w:val="-3"/>
          </w:rPr>
          <w:delText xml:space="preserve">such as </w:delText>
        </w:r>
        <w:r>
          <w:delText xml:space="preserve">numerical </w:delText>
        </w:r>
        <w:r>
          <w:rPr>
            <w:spacing w:val="-3"/>
          </w:rPr>
          <w:delText xml:space="preserve">calculation, </w:delText>
        </w:r>
        <w:r>
          <w:delText xml:space="preserve">memorising information, </w:delText>
        </w:r>
        <w:r>
          <w:rPr>
            <w:spacing w:val="2"/>
          </w:rPr>
          <w:delText xml:space="preserve">or </w:delText>
        </w:r>
        <w:r>
          <w:delText xml:space="preserve">collecting objects, whilst </w:delText>
        </w:r>
        <w:r>
          <w:rPr>
            <w:spacing w:val="-3"/>
          </w:rPr>
          <w:delText xml:space="preserve">abductive </w:delText>
        </w:r>
        <w:r>
          <w:delText xml:space="preserve">activities involve </w:delText>
        </w:r>
        <w:r>
          <w:rPr>
            <w:spacing w:val="-3"/>
          </w:rPr>
          <w:delText xml:space="preserve">creativity </w:delText>
        </w:r>
        <w:r>
          <w:rPr>
            <w:spacing w:val="-4"/>
          </w:rPr>
          <w:delText xml:space="preserve">and </w:delText>
        </w:r>
        <w:r>
          <w:rPr>
            <w:spacing w:val="-3"/>
          </w:rPr>
          <w:delText xml:space="preserve">imagination. </w:delText>
        </w:r>
        <w:r>
          <w:rPr>
            <w:spacing w:val="-4"/>
          </w:rPr>
          <w:delText xml:space="preserve">Durig’s </w:delText>
        </w:r>
        <w:r>
          <w:rPr>
            <w:spacing w:val="-5"/>
          </w:rPr>
          <w:delText xml:space="preserve">(1993) </w:delText>
        </w:r>
        <w:r>
          <w:rPr>
            <w:spacing w:val="-3"/>
          </w:rPr>
          <w:delText xml:space="preserve">classification </w:delText>
        </w:r>
        <w:r>
          <w:rPr>
            <w:spacing w:val="2"/>
          </w:rPr>
          <w:delText xml:space="preserve">of </w:delText>
        </w:r>
        <w:r>
          <w:rPr>
            <w:spacing w:val="-3"/>
          </w:rPr>
          <w:delText xml:space="preserve">autism as </w:delText>
        </w:r>
        <w:r>
          <w:delText xml:space="preserve">a preference/reliance </w:delText>
        </w:r>
        <w:r>
          <w:rPr>
            <w:spacing w:val="2"/>
          </w:rPr>
          <w:delText xml:space="preserve">on </w:delText>
        </w:r>
        <w:r>
          <w:rPr>
            <w:spacing w:val="-3"/>
          </w:rPr>
          <w:delText xml:space="preserve">deductive </w:delText>
        </w:r>
        <w:r>
          <w:delText xml:space="preserve">logic (in </w:delText>
        </w:r>
        <w:r>
          <w:rPr>
            <w:spacing w:val="-4"/>
          </w:rPr>
          <w:delText xml:space="preserve">particular) </w:delText>
        </w:r>
        <w:r>
          <w:rPr>
            <w:spacing w:val="-3"/>
          </w:rPr>
          <w:delText xml:space="preserve">as </w:delText>
        </w:r>
        <w:r>
          <w:delText xml:space="preserve">opposed to </w:delText>
        </w:r>
        <w:r>
          <w:rPr>
            <w:spacing w:val="-4"/>
          </w:rPr>
          <w:delText xml:space="preserve">inductive </w:delText>
        </w:r>
        <w:r>
          <w:delText xml:space="preserve">inference, gives </w:delText>
        </w:r>
        <w:r>
          <w:rPr>
            <w:spacing w:val="-3"/>
          </w:rPr>
          <w:delText xml:space="preserve">an alternative </w:delText>
        </w:r>
        <w:r>
          <w:delText xml:space="preserve">way to </w:delText>
        </w:r>
        <w:r>
          <w:rPr>
            <w:spacing w:val="-3"/>
          </w:rPr>
          <w:delText xml:space="preserve">conceptualise </w:delText>
        </w:r>
        <w:r>
          <w:delText xml:space="preserve">Baron-Cohen’s </w:delText>
        </w:r>
        <w:r>
          <w:rPr>
            <w:spacing w:val="-5"/>
          </w:rPr>
          <w:delText xml:space="preserve">(2008) </w:delText>
        </w:r>
        <w:r>
          <w:rPr>
            <w:spacing w:val="-3"/>
          </w:rPr>
          <w:delText xml:space="preserve">‘empathising- </w:delText>
        </w:r>
        <w:r>
          <w:delText xml:space="preserve">systemising’ theory. Rather </w:delText>
        </w:r>
        <w:r>
          <w:rPr>
            <w:spacing w:val="-3"/>
          </w:rPr>
          <w:delText xml:space="preserve">than </w:delText>
        </w:r>
        <w:r>
          <w:delText xml:space="preserve">a </w:delText>
        </w:r>
        <w:r>
          <w:rPr>
            <w:spacing w:val="-3"/>
          </w:rPr>
          <w:delText xml:space="preserve">lack </w:delText>
        </w:r>
        <w:r>
          <w:rPr>
            <w:spacing w:val="2"/>
          </w:rPr>
          <w:delText xml:space="preserve">of </w:delText>
        </w:r>
        <w:r>
          <w:delText xml:space="preserve">‘theory </w:delText>
        </w:r>
        <w:r>
          <w:rPr>
            <w:spacing w:val="2"/>
          </w:rPr>
          <w:delText xml:space="preserve">of </w:delText>
        </w:r>
        <w:r>
          <w:delText xml:space="preserve">mind’ </w:delText>
        </w:r>
        <w:r>
          <w:rPr>
            <w:spacing w:val="2"/>
          </w:rPr>
          <w:delText xml:space="preserve">or </w:delText>
        </w:r>
        <w:r>
          <w:rPr>
            <w:spacing w:val="-3"/>
          </w:rPr>
          <w:delText xml:space="preserve">ability </w:delText>
        </w:r>
        <w:r>
          <w:delText xml:space="preserve">to empathise, </w:delText>
        </w:r>
        <w:r>
          <w:rPr>
            <w:spacing w:val="-4"/>
          </w:rPr>
          <w:delText xml:space="preserve">Durig </w:delText>
        </w:r>
        <w:r>
          <w:rPr>
            <w:spacing w:val="-5"/>
          </w:rPr>
          <w:delText xml:space="preserve">(1993) </w:delText>
        </w:r>
        <w:r>
          <w:rPr>
            <w:spacing w:val="-3"/>
          </w:rPr>
          <w:delText xml:space="preserve">suggests that an </w:delText>
        </w:r>
        <w:r>
          <w:rPr>
            <w:spacing w:val="-4"/>
          </w:rPr>
          <w:delText xml:space="preserve">apparent </w:delText>
        </w:r>
        <w:r>
          <w:rPr>
            <w:spacing w:val="-3"/>
          </w:rPr>
          <w:delText xml:space="preserve">inability </w:delText>
        </w:r>
        <w:r>
          <w:delText xml:space="preserve">in this area comes from a different way </w:delText>
        </w:r>
        <w:r>
          <w:rPr>
            <w:spacing w:val="2"/>
          </w:rPr>
          <w:delText xml:space="preserve">of </w:delText>
        </w:r>
        <w:r>
          <w:delText xml:space="preserve">processing information, which does bear a resemblance to Baron-Cohen’s </w:delText>
        </w:r>
        <w:r>
          <w:rPr>
            <w:spacing w:val="-5"/>
          </w:rPr>
          <w:delText xml:space="preserve">(2008) </w:delText>
        </w:r>
        <w:r>
          <w:delText xml:space="preserve">conceptualisation </w:delText>
        </w:r>
        <w:r>
          <w:rPr>
            <w:spacing w:val="2"/>
          </w:rPr>
          <w:delText xml:space="preserve">of </w:delText>
        </w:r>
        <w:r>
          <w:rPr>
            <w:spacing w:val="-3"/>
          </w:rPr>
          <w:delText xml:space="preserve">autistic strengths </w:delText>
        </w:r>
        <w:r>
          <w:delText xml:space="preserve">coming from </w:delText>
        </w:r>
        <w:r>
          <w:rPr>
            <w:spacing w:val="-3"/>
          </w:rPr>
          <w:delText xml:space="preserve">an ability </w:delText>
        </w:r>
        <w:r>
          <w:delText xml:space="preserve">for </w:delText>
        </w:r>
        <w:r>
          <w:rPr>
            <w:spacing w:val="-3"/>
          </w:rPr>
          <w:delText xml:space="preserve">‘splitting’ </w:delText>
        </w:r>
        <w:r>
          <w:rPr>
            <w:spacing w:val="-4"/>
          </w:rPr>
          <w:delText xml:space="preserve">and </w:delText>
        </w:r>
        <w:r>
          <w:delText xml:space="preserve">‘systemising’, </w:delText>
        </w:r>
        <w:r>
          <w:rPr>
            <w:spacing w:val="3"/>
          </w:rPr>
          <w:delText xml:space="preserve">yet </w:delText>
        </w:r>
        <w:r>
          <w:delText xml:space="preserve">does not involve </w:delText>
        </w:r>
        <w:r>
          <w:rPr>
            <w:spacing w:val="-2"/>
          </w:rPr>
          <w:delText xml:space="preserve">the </w:delText>
        </w:r>
        <w:r>
          <w:delText xml:space="preserve">need to </w:delText>
        </w:r>
        <w:r>
          <w:rPr>
            <w:spacing w:val="-3"/>
          </w:rPr>
          <w:delText xml:space="preserve">use </w:delText>
        </w:r>
        <w:r>
          <w:delText xml:space="preserve">a concept </w:delText>
        </w:r>
        <w:r>
          <w:rPr>
            <w:spacing w:val="2"/>
          </w:rPr>
          <w:delText xml:space="preserve">of </w:delText>
        </w:r>
        <w:r>
          <w:delText xml:space="preserve">empathy.  </w:delText>
        </w:r>
        <w:r>
          <w:rPr>
            <w:spacing w:val="-3"/>
          </w:rPr>
          <w:delText xml:space="preserve">This </w:delText>
        </w:r>
        <w:r>
          <w:delText xml:space="preserve">formulation would </w:delText>
        </w:r>
        <w:r>
          <w:rPr>
            <w:spacing w:val="-3"/>
          </w:rPr>
          <w:delText xml:space="preserve">also suggest that </w:delText>
        </w:r>
        <w:r>
          <w:delText xml:space="preserve">rather </w:delText>
        </w:r>
        <w:r>
          <w:rPr>
            <w:spacing w:val="-3"/>
          </w:rPr>
          <w:delText xml:space="preserve">than </w:delText>
        </w:r>
        <w:r>
          <w:delText xml:space="preserve">being a ‘core deficit’, </w:delText>
        </w:r>
        <w:r>
          <w:rPr>
            <w:spacing w:val="-2"/>
          </w:rPr>
          <w:delText xml:space="preserve">the </w:delText>
        </w:r>
        <w:r>
          <w:rPr>
            <w:spacing w:val="-3"/>
          </w:rPr>
          <w:delText xml:space="preserve">appearance </w:delText>
        </w:r>
        <w:r>
          <w:rPr>
            <w:spacing w:val="2"/>
          </w:rPr>
          <w:delText xml:space="preserve">of </w:delText>
        </w:r>
        <w:r>
          <w:delText xml:space="preserve">a </w:delText>
        </w:r>
        <w:r>
          <w:rPr>
            <w:spacing w:val="-3"/>
          </w:rPr>
          <w:delText xml:space="preserve">lack </w:delText>
        </w:r>
        <w:r>
          <w:rPr>
            <w:spacing w:val="2"/>
          </w:rPr>
          <w:delText xml:space="preserve">of </w:delText>
        </w:r>
        <w:r>
          <w:delText xml:space="preserve">‘theory </w:delText>
        </w:r>
        <w:r>
          <w:rPr>
            <w:spacing w:val="2"/>
          </w:rPr>
          <w:delText xml:space="preserve">of </w:delText>
        </w:r>
        <w:r>
          <w:delText xml:space="preserve">mind’ would </w:delText>
        </w:r>
        <w:r>
          <w:rPr>
            <w:spacing w:val="-3"/>
          </w:rPr>
          <w:delText xml:space="preserve">be </w:delText>
        </w:r>
        <w:r>
          <w:delText xml:space="preserve">a potential consequence </w:delText>
        </w:r>
        <w:r>
          <w:rPr>
            <w:spacing w:val="2"/>
          </w:rPr>
          <w:delText xml:space="preserve">of </w:delText>
        </w:r>
        <w:r>
          <w:rPr>
            <w:spacing w:val="-3"/>
          </w:rPr>
          <w:delText xml:space="preserve">an </w:delText>
        </w:r>
        <w:r>
          <w:rPr>
            <w:spacing w:val="-4"/>
          </w:rPr>
          <w:delText xml:space="preserve">individual </w:delText>
        </w:r>
        <w:r>
          <w:delText xml:space="preserve">processing interactions with others </w:delText>
        </w:r>
        <w:r>
          <w:rPr>
            <w:spacing w:val="-3"/>
          </w:rPr>
          <w:delText xml:space="preserve">using </w:delText>
        </w:r>
        <w:r>
          <w:delText xml:space="preserve">deductive, rather </w:delText>
        </w:r>
        <w:r>
          <w:rPr>
            <w:spacing w:val="-3"/>
          </w:rPr>
          <w:delText xml:space="preserve">than </w:delText>
        </w:r>
        <w:r>
          <w:rPr>
            <w:spacing w:val="-4"/>
          </w:rPr>
          <w:delText>inductive</w:delText>
        </w:r>
        <w:r>
          <w:rPr>
            <w:spacing w:val="27"/>
          </w:rPr>
          <w:delText xml:space="preserve"> </w:delText>
        </w:r>
        <w:r>
          <w:delText>logic.</w:delText>
        </w:r>
      </w:del>
    </w:p>
    <w:p w14:paraId="08B2B736" w14:textId="77777777" w:rsidR="00F266C9" w:rsidRDefault="0012065A">
      <w:pPr>
        <w:pStyle w:val="BodyText"/>
        <w:spacing w:before="182" w:line="264" w:lineRule="auto"/>
        <w:ind w:right="355"/>
        <w:rPr>
          <w:del w:id="210" w:author="Technology" w:date="2026-09-25T19:59:00Z" w16du:dateUtc="2026-09-25T23:59:00Z"/>
        </w:rPr>
      </w:pPr>
      <w:del w:id="211" w:author="Technology" w:date="2026-09-25T19:59:00Z" w16du:dateUtc="2026-09-25T23:59:00Z">
        <w:r>
          <w:rPr>
            <w:spacing w:val="-3"/>
          </w:rPr>
          <w:delText xml:space="preserve">According </w:delText>
        </w:r>
        <w:r>
          <w:delText xml:space="preserve">to Baron-Cohen </w:delText>
        </w:r>
        <w:r>
          <w:rPr>
            <w:spacing w:val="-4"/>
          </w:rPr>
          <w:delText xml:space="preserve">(2011), </w:delText>
        </w:r>
        <w:r>
          <w:delText xml:space="preserve">a </w:delText>
        </w:r>
        <w:r>
          <w:rPr>
            <w:spacing w:val="-3"/>
          </w:rPr>
          <w:delText xml:space="preserve">lack </w:delText>
        </w:r>
        <w:r>
          <w:rPr>
            <w:spacing w:val="2"/>
          </w:rPr>
          <w:delText xml:space="preserve">of </w:delText>
        </w:r>
        <w:r>
          <w:delText xml:space="preserve">intent to </w:delText>
        </w:r>
        <w:r>
          <w:rPr>
            <w:spacing w:val="-4"/>
          </w:rPr>
          <w:delText xml:space="preserve">cause harm can </w:delText>
        </w:r>
        <w:r>
          <w:delText xml:space="preserve">co-exist with ‘zero empathy’, </w:delText>
        </w:r>
        <w:r>
          <w:rPr>
            <w:spacing w:val="-4"/>
          </w:rPr>
          <w:delText xml:space="preserve">and </w:delText>
        </w:r>
        <w:r>
          <w:rPr>
            <w:spacing w:val="-3"/>
          </w:rPr>
          <w:delText xml:space="preserve">suggests that </w:delText>
        </w:r>
        <w:r>
          <w:delText xml:space="preserve">this is </w:delText>
        </w:r>
        <w:r>
          <w:rPr>
            <w:spacing w:val="-2"/>
          </w:rPr>
          <w:delText xml:space="preserve">the </w:delText>
        </w:r>
        <w:r>
          <w:rPr>
            <w:spacing w:val="-3"/>
          </w:rPr>
          <w:delText xml:space="preserve">pattern </w:delText>
        </w:r>
        <w:r>
          <w:delText xml:space="preserve">found with </w:delText>
        </w:r>
        <w:r>
          <w:rPr>
            <w:spacing w:val="-3"/>
          </w:rPr>
          <w:delText xml:space="preserve">autistic </w:delText>
        </w:r>
        <w:r>
          <w:delText xml:space="preserve">people, </w:delText>
        </w:r>
        <w:r>
          <w:rPr>
            <w:spacing w:val="-3"/>
          </w:rPr>
          <w:delText xml:space="preserve">suggesting that </w:delText>
        </w:r>
        <w:r>
          <w:delText xml:space="preserve">they </w:delText>
        </w:r>
        <w:r>
          <w:rPr>
            <w:spacing w:val="-4"/>
          </w:rPr>
          <w:delText xml:space="preserve">are </w:delText>
        </w:r>
        <w:r>
          <w:delText xml:space="preserve">‘zero positive’, rather </w:delText>
        </w:r>
        <w:r>
          <w:rPr>
            <w:spacing w:val="-3"/>
          </w:rPr>
          <w:delText xml:space="preserve">than </w:delText>
        </w:r>
        <w:r>
          <w:delText xml:space="preserve">‘zero negative’ </w:delText>
        </w:r>
        <w:r>
          <w:rPr>
            <w:spacing w:val="-3"/>
          </w:rPr>
          <w:delText xml:space="preserve">(as </w:delText>
        </w:r>
        <w:r>
          <w:delText xml:space="preserve">he </w:delText>
        </w:r>
        <w:r>
          <w:rPr>
            <w:spacing w:val="-3"/>
          </w:rPr>
          <w:delText xml:space="preserve">suggests </w:delText>
        </w:r>
        <w:r>
          <w:delText xml:space="preserve">is </w:delText>
        </w:r>
        <w:r>
          <w:rPr>
            <w:spacing w:val="-2"/>
          </w:rPr>
          <w:delText xml:space="preserve">the </w:delText>
        </w:r>
        <w:r>
          <w:rPr>
            <w:spacing w:val="-4"/>
          </w:rPr>
          <w:delText xml:space="preserve">case </w:delText>
        </w:r>
        <w:r>
          <w:delText xml:space="preserve">with other neurological labels </w:delText>
        </w:r>
        <w:r>
          <w:rPr>
            <w:spacing w:val="2"/>
          </w:rPr>
          <w:delText xml:space="preserve">of </w:delText>
        </w:r>
        <w:r>
          <w:delText xml:space="preserve">pathology). </w:delText>
        </w:r>
        <w:r>
          <w:rPr>
            <w:spacing w:val="-3"/>
          </w:rPr>
          <w:delText xml:space="preserve">This </w:delText>
        </w:r>
        <w:r>
          <w:delText xml:space="preserve">line </w:delText>
        </w:r>
        <w:r>
          <w:rPr>
            <w:spacing w:val="2"/>
          </w:rPr>
          <w:delText xml:space="preserve">of </w:delText>
        </w:r>
        <w:r>
          <w:rPr>
            <w:spacing w:val="-3"/>
          </w:rPr>
          <w:delText xml:space="preserve">thinking </w:delText>
        </w:r>
        <w:r>
          <w:delText xml:space="preserve">however implies </w:delText>
        </w:r>
        <w:r>
          <w:rPr>
            <w:spacing w:val="-3"/>
          </w:rPr>
          <w:delText xml:space="preserve">that </w:delText>
        </w:r>
        <w:r>
          <w:delText xml:space="preserve">a </w:delText>
        </w:r>
        <w:r>
          <w:rPr>
            <w:spacing w:val="-3"/>
          </w:rPr>
          <w:delText xml:space="preserve">lack </w:delText>
        </w:r>
        <w:r>
          <w:rPr>
            <w:spacing w:val="2"/>
          </w:rPr>
          <w:delText xml:space="preserve">of </w:delText>
        </w:r>
        <w:r>
          <w:delText xml:space="preserve">empathy does not in </w:delText>
        </w:r>
        <w:r>
          <w:rPr>
            <w:spacing w:val="-4"/>
          </w:rPr>
          <w:delText xml:space="preserve">and </w:delText>
        </w:r>
        <w:r>
          <w:rPr>
            <w:spacing w:val="2"/>
          </w:rPr>
          <w:delText xml:space="preserve">of </w:delText>
        </w:r>
        <w:r>
          <w:delText xml:space="preserve">itself lead to </w:delText>
        </w:r>
        <w:r>
          <w:rPr>
            <w:spacing w:val="-3"/>
          </w:rPr>
          <w:delText xml:space="preserve">criminality </w:delText>
        </w:r>
        <w:r>
          <w:rPr>
            <w:spacing w:val="2"/>
          </w:rPr>
          <w:delText xml:space="preserve">or </w:delText>
        </w:r>
        <w:r>
          <w:delText xml:space="preserve">cruelty to others, </w:delText>
        </w:r>
        <w:r>
          <w:rPr>
            <w:spacing w:val="-4"/>
          </w:rPr>
          <w:delText xml:space="preserve">but </w:delText>
        </w:r>
        <w:r>
          <w:rPr>
            <w:spacing w:val="-2"/>
          </w:rPr>
          <w:delText xml:space="preserve">the </w:delText>
        </w:r>
        <w:r>
          <w:delText xml:space="preserve">intent to </w:delText>
        </w:r>
        <w:r>
          <w:rPr>
            <w:spacing w:val="-4"/>
          </w:rPr>
          <w:delText xml:space="preserve">cause harm </w:delText>
        </w:r>
        <w:r>
          <w:delText xml:space="preserve">to others. </w:delText>
        </w:r>
        <w:r>
          <w:rPr>
            <w:spacing w:val="-4"/>
          </w:rPr>
          <w:delText xml:space="preserve">Thus, </w:delText>
        </w:r>
        <w:r>
          <w:delText xml:space="preserve">if one were </w:delText>
        </w:r>
        <w:r>
          <w:rPr>
            <w:spacing w:val="-4"/>
          </w:rPr>
          <w:delText xml:space="preserve">able </w:delText>
        </w:r>
        <w:r>
          <w:delText xml:space="preserve">to </w:delText>
        </w:r>
        <w:r>
          <w:rPr>
            <w:spacing w:val="-4"/>
          </w:rPr>
          <w:delText xml:space="preserve">banish  </w:delText>
        </w:r>
        <w:r>
          <w:delText xml:space="preserve">a </w:delText>
        </w:r>
        <w:r>
          <w:rPr>
            <w:spacing w:val="-3"/>
          </w:rPr>
          <w:delText xml:space="preserve">lack </w:delText>
        </w:r>
        <w:r>
          <w:rPr>
            <w:spacing w:val="2"/>
          </w:rPr>
          <w:delText xml:space="preserve">of </w:delText>
        </w:r>
        <w:r>
          <w:delText xml:space="preserve">empathy, one would not </w:delText>
        </w:r>
        <w:r>
          <w:rPr>
            <w:spacing w:val="-4"/>
          </w:rPr>
          <w:delText xml:space="preserve">banish </w:delText>
        </w:r>
        <w:r>
          <w:delText xml:space="preserve">cruelty. </w:delText>
        </w:r>
        <w:r>
          <w:rPr>
            <w:spacing w:val="-3"/>
          </w:rPr>
          <w:delText xml:space="preserve">The </w:delText>
        </w:r>
        <w:r>
          <w:delText xml:space="preserve">formulation </w:delText>
        </w:r>
        <w:r>
          <w:rPr>
            <w:spacing w:val="2"/>
          </w:rPr>
          <w:delText xml:space="preserve">of </w:delText>
        </w:r>
        <w:r>
          <w:delText xml:space="preserve">‘zero negative’ (and </w:delText>
        </w:r>
        <w:r>
          <w:rPr>
            <w:spacing w:val="-3"/>
          </w:rPr>
          <w:delText xml:space="preserve">thus </w:delText>
        </w:r>
        <w:r>
          <w:delText xml:space="preserve">‘zero positive’) does not make sense however, </w:delText>
        </w:r>
        <w:r>
          <w:rPr>
            <w:spacing w:val="-3"/>
          </w:rPr>
          <w:delText xml:space="preserve">as </w:delText>
        </w:r>
        <w:r>
          <w:rPr>
            <w:spacing w:val="-2"/>
          </w:rPr>
          <w:delText xml:space="preserve">the </w:delText>
        </w:r>
        <w:r>
          <w:delText xml:space="preserve">intent to </w:delText>
        </w:r>
        <w:r>
          <w:rPr>
            <w:spacing w:val="-4"/>
          </w:rPr>
          <w:delText xml:space="preserve">cause harm </w:delText>
        </w:r>
        <w:r>
          <w:delText xml:space="preserve">would </w:delText>
        </w:r>
        <w:r>
          <w:rPr>
            <w:spacing w:val="-3"/>
          </w:rPr>
          <w:delText xml:space="preserve">require </w:delText>
        </w:r>
        <w:r>
          <w:delText xml:space="preserve">some sense </w:delText>
        </w:r>
        <w:r>
          <w:rPr>
            <w:spacing w:val="2"/>
          </w:rPr>
          <w:delText xml:space="preserve">of </w:delText>
        </w:r>
        <w:r>
          <w:rPr>
            <w:spacing w:val="-4"/>
          </w:rPr>
          <w:delText xml:space="preserve">understanding </w:delText>
        </w:r>
        <w:r>
          <w:rPr>
            <w:spacing w:val="-3"/>
          </w:rPr>
          <w:delText xml:space="preserve">regarding  </w:delText>
        </w:r>
        <w:r>
          <w:rPr>
            <w:spacing w:val="-2"/>
          </w:rPr>
          <w:delText xml:space="preserve">the </w:delText>
        </w:r>
        <w:r>
          <w:delText xml:space="preserve">existence </w:delText>
        </w:r>
        <w:r>
          <w:rPr>
            <w:spacing w:val="2"/>
          </w:rPr>
          <w:delText xml:space="preserve">of </w:delText>
        </w:r>
        <w:r>
          <w:delText xml:space="preserve">others outside </w:delText>
        </w:r>
        <w:r>
          <w:rPr>
            <w:spacing w:val="2"/>
          </w:rPr>
          <w:delText xml:space="preserve">of </w:delText>
        </w:r>
        <w:r>
          <w:delText xml:space="preserve">oneself, </w:delText>
        </w:r>
        <w:r>
          <w:rPr>
            <w:spacing w:val="-3"/>
          </w:rPr>
          <w:delText xml:space="preserve">as </w:delText>
        </w:r>
        <w:r>
          <w:delText xml:space="preserve">well </w:delText>
        </w:r>
        <w:r>
          <w:rPr>
            <w:spacing w:val="-3"/>
          </w:rPr>
          <w:delText xml:space="preserve">as </w:delText>
        </w:r>
        <w:r>
          <w:delText xml:space="preserve">notions </w:delText>
        </w:r>
        <w:r>
          <w:rPr>
            <w:spacing w:val="2"/>
          </w:rPr>
          <w:delText xml:space="preserve">of </w:delText>
        </w:r>
        <w:r>
          <w:rPr>
            <w:spacing w:val="-4"/>
          </w:rPr>
          <w:delText xml:space="preserve">cause and </w:delText>
        </w:r>
        <w:r>
          <w:delText xml:space="preserve">effect </w:delText>
        </w:r>
        <w:r>
          <w:rPr>
            <w:spacing w:val="-3"/>
          </w:rPr>
          <w:delText xml:space="preserve">regarding </w:delText>
        </w:r>
        <w:r>
          <w:delText xml:space="preserve">one’s actions </w:delText>
        </w:r>
        <w:r>
          <w:rPr>
            <w:spacing w:val="2"/>
          </w:rPr>
          <w:delText xml:space="preserve">on </w:delText>
        </w:r>
        <w:r>
          <w:delText xml:space="preserve">others. In other words, cruelty requires </w:delText>
        </w:r>
        <w:r>
          <w:rPr>
            <w:spacing w:val="-3"/>
          </w:rPr>
          <w:delText xml:space="preserve">‘cognitive </w:delText>
        </w:r>
        <w:r>
          <w:delText xml:space="preserve">empathy’ which is </w:delText>
        </w:r>
        <w:r>
          <w:rPr>
            <w:spacing w:val="-3"/>
          </w:rPr>
          <w:delText xml:space="preserve">said </w:delText>
        </w:r>
        <w:r>
          <w:delText xml:space="preserve">to </w:delText>
        </w:r>
        <w:r>
          <w:rPr>
            <w:spacing w:val="-3"/>
          </w:rPr>
          <w:delText xml:space="preserve">be </w:delText>
        </w:r>
        <w:r>
          <w:rPr>
            <w:spacing w:val="-4"/>
          </w:rPr>
          <w:delText xml:space="preserve">lacking </w:delText>
        </w:r>
        <w:r>
          <w:delText xml:space="preserve">in </w:delText>
        </w:r>
        <w:r>
          <w:rPr>
            <w:spacing w:val="-2"/>
          </w:rPr>
          <w:delText xml:space="preserve">the </w:delText>
        </w:r>
        <w:r>
          <w:rPr>
            <w:spacing w:val="-4"/>
          </w:rPr>
          <w:delText xml:space="preserve">case </w:delText>
        </w:r>
        <w:r>
          <w:rPr>
            <w:spacing w:val="2"/>
          </w:rPr>
          <w:delText xml:space="preserve">of </w:delText>
        </w:r>
        <w:r>
          <w:delText xml:space="preserve">‘zero negative’ </w:delText>
        </w:r>
        <w:r>
          <w:rPr>
            <w:spacing w:val="-4"/>
          </w:rPr>
          <w:delText>individuals.</w:delText>
        </w:r>
      </w:del>
    </w:p>
    <w:p w14:paraId="4B2B4B6A" w14:textId="77777777" w:rsidR="00F266C9" w:rsidRDefault="00F266C9">
      <w:pPr>
        <w:spacing w:line="264" w:lineRule="auto"/>
        <w:rPr>
          <w:del w:id="212" w:author="Technology" w:date="2026-09-25T19:59:00Z" w16du:dateUtc="2026-09-25T23:59:00Z"/>
        </w:rPr>
        <w:sectPr w:rsidR="00F266C9">
          <w:pgSz w:w="11910" w:h="16840"/>
          <w:pgMar w:top="960" w:right="840" w:bottom="280" w:left="860" w:header="720" w:footer="720" w:gutter="0"/>
          <w:cols w:space="720"/>
        </w:sectPr>
      </w:pPr>
    </w:p>
    <w:p w14:paraId="56F8EF35" w14:textId="77777777" w:rsidR="00F266C9" w:rsidRDefault="0012065A">
      <w:pPr>
        <w:pStyle w:val="BodyText"/>
        <w:tabs>
          <w:tab w:val="left" w:pos="7512"/>
        </w:tabs>
        <w:spacing w:before="88" w:line="264" w:lineRule="auto"/>
        <w:ind w:right="661"/>
        <w:rPr>
          <w:del w:id="213" w:author="Technology" w:date="2026-09-25T19:59:00Z" w16du:dateUtc="2026-09-25T23:59:00Z"/>
        </w:rPr>
      </w:pPr>
      <w:del w:id="214" w:author="Technology" w:date="2026-09-25T19:59:00Z" w16du:dateUtc="2026-09-25T23:59:00Z">
        <w:r>
          <w:rPr>
            <w:spacing w:val="-3"/>
          </w:rPr>
          <w:delText xml:space="preserve">The </w:delText>
        </w:r>
        <w:r>
          <w:delText xml:space="preserve">amount </w:delText>
        </w:r>
        <w:r>
          <w:rPr>
            <w:spacing w:val="2"/>
          </w:rPr>
          <w:delText xml:space="preserve">of </w:delText>
        </w:r>
        <w:r>
          <w:rPr>
            <w:spacing w:val="-4"/>
          </w:rPr>
          <w:delText xml:space="preserve">apparent </w:delText>
        </w:r>
        <w:r>
          <w:delText xml:space="preserve">‘empathy’ expressed </w:delText>
        </w:r>
        <w:r>
          <w:rPr>
            <w:spacing w:val="-3"/>
          </w:rPr>
          <w:delText xml:space="preserve">by an </w:delText>
        </w:r>
        <w:r>
          <w:rPr>
            <w:spacing w:val="-4"/>
          </w:rPr>
          <w:delText xml:space="preserve">individual </w:delText>
        </w:r>
        <w:r>
          <w:rPr>
            <w:spacing w:val="-3"/>
          </w:rPr>
          <w:delText xml:space="preserve">(autistic </w:delText>
        </w:r>
        <w:r>
          <w:rPr>
            <w:spacing w:val="2"/>
          </w:rPr>
          <w:delText xml:space="preserve">or </w:delText>
        </w:r>
        <w:r>
          <w:delText xml:space="preserve">not) will </w:delText>
        </w:r>
        <w:r>
          <w:rPr>
            <w:spacing w:val="-4"/>
          </w:rPr>
          <w:delText xml:space="preserve">vary </w:delText>
        </w:r>
        <w:r>
          <w:delText xml:space="preserve">depending </w:delText>
        </w:r>
        <w:r>
          <w:rPr>
            <w:spacing w:val="2"/>
          </w:rPr>
          <w:delText xml:space="preserve">on </w:delText>
        </w:r>
        <w:r>
          <w:delText xml:space="preserve">who they </w:delText>
        </w:r>
        <w:r>
          <w:rPr>
            <w:spacing w:val="-4"/>
          </w:rPr>
          <w:delText xml:space="preserve">are </w:delText>
        </w:r>
        <w:r>
          <w:rPr>
            <w:spacing w:val="-3"/>
          </w:rPr>
          <w:delText xml:space="preserve">interacting </w:delText>
        </w:r>
        <w:r>
          <w:delText xml:space="preserve">with, and </w:delText>
        </w:r>
        <w:r>
          <w:rPr>
            <w:spacing w:val="-2"/>
          </w:rPr>
          <w:delText xml:space="preserve">the </w:delText>
        </w:r>
        <w:r>
          <w:delText xml:space="preserve">wider social context, </w:delText>
        </w:r>
        <w:r>
          <w:rPr>
            <w:spacing w:val="2"/>
          </w:rPr>
          <w:delText xml:space="preserve">on </w:delText>
        </w:r>
        <w:r>
          <w:delText xml:space="preserve">both their </w:delText>
        </w:r>
        <w:r>
          <w:rPr>
            <w:spacing w:val="-3"/>
          </w:rPr>
          <w:delText xml:space="preserve">ability </w:delText>
        </w:r>
        <w:r>
          <w:delText xml:space="preserve">to </w:delText>
        </w:r>
        <w:r>
          <w:rPr>
            <w:spacing w:val="-3"/>
          </w:rPr>
          <w:delText xml:space="preserve">understand </w:delText>
        </w:r>
        <w:r>
          <w:rPr>
            <w:spacing w:val="-2"/>
          </w:rPr>
          <w:delText xml:space="preserve">the </w:delText>
        </w:r>
        <w:r>
          <w:delText xml:space="preserve">attention </w:delText>
        </w:r>
        <w:r>
          <w:rPr>
            <w:spacing w:val="2"/>
          </w:rPr>
          <w:delText xml:space="preserve">of </w:delText>
        </w:r>
        <w:r>
          <w:delText xml:space="preserve">others, </w:delText>
        </w:r>
        <w:r>
          <w:rPr>
            <w:spacing w:val="-4"/>
          </w:rPr>
          <w:delText xml:space="preserve">and </w:delText>
        </w:r>
        <w:r>
          <w:delText xml:space="preserve">in emotional reactions to this information. It is </w:delText>
        </w:r>
        <w:r>
          <w:rPr>
            <w:spacing w:val="-3"/>
          </w:rPr>
          <w:delText xml:space="preserve">argued </w:delText>
        </w:r>
        <w:r>
          <w:delText xml:space="preserve">here </w:delText>
        </w:r>
        <w:r>
          <w:rPr>
            <w:spacing w:val="-3"/>
          </w:rPr>
          <w:delText xml:space="preserve">that </w:delText>
        </w:r>
        <w:r>
          <w:delText xml:space="preserve">‘empathy’ is a convenient illusion, </w:delText>
        </w:r>
        <w:r>
          <w:rPr>
            <w:spacing w:val="-4"/>
          </w:rPr>
          <w:delText xml:space="preserve">and </w:delText>
        </w:r>
        <w:r>
          <w:rPr>
            <w:spacing w:val="-2"/>
          </w:rPr>
          <w:delText xml:space="preserve">the </w:delText>
        </w:r>
        <w:r>
          <w:delText xml:space="preserve">phenomenon </w:delText>
        </w:r>
        <w:r>
          <w:rPr>
            <w:spacing w:val="-3"/>
          </w:rPr>
          <w:delText xml:space="preserve">that </w:delText>
        </w:r>
        <w:r>
          <w:delText xml:space="preserve">people </w:delText>
        </w:r>
        <w:r>
          <w:rPr>
            <w:spacing w:val="-3"/>
          </w:rPr>
          <w:delText xml:space="preserve">speak </w:delText>
        </w:r>
        <w:r>
          <w:rPr>
            <w:spacing w:val="2"/>
          </w:rPr>
          <w:delText xml:space="preserve">of </w:delText>
        </w:r>
        <w:r>
          <w:delText xml:space="preserve">when referring to </w:delText>
        </w:r>
        <w:r>
          <w:rPr>
            <w:spacing w:val="6"/>
          </w:rPr>
          <w:delText xml:space="preserve">it </w:delText>
        </w:r>
        <w:r>
          <w:rPr>
            <w:spacing w:val="-4"/>
          </w:rPr>
          <w:delText xml:space="preserve">has </w:delText>
        </w:r>
        <w:r>
          <w:delText xml:space="preserve">more to </w:delText>
        </w:r>
        <w:r>
          <w:rPr>
            <w:spacing w:val="-3"/>
          </w:rPr>
          <w:delText xml:space="preserve">do </w:delText>
        </w:r>
        <w:r>
          <w:delText xml:space="preserve">with </w:delText>
        </w:r>
        <w:r>
          <w:rPr>
            <w:spacing w:val="-5"/>
          </w:rPr>
          <w:delText xml:space="preserve">language  </w:delText>
        </w:r>
        <w:r>
          <w:rPr>
            <w:spacing w:val="-4"/>
          </w:rPr>
          <w:delText xml:space="preserve">and </w:delText>
        </w:r>
        <w:r>
          <w:delText xml:space="preserve">a sense </w:delText>
        </w:r>
        <w:r>
          <w:rPr>
            <w:spacing w:val="2"/>
          </w:rPr>
          <w:delText xml:space="preserve">of </w:delText>
        </w:r>
        <w:r>
          <w:rPr>
            <w:spacing w:val="-3"/>
          </w:rPr>
          <w:delText xml:space="preserve">‘shared’ </w:delText>
        </w:r>
        <w:r>
          <w:rPr>
            <w:spacing w:val="-4"/>
          </w:rPr>
          <w:delText xml:space="preserve">cultural  </w:delText>
        </w:r>
        <w:r>
          <w:delText>meanings/symbols (or</w:delText>
        </w:r>
        <w:r>
          <w:rPr>
            <w:spacing w:val="-26"/>
          </w:rPr>
          <w:delText xml:space="preserve"> </w:delText>
        </w:r>
        <w:r>
          <w:delText>their</w:delText>
        </w:r>
        <w:r>
          <w:rPr>
            <w:spacing w:val="-1"/>
          </w:rPr>
          <w:delText xml:space="preserve"> </w:delText>
        </w:r>
        <w:r>
          <w:delText>‘ethno’).</w:delText>
        </w:r>
        <w:r>
          <w:tab/>
          <w:delText xml:space="preserve">It </w:delText>
        </w:r>
        <w:r>
          <w:rPr>
            <w:spacing w:val="-4"/>
          </w:rPr>
          <w:delText xml:space="preserve">can </w:delText>
        </w:r>
        <w:r>
          <w:rPr>
            <w:spacing w:val="-3"/>
          </w:rPr>
          <w:delText xml:space="preserve">be argued that </w:delText>
        </w:r>
        <w:r>
          <w:delText xml:space="preserve">neuro-typical people </w:delText>
        </w:r>
        <w:r>
          <w:rPr>
            <w:spacing w:val="-4"/>
          </w:rPr>
          <w:delText xml:space="preserve">have </w:delText>
        </w:r>
        <w:r>
          <w:delText xml:space="preserve">no better </w:delText>
        </w:r>
        <w:r>
          <w:rPr>
            <w:spacing w:val="-4"/>
          </w:rPr>
          <w:delText xml:space="preserve">understanding </w:delText>
        </w:r>
        <w:r>
          <w:rPr>
            <w:spacing w:val="2"/>
          </w:rPr>
          <w:delText xml:space="preserve">of </w:delText>
        </w:r>
        <w:r>
          <w:delText xml:space="preserve">how </w:delText>
        </w:r>
        <w:r>
          <w:rPr>
            <w:spacing w:val="-3"/>
          </w:rPr>
          <w:delText xml:space="preserve">autistics think, than vice </w:delText>
        </w:r>
        <w:r>
          <w:delText>versa</w:delText>
        </w:r>
        <w:r>
          <w:rPr>
            <w:spacing w:val="-41"/>
          </w:rPr>
          <w:delText xml:space="preserve"> </w:delText>
        </w:r>
        <w:r>
          <w:delText>(McGeer,</w:delText>
        </w:r>
      </w:del>
    </w:p>
    <w:p w14:paraId="26FDABF5" w14:textId="77777777" w:rsidR="00F266C9" w:rsidRDefault="0012065A">
      <w:pPr>
        <w:pStyle w:val="BodyText"/>
        <w:spacing w:before="4" w:line="264" w:lineRule="auto"/>
        <w:ind w:right="355"/>
        <w:rPr>
          <w:del w:id="215" w:author="Technology" w:date="2026-09-25T19:59:00Z" w16du:dateUtc="2026-09-25T23:59:00Z"/>
        </w:rPr>
      </w:pPr>
      <w:del w:id="216" w:author="Technology" w:date="2026-09-25T19:59:00Z" w16du:dateUtc="2026-09-25T23:59:00Z">
        <w:r>
          <w:rPr>
            <w:spacing w:val="-5"/>
          </w:rPr>
          <w:delText xml:space="preserve">2004). </w:delText>
        </w:r>
        <w:r>
          <w:rPr>
            <w:spacing w:val="-3"/>
          </w:rPr>
          <w:delText xml:space="preserve">The </w:delText>
        </w:r>
        <w:r>
          <w:delText xml:space="preserve">philosopher Thomas Nagel </w:delText>
        </w:r>
        <w:r>
          <w:rPr>
            <w:spacing w:val="-5"/>
          </w:rPr>
          <w:delText xml:space="preserve">(1981) </w:delText>
        </w:r>
        <w:r>
          <w:delText xml:space="preserve">wrote </w:delText>
        </w:r>
        <w:r>
          <w:rPr>
            <w:spacing w:val="-3"/>
          </w:rPr>
          <w:delText xml:space="preserve">about </w:delText>
        </w:r>
        <w:r>
          <w:rPr>
            <w:spacing w:val="-2"/>
          </w:rPr>
          <w:delText xml:space="preserve">the </w:delText>
        </w:r>
        <w:r>
          <w:delText xml:space="preserve">impossibility </w:delText>
        </w:r>
        <w:r>
          <w:rPr>
            <w:spacing w:val="2"/>
          </w:rPr>
          <w:delText xml:space="preserve">of </w:delText>
        </w:r>
        <w:r>
          <w:rPr>
            <w:spacing w:val="-4"/>
          </w:rPr>
          <w:delText xml:space="preserve">understanding </w:delText>
        </w:r>
        <w:r>
          <w:delText xml:space="preserve">what it may </w:delText>
        </w:r>
        <w:r>
          <w:rPr>
            <w:spacing w:val="-3"/>
          </w:rPr>
          <w:delText xml:space="preserve">be </w:delText>
        </w:r>
        <w:r>
          <w:delText xml:space="preserve">like to </w:delText>
        </w:r>
        <w:r>
          <w:rPr>
            <w:spacing w:val="-3"/>
          </w:rPr>
          <w:delText xml:space="preserve">be </w:delText>
        </w:r>
        <w:r>
          <w:delText xml:space="preserve">a </w:delText>
        </w:r>
        <w:r>
          <w:rPr>
            <w:spacing w:val="-4"/>
          </w:rPr>
          <w:delText xml:space="preserve">bat, </w:delText>
        </w:r>
        <w:r>
          <w:rPr>
            <w:spacing w:val="3"/>
          </w:rPr>
          <w:delText xml:space="preserve">yet </w:delText>
        </w:r>
        <w:r>
          <w:delText xml:space="preserve">this could </w:delText>
        </w:r>
        <w:r>
          <w:rPr>
            <w:spacing w:val="-3"/>
          </w:rPr>
          <w:delText xml:space="preserve">be </w:delText>
        </w:r>
        <w:r>
          <w:delText xml:space="preserve">expanded to </w:delText>
        </w:r>
        <w:r>
          <w:rPr>
            <w:spacing w:val="-3"/>
          </w:rPr>
          <w:delText xml:space="preserve">all </w:delText>
        </w:r>
        <w:r>
          <w:delText xml:space="preserve">other creatures, </w:delText>
        </w:r>
        <w:r>
          <w:rPr>
            <w:spacing w:val="-4"/>
          </w:rPr>
          <w:delText xml:space="preserve">including </w:delText>
        </w:r>
        <w:r>
          <w:rPr>
            <w:spacing w:val="-3"/>
          </w:rPr>
          <w:delText xml:space="preserve">humans. </w:delText>
        </w:r>
        <w:r>
          <w:rPr>
            <w:spacing w:val="2"/>
          </w:rPr>
          <w:delText xml:space="preserve">By </w:delText>
        </w:r>
        <w:r>
          <w:delText xml:space="preserve">looking </w:delText>
        </w:r>
        <w:r>
          <w:rPr>
            <w:spacing w:val="-3"/>
          </w:rPr>
          <w:delText xml:space="preserve">at </w:delText>
        </w:r>
        <w:r>
          <w:rPr>
            <w:spacing w:val="-2"/>
          </w:rPr>
          <w:delText xml:space="preserve">the </w:delText>
        </w:r>
        <w:r>
          <w:rPr>
            <w:spacing w:val="-3"/>
          </w:rPr>
          <w:delText xml:space="preserve">breaching </w:delText>
        </w:r>
        <w:r>
          <w:delText xml:space="preserve">experiments </w:delText>
        </w:r>
        <w:r>
          <w:rPr>
            <w:spacing w:val="2"/>
          </w:rPr>
          <w:delText xml:space="preserve">of </w:delText>
        </w:r>
        <w:r>
          <w:delText xml:space="preserve">Garfinkel </w:delText>
        </w:r>
        <w:r>
          <w:rPr>
            <w:spacing w:val="-4"/>
          </w:rPr>
          <w:delText xml:space="preserve">(1967), </w:delText>
        </w:r>
        <w:r>
          <w:delText xml:space="preserve">one </w:delText>
        </w:r>
        <w:r>
          <w:rPr>
            <w:spacing w:val="-4"/>
          </w:rPr>
          <w:delText xml:space="preserve">can </w:delText>
        </w:r>
        <w:r>
          <w:delText xml:space="preserve">see </w:delText>
        </w:r>
        <w:r>
          <w:rPr>
            <w:spacing w:val="-2"/>
          </w:rPr>
          <w:delText xml:space="preserve">the </w:delText>
        </w:r>
        <w:r>
          <w:rPr>
            <w:spacing w:val="-4"/>
          </w:rPr>
          <w:delText xml:space="preserve">fragile  nature  </w:delText>
        </w:r>
        <w:r>
          <w:rPr>
            <w:spacing w:val="2"/>
          </w:rPr>
          <w:delText xml:space="preserve">of </w:delText>
        </w:r>
        <w:r>
          <w:rPr>
            <w:spacing w:val="-2"/>
          </w:rPr>
          <w:delText xml:space="preserve">the </w:delText>
        </w:r>
        <w:r>
          <w:delText xml:space="preserve">social reality </w:delText>
        </w:r>
        <w:r>
          <w:rPr>
            <w:spacing w:val="-3"/>
          </w:rPr>
          <w:delText xml:space="preserve">that </w:delText>
        </w:r>
        <w:r>
          <w:delText xml:space="preserve">people </w:delText>
        </w:r>
        <w:r>
          <w:rPr>
            <w:spacing w:val="-4"/>
          </w:rPr>
          <w:delText>inhabit.</w:delText>
        </w:r>
        <w:r>
          <w:rPr>
            <w:spacing w:val="55"/>
          </w:rPr>
          <w:delText xml:space="preserve"> </w:delText>
        </w:r>
        <w:r>
          <w:delText xml:space="preserve">Garfinkel </w:delText>
        </w:r>
        <w:r>
          <w:rPr>
            <w:spacing w:val="-3"/>
          </w:rPr>
          <w:delText xml:space="preserve">argued that </w:delText>
        </w:r>
        <w:r>
          <w:delText xml:space="preserve">people </w:delText>
        </w:r>
        <w:r>
          <w:rPr>
            <w:spacing w:val="-4"/>
          </w:rPr>
          <w:delText xml:space="preserve">have </w:delText>
        </w:r>
        <w:r>
          <w:delText xml:space="preserve">a tendency to </w:delText>
        </w:r>
        <w:r>
          <w:rPr>
            <w:spacing w:val="-3"/>
          </w:rPr>
          <w:delText xml:space="preserve">‘fill </w:delText>
        </w:r>
        <w:r>
          <w:delText xml:space="preserve">in </w:delText>
        </w:r>
        <w:r>
          <w:rPr>
            <w:spacing w:val="-2"/>
          </w:rPr>
          <w:delText xml:space="preserve">the </w:delText>
        </w:r>
        <w:r>
          <w:rPr>
            <w:spacing w:val="-5"/>
          </w:rPr>
          <w:delText xml:space="preserve">gaps’ </w:delText>
        </w:r>
        <w:r>
          <w:delText xml:space="preserve">in their perception in order to </w:delText>
        </w:r>
        <w:r>
          <w:rPr>
            <w:spacing w:val="-4"/>
          </w:rPr>
          <w:delText xml:space="preserve">gain </w:delText>
        </w:r>
        <w:r>
          <w:delText xml:space="preserve">what they </w:delText>
        </w:r>
        <w:r>
          <w:rPr>
            <w:spacing w:val="-3"/>
          </w:rPr>
          <w:delText xml:space="preserve">think </w:delText>
        </w:r>
        <w:r>
          <w:delText xml:space="preserve">is a </w:delText>
        </w:r>
        <w:r>
          <w:rPr>
            <w:spacing w:val="-3"/>
          </w:rPr>
          <w:delText xml:space="preserve">full </w:delText>
        </w:r>
        <w:r>
          <w:rPr>
            <w:spacing w:val="2"/>
          </w:rPr>
          <w:delText xml:space="preserve">or </w:delText>
        </w:r>
        <w:r>
          <w:delText xml:space="preserve">whole </w:delText>
        </w:r>
        <w:r>
          <w:rPr>
            <w:spacing w:val="-3"/>
          </w:rPr>
          <w:delText xml:space="preserve">picture. </w:delText>
        </w:r>
        <w:r>
          <w:rPr>
            <w:spacing w:val="-4"/>
          </w:rPr>
          <w:delText xml:space="preserve">Due </w:delText>
        </w:r>
        <w:r>
          <w:delText xml:space="preserve">to differences in </w:delText>
        </w:r>
        <w:r>
          <w:rPr>
            <w:spacing w:val="-2"/>
          </w:rPr>
          <w:delText xml:space="preserve">the </w:delText>
        </w:r>
        <w:r>
          <w:delText xml:space="preserve">way </w:delText>
        </w:r>
        <w:r>
          <w:rPr>
            <w:spacing w:val="-3"/>
          </w:rPr>
          <w:delText xml:space="preserve">autistic </w:delText>
        </w:r>
        <w:r>
          <w:delText xml:space="preserve">people process information (whether it </w:delText>
        </w:r>
        <w:r>
          <w:rPr>
            <w:spacing w:val="-3"/>
          </w:rPr>
          <w:delText xml:space="preserve">be </w:delText>
        </w:r>
        <w:r>
          <w:delText xml:space="preserve">monotropism, a weak </w:delText>
        </w:r>
        <w:r>
          <w:rPr>
            <w:spacing w:val="-4"/>
          </w:rPr>
          <w:delText xml:space="preserve">drive </w:delText>
        </w:r>
        <w:r>
          <w:delText xml:space="preserve">toward </w:delText>
        </w:r>
        <w:r>
          <w:rPr>
            <w:spacing w:val="-3"/>
          </w:rPr>
          <w:delText xml:space="preserve">central </w:delText>
        </w:r>
        <w:r>
          <w:delText xml:space="preserve">coherence, a </w:delText>
        </w:r>
        <w:r>
          <w:rPr>
            <w:spacing w:val="-3"/>
          </w:rPr>
          <w:delText xml:space="preserve">lack </w:delText>
        </w:r>
        <w:r>
          <w:rPr>
            <w:spacing w:val="2"/>
          </w:rPr>
          <w:delText xml:space="preserve">of </w:delText>
        </w:r>
        <w:r>
          <w:delText xml:space="preserve">mirror neurons, </w:delText>
        </w:r>
        <w:r>
          <w:rPr>
            <w:spacing w:val="2"/>
          </w:rPr>
          <w:delText xml:space="preserve">or </w:delText>
        </w:r>
        <w:r>
          <w:delText xml:space="preserve">a </w:delText>
        </w:r>
        <w:r>
          <w:rPr>
            <w:spacing w:val="-3"/>
          </w:rPr>
          <w:delText xml:space="preserve">lack </w:delText>
        </w:r>
        <w:r>
          <w:rPr>
            <w:spacing w:val="2"/>
          </w:rPr>
          <w:delText xml:space="preserve">of </w:delText>
        </w:r>
        <w:r>
          <w:rPr>
            <w:spacing w:val="-3"/>
          </w:rPr>
          <w:delText xml:space="preserve">long-range </w:delText>
        </w:r>
        <w:r>
          <w:delText xml:space="preserve">connectivity in </w:delText>
        </w:r>
        <w:r>
          <w:rPr>
            <w:spacing w:val="-2"/>
          </w:rPr>
          <w:delText xml:space="preserve">the </w:delText>
        </w:r>
        <w:r>
          <w:rPr>
            <w:spacing w:val="-4"/>
          </w:rPr>
          <w:delText xml:space="preserve">brain), </w:delText>
        </w:r>
        <w:r>
          <w:delText xml:space="preserve">this </w:delText>
        </w:r>
        <w:r>
          <w:rPr>
            <w:spacing w:val="-3"/>
          </w:rPr>
          <w:delText xml:space="preserve">‘filling  </w:delText>
        </w:r>
        <w:r>
          <w:rPr>
            <w:spacing w:val="2"/>
          </w:rPr>
          <w:delText xml:space="preserve">of </w:delText>
        </w:r>
        <w:r>
          <w:rPr>
            <w:spacing w:val="-5"/>
          </w:rPr>
          <w:delText xml:space="preserve">gaps’ </w:delText>
        </w:r>
        <w:r>
          <w:delText xml:space="preserve">tends not to occur </w:delText>
        </w:r>
        <w:r>
          <w:rPr>
            <w:spacing w:val="-3"/>
          </w:rPr>
          <w:delText xml:space="preserve">(at </w:delText>
        </w:r>
        <w:r>
          <w:delText xml:space="preserve">least to </w:delText>
        </w:r>
        <w:r>
          <w:rPr>
            <w:spacing w:val="-2"/>
          </w:rPr>
          <w:delText xml:space="preserve">the </w:delText>
        </w:r>
        <w:r>
          <w:delText xml:space="preserve">same extent). </w:delText>
        </w:r>
        <w:r>
          <w:rPr>
            <w:spacing w:val="-3"/>
          </w:rPr>
          <w:delText xml:space="preserve">Autistic </w:delText>
        </w:r>
        <w:r>
          <w:delText xml:space="preserve">people </w:delText>
        </w:r>
        <w:r>
          <w:rPr>
            <w:spacing w:val="-4"/>
          </w:rPr>
          <w:delText xml:space="preserve">have </w:delText>
        </w:r>
        <w:r>
          <w:delText xml:space="preserve">a tendency to be more literal, </w:delText>
        </w:r>
        <w:r>
          <w:rPr>
            <w:spacing w:val="-4"/>
          </w:rPr>
          <w:delText xml:space="preserve">and </w:delText>
        </w:r>
        <w:r>
          <w:delText xml:space="preserve">work upon what is </w:delText>
        </w:r>
        <w:r>
          <w:rPr>
            <w:spacing w:val="-4"/>
          </w:rPr>
          <w:delText xml:space="preserve">tangible and </w:delText>
        </w:r>
        <w:r>
          <w:delText xml:space="preserve">present, </w:delText>
        </w:r>
        <w:r>
          <w:rPr>
            <w:spacing w:val="-3"/>
          </w:rPr>
          <w:delText xml:space="preserve">thus </w:delText>
        </w:r>
        <w:r>
          <w:delText xml:space="preserve">conclusions </w:delText>
        </w:r>
        <w:r>
          <w:rPr>
            <w:spacing w:val="-4"/>
          </w:rPr>
          <w:delText xml:space="preserve">are </w:delText>
        </w:r>
        <w:r>
          <w:delText xml:space="preserve">reached </w:delText>
        </w:r>
        <w:r>
          <w:rPr>
            <w:spacing w:val="-3"/>
          </w:rPr>
          <w:delText xml:space="preserve">through </w:delText>
        </w:r>
        <w:r>
          <w:rPr>
            <w:spacing w:val="-4"/>
          </w:rPr>
          <w:delText xml:space="preserve">available </w:delText>
        </w:r>
        <w:r>
          <w:delText xml:space="preserve">information (without </w:delText>
        </w:r>
        <w:r>
          <w:rPr>
            <w:spacing w:val="-3"/>
          </w:rPr>
          <w:delText xml:space="preserve">‘filling </w:delText>
        </w:r>
        <w:r>
          <w:delText xml:space="preserve">in </w:delText>
        </w:r>
        <w:r>
          <w:rPr>
            <w:spacing w:val="-2"/>
          </w:rPr>
          <w:delText xml:space="preserve">the </w:delText>
        </w:r>
        <w:r>
          <w:rPr>
            <w:spacing w:val="-4"/>
          </w:rPr>
          <w:delText>gaps’).</w:delText>
        </w:r>
        <w:r>
          <w:rPr>
            <w:spacing w:val="55"/>
          </w:rPr>
          <w:delText xml:space="preserve"> </w:delText>
        </w:r>
        <w:r>
          <w:delText xml:space="preserve">It is </w:delText>
        </w:r>
        <w:r>
          <w:rPr>
            <w:spacing w:val="-3"/>
          </w:rPr>
          <w:delText xml:space="preserve">also </w:delText>
        </w:r>
        <w:r>
          <w:delText xml:space="preserve">interesting to note </w:delText>
        </w:r>
        <w:r>
          <w:rPr>
            <w:spacing w:val="-3"/>
          </w:rPr>
          <w:delText xml:space="preserve">that </w:delText>
        </w:r>
        <w:r>
          <w:delText xml:space="preserve">these issues may well </w:delText>
        </w:r>
        <w:r>
          <w:rPr>
            <w:spacing w:val="-4"/>
          </w:rPr>
          <w:delText xml:space="preserve">have </w:delText>
        </w:r>
        <w:r>
          <w:delText xml:space="preserve">been </w:delText>
        </w:r>
        <w:r>
          <w:rPr>
            <w:spacing w:val="-4"/>
          </w:rPr>
          <w:delText xml:space="preserve">partly </w:delText>
        </w:r>
        <w:r>
          <w:delText xml:space="preserve">recognised in </w:delText>
        </w:r>
        <w:r>
          <w:rPr>
            <w:spacing w:val="-2"/>
          </w:rPr>
          <w:delText xml:space="preserve">the </w:delText>
        </w:r>
        <w:r>
          <w:delText xml:space="preserve">work </w:delText>
        </w:r>
        <w:r>
          <w:rPr>
            <w:spacing w:val="2"/>
          </w:rPr>
          <w:delText xml:space="preserve">of </w:delText>
        </w:r>
        <w:r>
          <w:delText xml:space="preserve">Hans </w:delText>
        </w:r>
        <w:r>
          <w:rPr>
            <w:spacing w:val="-3"/>
          </w:rPr>
          <w:delText>Asperger:</w:delText>
        </w:r>
      </w:del>
    </w:p>
    <w:p w14:paraId="6CBA9877" w14:textId="77777777" w:rsidR="00F266C9" w:rsidRDefault="0012065A">
      <w:pPr>
        <w:pStyle w:val="BodyText"/>
        <w:spacing w:before="176" w:line="264" w:lineRule="auto"/>
        <w:ind w:left="221" w:right="607"/>
        <w:rPr>
          <w:del w:id="217" w:author="Technology" w:date="2026-09-25T19:59:00Z" w16du:dateUtc="2026-09-25T23:59:00Z"/>
        </w:rPr>
      </w:pPr>
      <w:del w:id="218" w:author="Technology" w:date="2026-09-25T19:59:00Z" w16du:dateUtc="2026-09-25T23:59:00Z">
        <w:r>
          <w:rPr>
            <w:spacing w:val="-3"/>
          </w:rPr>
          <w:delText xml:space="preserve">“Asperger </w:delText>
        </w:r>
        <w:r>
          <w:delText xml:space="preserve">may </w:delText>
        </w:r>
        <w:r>
          <w:rPr>
            <w:spacing w:val="-4"/>
          </w:rPr>
          <w:delText xml:space="preserve">have </w:delText>
        </w:r>
        <w:r>
          <w:delText xml:space="preserve">believed </w:delText>
        </w:r>
        <w:r>
          <w:rPr>
            <w:spacing w:val="-3"/>
          </w:rPr>
          <w:delText xml:space="preserve">that </w:delText>
        </w:r>
        <w:r>
          <w:rPr>
            <w:spacing w:val="-2"/>
          </w:rPr>
          <w:delText xml:space="preserve">his </w:delText>
        </w:r>
        <w:r>
          <w:rPr>
            <w:spacing w:val="-3"/>
          </w:rPr>
          <w:delText xml:space="preserve">patients </w:delText>
        </w:r>
        <w:r>
          <w:delText xml:space="preserve">lacked </w:delText>
        </w:r>
        <w:r>
          <w:rPr>
            <w:spacing w:val="-2"/>
          </w:rPr>
          <w:delText xml:space="preserve">the </w:delText>
        </w:r>
        <w:r>
          <w:rPr>
            <w:spacing w:val="-4"/>
          </w:rPr>
          <w:delText xml:space="preserve">natural </w:delText>
        </w:r>
        <w:r>
          <w:rPr>
            <w:spacing w:val="-3"/>
          </w:rPr>
          <w:delText xml:space="preserve">attitude that </w:delText>
        </w:r>
        <w:r>
          <w:delText xml:space="preserve">constitutes </w:delText>
        </w:r>
        <w:r>
          <w:rPr>
            <w:spacing w:val="-2"/>
          </w:rPr>
          <w:delText xml:space="preserve">the </w:delText>
        </w:r>
        <w:r>
          <w:delText xml:space="preserve">socially </w:delText>
        </w:r>
        <w:r>
          <w:rPr>
            <w:spacing w:val="-3"/>
          </w:rPr>
          <w:delText xml:space="preserve">shared </w:delText>
        </w:r>
        <w:r>
          <w:delText xml:space="preserve">lifeworld, </w:delText>
        </w:r>
        <w:r>
          <w:rPr>
            <w:spacing w:val="-3"/>
          </w:rPr>
          <w:delText xml:space="preserve">as </w:delText>
        </w:r>
        <w:r>
          <w:delText xml:space="preserve">understood phenomenologically.” </w:delText>
        </w:r>
        <w:r>
          <w:rPr>
            <w:spacing w:val="-3"/>
          </w:rPr>
          <w:delText xml:space="preserve">(Nadesan, </w:delText>
        </w:r>
        <w:r>
          <w:rPr>
            <w:spacing w:val="-5"/>
          </w:rPr>
          <w:delText xml:space="preserve">2005, </w:delText>
        </w:r>
        <w:r>
          <w:rPr>
            <w:spacing w:val="-4"/>
          </w:rPr>
          <w:delText>pp.</w:delText>
        </w:r>
        <w:r>
          <w:rPr>
            <w:spacing w:val="8"/>
          </w:rPr>
          <w:delText xml:space="preserve"> </w:delText>
        </w:r>
        <w:r>
          <w:rPr>
            <w:spacing w:val="-4"/>
          </w:rPr>
          <w:delText>76).</w:delText>
        </w:r>
      </w:del>
    </w:p>
    <w:p w14:paraId="4D77EB7D" w14:textId="77777777" w:rsidR="00F266C9" w:rsidRDefault="0012065A">
      <w:pPr>
        <w:pStyle w:val="BodyText"/>
        <w:spacing w:before="182" w:line="264" w:lineRule="auto"/>
        <w:ind w:right="364"/>
        <w:rPr>
          <w:del w:id="219" w:author="Technology" w:date="2026-09-25T19:59:00Z" w16du:dateUtc="2026-09-25T23:59:00Z"/>
        </w:rPr>
      </w:pPr>
      <w:del w:id="220" w:author="Technology" w:date="2026-09-25T19:59:00Z" w16du:dateUtc="2026-09-25T23:59:00Z">
        <w:r>
          <w:delText xml:space="preserve">It </w:delText>
        </w:r>
        <w:r>
          <w:rPr>
            <w:spacing w:val="-4"/>
          </w:rPr>
          <w:delText xml:space="preserve">has </w:delText>
        </w:r>
        <w:r>
          <w:delText xml:space="preserve">been suggested </w:delText>
        </w:r>
        <w:r>
          <w:rPr>
            <w:spacing w:val="-3"/>
          </w:rPr>
          <w:delText xml:space="preserve">that </w:delText>
        </w:r>
        <w:r>
          <w:delText xml:space="preserve">a ‘theory </w:delText>
        </w:r>
        <w:r>
          <w:rPr>
            <w:spacing w:val="2"/>
          </w:rPr>
          <w:delText xml:space="preserve">of </w:delText>
        </w:r>
        <w:r>
          <w:delText xml:space="preserve">mind’ </w:delText>
        </w:r>
        <w:r>
          <w:rPr>
            <w:spacing w:val="-4"/>
          </w:rPr>
          <w:delText xml:space="preserve">and </w:delText>
        </w:r>
        <w:r>
          <w:delText xml:space="preserve">empathy </w:delText>
        </w:r>
        <w:r>
          <w:rPr>
            <w:spacing w:val="-4"/>
          </w:rPr>
          <w:delText xml:space="preserve">are </w:delText>
        </w:r>
        <w:r>
          <w:delText xml:space="preserve">essential to </w:delText>
        </w:r>
        <w:r>
          <w:rPr>
            <w:spacing w:val="-3"/>
          </w:rPr>
          <w:delText xml:space="preserve">that </w:delText>
        </w:r>
        <w:r>
          <w:delText xml:space="preserve">which makes </w:delText>
        </w:r>
        <w:r>
          <w:rPr>
            <w:spacing w:val="-3"/>
          </w:rPr>
          <w:delText xml:space="preserve">humans </w:delText>
        </w:r>
        <w:r>
          <w:delText xml:space="preserve">what they are. </w:delText>
        </w:r>
        <w:r>
          <w:rPr>
            <w:spacing w:val="-4"/>
          </w:rPr>
          <w:delText xml:space="preserve">Thus, </w:delText>
        </w:r>
        <w:r>
          <w:rPr>
            <w:spacing w:val="-2"/>
          </w:rPr>
          <w:delText xml:space="preserve">the </w:delText>
        </w:r>
        <w:r>
          <w:rPr>
            <w:spacing w:val="-3"/>
          </w:rPr>
          <w:delText xml:space="preserve">characterisation </w:delText>
        </w:r>
        <w:r>
          <w:rPr>
            <w:spacing w:val="2"/>
          </w:rPr>
          <w:delText xml:space="preserve">of </w:delText>
        </w:r>
        <w:r>
          <w:rPr>
            <w:spacing w:val="-3"/>
          </w:rPr>
          <w:delText xml:space="preserve">autistic </w:delText>
        </w:r>
        <w:r>
          <w:delText xml:space="preserve">people </w:delText>
        </w:r>
        <w:r>
          <w:rPr>
            <w:spacing w:val="-4"/>
          </w:rPr>
          <w:delText xml:space="preserve">lacking  </w:delText>
        </w:r>
        <w:r>
          <w:rPr>
            <w:spacing w:val="-3"/>
          </w:rPr>
          <w:delText xml:space="preserve">such </w:delText>
        </w:r>
        <w:r>
          <w:delText xml:space="preserve">abilities </w:delText>
        </w:r>
        <w:r>
          <w:rPr>
            <w:spacing w:val="-3"/>
          </w:rPr>
          <w:delText xml:space="preserve">suggests  that </w:delText>
        </w:r>
        <w:r>
          <w:delText xml:space="preserve">they </w:delText>
        </w:r>
        <w:r>
          <w:rPr>
            <w:spacing w:val="-4"/>
          </w:rPr>
          <w:delText xml:space="preserve">are </w:delText>
        </w:r>
        <w:r>
          <w:delText xml:space="preserve">somewhat less </w:delText>
        </w:r>
        <w:r>
          <w:rPr>
            <w:spacing w:val="-3"/>
          </w:rPr>
          <w:delText xml:space="preserve">than fully human </w:delText>
        </w:r>
        <w:r>
          <w:delText xml:space="preserve">(Lawson, </w:delText>
        </w:r>
        <w:r>
          <w:rPr>
            <w:spacing w:val="-5"/>
          </w:rPr>
          <w:delText xml:space="preserve">2010), </w:delText>
        </w:r>
        <w:r>
          <w:rPr>
            <w:spacing w:val="-4"/>
          </w:rPr>
          <w:delText xml:space="preserve">and </w:delText>
        </w:r>
        <w:r>
          <w:delText xml:space="preserve">when </w:delText>
        </w:r>
        <w:r>
          <w:rPr>
            <w:spacing w:val="-3"/>
          </w:rPr>
          <w:delText xml:space="preserve">also </w:delText>
        </w:r>
        <w:r>
          <w:delText xml:space="preserve">linked to </w:delText>
        </w:r>
        <w:r>
          <w:rPr>
            <w:spacing w:val="-3"/>
          </w:rPr>
          <w:delText xml:space="preserve">criminality </w:delText>
        </w:r>
        <w:r>
          <w:rPr>
            <w:spacing w:val="-4"/>
          </w:rPr>
          <w:delText xml:space="preserve">and </w:delText>
        </w:r>
        <w:r>
          <w:delText xml:space="preserve">cruelty to others, </w:delText>
        </w:r>
        <w:r>
          <w:rPr>
            <w:spacing w:val="-4"/>
          </w:rPr>
          <w:delText xml:space="preserve">brings back </w:delText>
        </w:r>
        <w:r>
          <w:delText xml:space="preserve">notions </w:delText>
        </w:r>
        <w:r>
          <w:rPr>
            <w:spacing w:val="2"/>
          </w:rPr>
          <w:delText xml:space="preserve">of </w:delText>
        </w:r>
        <w:r>
          <w:rPr>
            <w:spacing w:val="-2"/>
          </w:rPr>
          <w:delText xml:space="preserve">the </w:delText>
        </w:r>
        <w:r>
          <w:rPr>
            <w:spacing w:val="-3"/>
          </w:rPr>
          <w:delText xml:space="preserve">‘atavistic criminal’. </w:delText>
        </w:r>
        <w:r>
          <w:delText xml:space="preserve">It is </w:delText>
        </w:r>
        <w:r>
          <w:rPr>
            <w:spacing w:val="-3"/>
          </w:rPr>
          <w:delText xml:space="preserve">argued </w:delText>
        </w:r>
        <w:r>
          <w:delText xml:space="preserve">here, </w:delText>
        </w:r>
        <w:r>
          <w:rPr>
            <w:spacing w:val="-3"/>
          </w:rPr>
          <w:delText xml:space="preserve">that depicting autistic </w:delText>
        </w:r>
        <w:r>
          <w:delText xml:space="preserve">people </w:delText>
        </w:r>
        <w:r>
          <w:rPr>
            <w:spacing w:val="-4"/>
          </w:rPr>
          <w:delText xml:space="preserve">as </w:delText>
        </w:r>
        <w:r>
          <w:rPr>
            <w:spacing w:val="-3"/>
          </w:rPr>
          <w:delText xml:space="preserve">‘lacking </w:delText>
        </w:r>
        <w:r>
          <w:delText xml:space="preserve">empathy’, is </w:delText>
        </w:r>
        <w:r>
          <w:rPr>
            <w:spacing w:val="-3"/>
          </w:rPr>
          <w:delText xml:space="preserve">an </w:delText>
        </w:r>
        <w:r>
          <w:rPr>
            <w:spacing w:val="-4"/>
          </w:rPr>
          <w:delText xml:space="preserve">inaccurate and </w:delText>
        </w:r>
        <w:r>
          <w:delText xml:space="preserve">potentially </w:delText>
        </w:r>
        <w:r>
          <w:rPr>
            <w:spacing w:val="-3"/>
          </w:rPr>
          <w:delText xml:space="preserve">highly dangerous </w:delText>
        </w:r>
        <w:r>
          <w:rPr>
            <w:spacing w:val="-4"/>
          </w:rPr>
          <w:delText xml:space="preserve">narrative </w:delText>
        </w:r>
        <w:r>
          <w:delText>to</w:delText>
        </w:r>
        <w:r>
          <w:rPr>
            <w:spacing w:val="-3"/>
          </w:rPr>
          <w:delText xml:space="preserve"> pursue.</w:delText>
        </w:r>
      </w:del>
    </w:p>
    <w:p w14:paraId="0C9207BC" w14:textId="77777777" w:rsidR="00F266C9" w:rsidRDefault="0012065A" w:rsidP="00B10CF6">
      <w:pPr>
        <w:pStyle w:val="Heading3"/>
        <w:rPr>
          <w:del w:id="221" w:author="Technology" w:date="2026-09-25T19:59:00Z" w16du:dateUtc="2026-09-25T23:59:00Z"/>
        </w:rPr>
      </w:pPr>
      <w:del w:id="222" w:author="Technology" w:date="2026-09-25T19:59:00Z" w16du:dateUtc="2026-09-25T23:59:00Z">
        <w:r>
          <w:delText>‘Us’ and ‘Them’</w:delText>
        </w:r>
      </w:del>
    </w:p>
    <w:p w14:paraId="593F6B4C" w14:textId="77777777" w:rsidR="00F266C9" w:rsidRDefault="0012065A">
      <w:pPr>
        <w:pStyle w:val="BodyText"/>
        <w:spacing w:before="206" w:line="264" w:lineRule="auto"/>
        <w:ind w:left="221" w:right="180"/>
        <w:rPr>
          <w:del w:id="223" w:author="Technology" w:date="2026-09-25T19:59:00Z" w16du:dateUtc="2026-09-25T23:59:00Z"/>
        </w:rPr>
      </w:pPr>
      <w:del w:id="224" w:author="Technology" w:date="2026-09-25T19:59:00Z" w16du:dateUtc="2026-09-25T23:59:00Z">
        <w:r>
          <w:delText>People have a tendency to align themselves to others within their ‘in-group’ and increase this bond through the denigration of ‘out-groups’ (Tajfel and Turner, 1979). Within interactions with others of an in-group, it can be easily shown that people have little compassion (or ‘affective empathy’) for ‘outsiders’. Tajfel and Turner (1979) utilising ‘minimal group experiments’ found that this denigration also occurred, even when distinctions between groups were arbitrary.</w:delText>
        </w:r>
      </w:del>
    </w:p>
    <w:p w14:paraId="71041EB2" w14:textId="77777777" w:rsidR="00F266C9" w:rsidRDefault="0012065A">
      <w:pPr>
        <w:pStyle w:val="BodyText"/>
        <w:spacing w:before="184" w:line="261" w:lineRule="auto"/>
        <w:ind w:left="221" w:right="312"/>
        <w:rPr>
          <w:del w:id="225" w:author="Technology" w:date="2026-09-25T19:59:00Z" w16du:dateUtc="2026-09-25T23:59:00Z"/>
        </w:rPr>
      </w:pPr>
      <w:del w:id="226" w:author="Technology" w:date="2026-09-25T19:59:00Z" w16du:dateUtc="2026-09-25T23:59:00Z">
        <w:r>
          <w:delText>According to the ‘Social Identity Theory’ of Tajfel and Turner (1979), individuals increase their self-image by identifying positively with a group to which they belong, but also by discriminating against the ‘out- group’. Tajfel and Turner (1979) suggested that stereotyping others was a normal cognitive process, in which there is a tendency to group phenomena together. In doing so, the differences between groups are exaggerated, along with similarities to those within the ‘in-group’, through a process of categorisation, identification, and comparison.</w:delText>
        </w:r>
      </w:del>
    </w:p>
    <w:p w14:paraId="461A7592" w14:textId="77777777" w:rsidR="00F266C9" w:rsidRDefault="0012065A">
      <w:pPr>
        <w:pStyle w:val="BodyText"/>
        <w:spacing w:before="187" w:line="264" w:lineRule="auto"/>
        <w:ind w:left="221" w:right="466"/>
        <w:rPr>
          <w:del w:id="227" w:author="Technology" w:date="2026-09-25T19:59:00Z" w16du:dateUtc="2026-09-25T23:59:00Z"/>
        </w:rPr>
      </w:pPr>
      <w:del w:id="228" w:author="Technology" w:date="2026-09-25T19:59:00Z" w16du:dateUtc="2026-09-25T23:59:00Z">
        <w:r>
          <w:rPr>
            <w:spacing w:val="-3"/>
          </w:rPr>
          <w:delText xml:space="preserve">Link </w:delText>
        </w:r>
        <w:r>
          <w:rPr>
            <w:spacing w:val="-4"/>
          </w:rPr>
          <w:delText xml:space="preserve">and </w:delText>
        </w:r>
        <w:r>
          <w:delText xml:space="preserve">Phelan </w:delText>
        </w:r>
        <w:r>
          <w:rPr>
            <w:spacing w:val="-5"/>
          </w:rPr>
          <w:delText xml:space="preserve">(2001) </w:delText>
        </w:r>
        <w:r>
          <w:rPr>
            <w:spacing w:val="-3"/>
          </w:rPr>
          <w:delText xml:space="preserve">suggest that </w:delText>
        </w:r>
        <w:r>
          <w:delText xml:space="preserve">stigma occurs </w:delText>
        </w:r>
        <w:r>
          <w:rPr>
            <w:spacing w:val="-3"/>
          </w:rPr>
          <w:delText xml:space="preserve">through </w:delText>
        </w:r>
        <w:r>
          <w:delText xml:space="preserve">four social processes. Firstly, </w:delText>
        </w:r>
        <w:r>
          <w:rPr>
            <w:spacing w:val="-3"/>
          </w:rPr>
          <w:delText xml:space="preserve">by human </w:delText>
        </w:r>
        <w:r>
          <w:delText xml:space="preserve">difference being labelled, secondly </w:delText>
        </w:r>
        <w:r>
          <w:rPr>
            <w:spacing w:val="-3"/>
          </w:rPr>
          <w:delText xml:space="preserve">by </w:delText>
        </w:r>
        <w:r>
          <w:delText xml:space="preserve">dominant </w:delText>
        </w:r>
        <w:r>
          <w:rPr>
            <w:spacing w:val="-4"/>
          </w:rPr>
          <w:delText xml:space="preserve">cultural </w:delText>
        </w:r>
        <w:r>
          <w:delText xml:space="preserve">ideology </w:delText>
        </w:r>
        <w:r>
          <w:rPr>
            <w:spacing w:val="-3"/>
          </w:rPr>
          <w:delText xml:space="preserve">linking </w:delText>
        </w:r>
        <w:r>
          <w:delText xml:space="preserve">labelled </w:delText>
        </w:r>
        <w:r>
          <w:rPr>
            <w:spacing w:val="-4"/>
          </w:rPr>
          <w:delText xml:space="preserve">individuals </w:delText>
        </w:r>
        <w:r>
          <w:delText xml:space="preserve">to </w:delText>
        </w:r>
        <w:r>
          <w:rPr>
            <w:spacing w:val="-3"/>
          </w:rPr>
          <w:delText xml:space="preserve">undesirable characteristics, </w:delText>
        </w:r>
        <w:r>
          <w:rPr>
            <w:spacing w:val="2"/>
          </w:rPr>
          <w:delText xml:space="preserve">or </w:delText>
        </w:r>
        <w:r>
          <w:rPr>
            <w:spacing w:val="-3"/>
          </w:rPr>
          <w:delText xml:space="preserve">negative </w:delText>
        </w:r>
        <w:r>
          <w:delText xml:space="preserve">stereotypes, </w:delText>
        </w:r>
        <w:r>
          <w:rPr>
            <w:spacing w:val="-3"/>
          </w:rPr>
          <w:delText xml:space="preserve">thirdly </w:delText>
        </w:r>
        <w:r>
          <w:delText xml:space="preserve">a dislocation between </w:delText>
        </w:r>
        <w:r>
          <w:rPr>
            <w:spacing w:val="-3"/>
          </w:rPr>
          <w:delText xml:space="preserve">groups </w:delText>
        </w:r>
        <w:r>
          <w:delText xml:space="preserve">establishes a </w:delText>
        </w:r>
        <w:r>
          <w:rPr>
            <w:spacing w:val="-3"/>
          </w:rPr>
          <w:delText xml:space="preserve">distinction </w:delText>
        </w:r>
        <w:r>
          <w:delText xml:space="preserve">between </w:delText>
        </w:r>
        <w:r>
          <w:rPr>
            <w:spacing w:val="-3"/>
          </w:rPr>
          <w:delText xml:space="preserve">‘us’ </w:delText>
        </w:r>
        <w:r>
          <w:rPr>
            <w:spacing w:val="-4"/>
          </w:rPr>
          <w:delText xml:space="preserve">and </w:delText>
        </w:r>
        <w:r>
          <w:delText xml:space="preserve">‘them’, </w:delText>
        </w:r>
        <w:r>
          <w:rPr>
            <w:spacing w:val="-4"/>
          </w:rPr>
          <w:delText xml:space="preserve">and </w:delText>
        </w:r>
        <w:r>
          <w:rPr>
            <w:spacing w:val="-3"/>
          </w:rPr>
          <w:delText xml:space="preserve">lastly </w:delText>
        </w:r>
        <w:r>
          <w:delText xml:space="preserve">labelled </w:delText>
        </w:r>
        <w:r>
          <w:rPr>
            <w:spacing w:val="-4"/>
          </w:rPr>
          <w:delText xml:space="preserve">individuals </w:delText>
        </w:r>
        <w:r>
          <w:delText xml:space="preserve">experience </w:delText>
        </w:r>
        <w:r>
          <w:rPr>
            <w:spacing w:val="-3"/>
          </w:rPr>
          <w:delText xml:space="preserve">discrimination </w:delText>
        </w:r>
        <w:r>
          <w:rPr>
            <w:spacing w:val="-4"/>
          </w:rPr>
          <w:delText xml:space="preserve">and </w:delText>
        </w:r>
        <w:r>
          <w:delText xml:space="preserve">a loss </w:delText>
        </w:r>
        <w:r>
          <w:rPr>
            <w:spacing w:val="2"/>
          </w:rPr>
          <w:delText xml:space="preserve">of </w:delText>
        </w:r>
        <w:r>
          <w:rPr>
            <w:spacing w:val="-4"/>
          </w:rPr>
          <w:delText>status.</w:delText>
        </w:r>
        <w:r>
          <w:rPr>
            <w:spacing w:val="55"/>
          </w:rPr>
          <w:delText xml:space="preserve"> </w:delText>
        </w:r>
        <w:r>
          <w:delText xml:space="preserve">In this </w:delText>
        </w:r>
        <w:r>
          <w:rPr>
            <w:spacing w:val="-3"/>
          </w:rPr>
          <w:delText xml:space="preserve">conceptualisation, </w:delText>
        </w:r>
        <w:r>
          <w:delText xml:space="preserve">stigma is contingent upon differentials </w:delText>
        </w:r>
        <w:r>
          <w:rPr>
            <w:spacing w:val="2"/>
          </w:rPr>
          <w:delText xml:space="preserve">of </w:delText>
        </w:r>
        <w:r>
          <w:delText>social power.</w:delText>
        </w:r>
      </w:del>
    </w:p>
    <w:p w14:paraId="001D32E4" w14:textId="77777777" w:rsidR="00F266C9" w:rsidRDefault="0012065A" w:rsidP="00B10CF6">
      <w:pPr>
        <w:pStyle w:val="Heading3"/>
        <w:rPr>
          <w:del w:id="229" w:author="Technology" w:date="2026-09-25T19:59:00Z" w16du:dateUtc="2026-09-25T23:59:00Z"/>
        </w:rPr>
      </w:pPr>
      <w:del w:id="230" w:author="Technology" w:date="2026-09-25T19:59:00Z" w16du:dateUtc="2026-09-25T23:59:00Z">
        <w:r>
          <w:delText>Stigma and Autism</w:delText>
        </w:r>
      </w:del>
    </w:p>
    <w:p w14:paraId="7B3607ED" w14:textId="77777777" w:rsidR="00F266C9" w:rsidRDefault="0012065A">
      <w:pPr>
        <w:pStyle w:val="BodyText"/>
        <w:spacing w:before="206"/>
        <w:rPr>
          <w:del w:id="231" w:author="Technology" w:date="2026-09-25T19:59:00Z" w16du:dateUtc="2026-09-25T23:59:00Z"/>
        </w:rPr>
      </w:pPr>
      <w:del w:id="232" w:author="Technology" w:date="2026-09-25T19:59:00Z" w16du:dateUtc="2026-09-25T23:59:00Z">
        <w:r>
          <w:delText>Durkheim (1895) was the first sociologist to</w:delText>
        </w:r>
      </w:del>
      <w:r w:rsidRPr="007D7CE5">
        <w:rPr>
          <w:rFonts w:ascii="Arial" w:hAnsi="Arial"/>
          <w:color w:val="000000"/>
          <w:rPrChange w:id="233" w:author="Technology" w:date="2026-09-25T19:59:00Z" w16du:dateUtc="2026-09-25T23:59:00Z">
            <w:rPr/>
          </w:rPrChange>
        </w:rPr>
        <w:t xml:space="preserve"> consider </w:t>
      </w:r>
      <w:ins w:id="234" w:author="Technology" w:date="2026-09-25T19:59:00Z" w16du:dateUtc="2026-09-25T23:59:00Z">
        <w:r w:rsidR="00C373D2" w:rsidRPr="007D7CE5">
          <w:rPr>
            <w:rFonts w:ascii="Arial" w:hAnsi="Arial"/>
            <w:color w:val="000000"/>
            <w:szCs w:val="20"/>
          </w:rPr>
          <w:t>yourself to be</w:t>
        </w:r>
      </w:ins>
      <w:del w:id="235" w:author="Technology" w:date="2026-09-25T19:59:00Z" w16du:dateUtc="2026-09-25T23:59:00Z">
        <w:r>
          <w:delText>stigma as a social phenomena:</w:delText>
        </w:r>
      </w:del>
    </w:p>
    <w:p w14:paraId="62DB0AA7" w14:textId="77777777" w:rsidR="00F266C9" w:rsidRDefault="0012065A">
      <w:pPr>
        <w:pStyle w:val="BodyText"/>
        <w:spacing w:before="206" w:line="264" w:lineRule="auto"/>
        <w:ind w:left="221" w:right="312"/>
        <w:rPr>
          <w:del w:id="236" w:author="Technology" w:date="2026-09-25T19:59:00Z" w16du:dateUtc="2026-09-25T23:59:00Z"/>
        </w:rPr>
      </w:pPr>
      <w:del w:id="237" w:author="Technology" w:date="2026-09-25T19:59:00Z" w16du:dateUtc="2026-09-25T23:59:00Z">
        <w:r>
          <w:rPr>
            <w:spacing w:val="-3"/>
          </w:rPr>
          <w:delText xml:space="preserve">“Imagine </w:delText>
        </w:r>
        <w:r>
          <w:delText xml:space="preserve">a society </w:delText>
        </w:r>
        <w:r>
          <w:rPr>
            <w:spacing w:val="2"/>
          </w:rPr>
          <w:delText xml:space="preserve">of </w:delText>
        </w:r>
        <w:r>
          <w:rPr>
            <w:spacing w:val="-4"/>
          </w:rPr>
          <w:delText xml:space="preserve">saints, </w:delText>
        </w:r>
        <w:r>
          <w:delText xml:space="preserve">a perfect cloister </w:delText>
        </w:r>
        <w:r>
          <w:rPr>
            <w:spacing w:val="2"/>
          </w:rPr>
          <w:delText xml:space="preserve">of </w:delText>
        </w:r>
        <w:r>
          <w:delText xml:space="preserve">exemplary </w:delText>
        </w:r>
        <w:r>
          <w:rPr>
            <w:spacing w:val="-4"/>
          </w:rPr>
          <w:delText>individuals.</w:delText>
        </w:r>
        <w:r>
          <w:rPr>
            <w:spacing w:val="55"/>
          </w:rPr>
          <w:delText xml:space="preserve"> </w:delText>
        </w:r>
        <w:r>
          <w:delText xml:space="preserve">Crimes </w:delText>
        </w:r>
        <w:r>
          <w:rPr>
            <w:spacing w:val="2"/>
          </w:rPr>
          <w:delText xml:space="preserve">or </w:delText>
        </w:r>
        <w:r>
          <w:delText xml:space="preserve">deviance, properly </w:delText>
        </w:r>
        <w:r>
          <w:rPr>
            <w:spacing w:val="2"/>
          </w:rPr>
          <w:delText xml:space="preserve">so- </w:delText>
        </w:r>
        <w:r>
          <w:rPr>
            <w:spacing w:val="-3"/>
          </w:rPr>
          <w:delText xml:space="preserve">called, </w:delText>
        </w:r>
        <w:r>
          <w:delText xml:space="preserve">will there </w:delText>
        </w:r>
        <w:r>
          <w:rPr>
            <w:spacing w:val="-3"/>
          </w:rPr>
          <w:delText xml:space="preserve">be </w:delText>
        </w:r>
        <w:r>
          <w:delText xml:space="preserve">unknown; </w:delText>
        </w:r>
        <w:r>
          <w:rPr>
            <w:spacing w:val="-4"/>
          </w:rPr>
          <w:delText xml:space="preserve">but faults, </w:delText>
        </w:r>
        <w:r>
          <w:delText xml:space="preserve">which </w:delText>
        </w:r>
        <w:r>
          <w:rPr>
            <w:spacing w:val="-4"/>
          </w:rPr>
          <w:delText xml:space="preserve">appear </w:delText>
        </w:r>
        <w:r>
          <w:delText xml:space="preserve">venial to </w:delText>
        </w:r>
        <w:r>
          <w:rPr>
            <w:spacing w:val="-2"/>
          </w:rPr>
          <w:delText xml:space="preserve">the </w:delText>
        </w:r>
        <w:r>
          <w:delText xml:space="preserve">layman, will there create </w:delText>
        </w:r>
        <w:r>
          <w:rPr>
            <w:spacing w:val="-2"/>
          </w:rPr>
          <w:delText xml:space="preserve">the </w:delText>
        </w:r>
        <w:r>
          <w:delText xml:space="preserve">same </w:delText>
        </w:r>
        <w:r>
          <w:rPr>
            <w:spacing w:val="-5"/>
          </w:rPr>
          <w:delText xml:space="preserve">scandal </w:delText>
        </w:r>
        <w:r>
          <w:rPr>
            <w:spacing w:val="-3"/>
          </w:rPr>
          <w:delText xml:space="preserve">that </w:delText>
        </w:r>
        <w:r>
          <w:rPr>
            <w:spacing w:val="-2"/>
          </w:rPr>
          <w:delText xml:space="preserve">the </w:delText>
        </w:r>
        <w:r>
          <w:rPr>
            <w:spacing w:val="-3"/>
          </w:rPr>
          <w:delText xml:space="preserve">ordinary </w:delText>
        </w:r>
        <w:r>
          <w:delText xml:space="preserve">offense does in </w:delText>
        </w:r>
        <w:r>
          <w:rPr>
            <w:spacing w:val="-3"/>
          </w:rPr>
          <w:delText xml:space="preserve">ordinary </w:delText>
        </w:r>
        <w:r>
          <w:delText xml:space="preserve">consciousnesses. If then, this society </w:delText>
        </w:r>
        <w:r>
          <w:rPr>
            <w:spacing w:val="-4"/>
          </w:rPr>
          <w:delText xml:space="preserve">has </w:delText>
        </w:r>
        <w:r>
          <w:rPr>
            <w:spacing w:val="-2"/>
          </w:rPr>
          <w:delText xml:space="preserve">the </w:delText>
        </w:r>
        <w:r>
          <w:delText>power to</w:delText>
        </w:r>
      </w:del>
    </w:p>
    <w:p w14:paraId="0834A521" w14:textId="77777777" w:rsidR="00F266C9" w:rsidRDefault="00F266C9">
      <w:pPr>
        <w:spacing w:line="264" w:lineRule="auto"/>
        <w:rPr>
          <w:del w:id="238" w:author="Technology" w:date="2026-09-25T19:59:00Z" w16du:dateUtc="2026-09-25T23:59:00Z"/>
        </w:rPr>
        <w:sectPr w:rsidR="00F266C9">
          <w:pgSz w:w="11910" w:h="16840"/>
          <w:pgMar w:top="960" w:right="840" w:bottom="280" w:left="860" w:header="720" w:footer="720" w:gutter="0"/>
          <w:cols w:space="720"/>
        </w:sectPr>
      </w:pPr>
    </w:p>
    <w:p w14:paraId="66AF8B26" w14:textId="77777777" w:rsidR="00F266C9" w:rsidRDefault="0012065A">
      <w:pPr>
        <w:pStyle w:val="BodyText"/>
        <w:spacing w:before="88"/>
        <w:rPr>
          <w:del w:id="239" w:author="Technology" w:date="2026-09-25T19:59:00Z" w16du:dateUtc="2026-09-25T23:59:00Z"/>
        </w:rPr>
      </w:pPr>
      <w:del w:id="240" w:author="Technology" w:date="2026-09-25T19:59:00Z" w16du:dateUtc="2026-09-25T23:59:00Z">
        <w:r>
          <w:delText>judge and punish, it will define these acts as criminal (or deviant) and will treat them as such.” (Durkheim,</w:delText>
        </w:r>
      </w:del>
    </w:p>
    <w:p w14:paraId="777A186D" w14:textId="77777777" w:rsidR="00F266C9" w:rsidRDefault="0012065A">
      <w:pPr>
        <w:pStyle w:val="BodyText"/>
        <w:spacing w:before="25"/>
        <w:ind w:left="221"/>
        <w:rPr>
          <w:del w:id="241" w:author="Technology" w:date="2026-09-25T19:59:00Z" w16du:dateUtc="2026-09-25T23:59:00Z"/>
        </w:rPr>
      </w:pPr>
      <w:del w:id="242" w:author="Technology" w:date="2026-09-25T19:59:00Z" w16du:dateUtc="2026-09-25T23:59:00Z">
        <w:r>
          <w:delText>1895).</w:delText>
        </w:r>
      </w:del>
    </w:p>
    <w:p w14:paraId="220815D2" w14:textId="77777777" w:rsidR="00F266C9" w:rsidRDefault="0012065A">
      <w:pPr>
        <w:pStyle w:val="BodyText"/>
        <w:spacing w:before="206" w:line="264" w:lineRule="auto"/>
        <w:ind w:right="411"/>
        <w:rPr>
          <w:del w:id="243" w:author="Technology" w:date="2026-09-25T19:59:00Z" w16du:dateUtc="2026-09-25T23:59:00Z"/>
        </w:rPr>
      </w:pPr>
      <w:del w:id="244" w:author="Technology" w:date="2026-09-25T19:59:00Z" w16du:dateUtc="2026-09-25T23:59:00Z">
        <w:r>
          <w:delText xml:space="preserve">In this early </w:delText>
        </w:r>
        <w:r>
          <w:rPr>
            <w:spacing w:val="-3"/>
          </w:rPr>
          <w:delText xml:space="preserve">functionalist </w:delText>
        </w:r>
        <w:r>
          <w:delText xml:space="preserve">formulation </w:delText>
        </w:r>
        <w:r>
          <w:rPr>
            <w:spacing w:val="2"/>
          </w:rPr>
          <w:delText xml:space="preserve">of </w:delText>
        </w:r>
        <w:r>
          <w:delText xml:space="preserve">stigma </w:delText>
        </w:r>
        <w:r>
          <w:rPr>
            <w:spacing w:val="-4"/>
          </w:rPr>
          <w:delText xml:space="preserve">and </w:delText>
        </w:r>
        <w:r>
          <w:delText xml:space="preserve">deviance, both </w:delText>
        </w:r>
        <w:r>
          <w:rPr>
            <w:spacing w:val="-4"/>
          </w:rPr>
          <w:delText xml:space="preserve">are </w:delText>
        </w:r>
        <w:r>
          <w:delText xml:space="preserve">viewed </w:delText>
        </w:r>
        <w:r>
          <w:rPr>
            <w:spacing w:val="-3"/>
          </w:rPr>
          <w:delText xml:space="preserve">as inevitable </w:delText>
        </w:r>
        <w:r>
          <w:delText xml:space="preserve">within </w:delText>
        </w:r>
        <w:r>
          <w:rPr>
            <w:spacing w:val="-3"/>
          </w:rPr>
          <w:delText xml:space="preserve">human </w:delText>
        </w:r>
        <w:r>
          <w:delText xml:space="preserve">societies, </w:delText>
        </w:r>
        <w:r>
          <w:rPr>
            <w:spacing w:val="-4"/>
          </w:rPr>
          <w:delText xml:space="preserve">and </w:delText>
        </w:r>
        <w:r>
          <w:delText xml:space="preserve">indeed </w:delText>
        </w:r>
        <w:r>
          <w:rPr>
            <w:spacing w:val="-3"/>
          </w:rPr>
          <w:delText xml:space="preserve">functional </w:delText>
        </w:r>
        <w:r>
          <w:delText xml:space="preserve">for society in terms </w:delText>
        </w:r>
        <w:r>
          <w:rPr>
            <w:spacing w:val="2"/>
          </w:rPr>
          <w:delText xml:space="preserve">of </w:delText>
        </w:r>
        <w:r>
          <w:rPr>
            <w:spacing w:val="-3"/>
          </w:rPr>
          <w:delText xml:space="preserve">maintaining </w:delText>
        </w:r>
        <w:r>
          <w:delText xml:space="preserve">a moral code </w:delText>
        </w:r>
        <w:r>
          <w:rPr>
            <w:spacing w:val="2"/>
          </w:rPr>
          <w:delText xml:space="preserve">of </w:delText>
        </w:r>
        <w:r>
          <w:rPr>
            <w:spacing w:val="-3"/>
          </w:rPr>
          <w:delText xml:space="preserve">values, supporting </w:delText>
        </w:r>
        <w:r>
          <w:rPr>
            <w:spacing w:val="-2"/>
          </w:rPr>
          <w:delText xml:space="preserve">the </w:delText>
        </w:r>
        <w:r>
          <w:delText xml:space="preserve">social norms </w:delText>
        </w:r>
        <w:r>
          <w:rPr>
            <w:spacing w:val="2"/>
          </w:rPr>
          <w:delText xml:space="preserve">of </w:delText>
        </w:r>
        <w:r>
          <w:delText xml:space="preserve">a society </w:delText>
        </w:r>
        <w:r>
          <w:rPr>
            <w:spacing w:val="-4"/>
          </w:rPr>
          <w:delText xml:space="preserve">and </w:delText>
        </w:r>
        <w:r>
          <w:rPr>
            <w:spacing w:val="-2"/>
          </w:rPr>
          <w:delText xml:space="preserve">the </w:delText>
        </w:r>
        <w:r>
          <w:rPr>
            <w:spacing w:val="-3"/>
          </w:rPr>
          <w:delText xml:space="preserve">stability </w:delText>
        </w:r>
        <w:r>
          <w:rPr>
            <w:spacing w:val="2"/>
          </w:rPr>
          <w:delText xml:space="preserve">of </w:delText>
        </w:r>
        <w:r>
          <w:delText xml:space="preserve">society </w:delText>
        </w:r>
        <w:r>
          <w:rPr>
            <w:spacing w:val="-3"/>
          </w:rPr>
          <w:delText xml:space="preserve">as </w:delText>
        </w:r>
        <w:r>
          <w:delText xml:space="preserve">a whole. </w:delText>
        </w:r>
        <w:r>
          <w:rPr>
            <w:spacing w:val="-3"/>
          </w:rPr>
          <w:delText xml:space="preserve">Although </w:delText>
        </w:r>
        <w:r>
          <w:delText xml:space="preserve">this view </w:delText>
        </w:r>
        <w:r>
          <w:rPr>
            <w:spacing w:val="-4"/>
          </w:rPr>
          <w:delText xml:space="preserve">has </w:delText>
        </w:r>
        <w:r>
          <w:delText xml:space="preserve">been criticised from a number </w:delText>
        </w:r>
        <w:r>
          <w:rPr>
            <w:spacing w:val="2"/>
          </w:rPr>
          <w:delText xml:space="preserve">of </w:delText>
        </w:r>
        <w:r>
          <w:delText xml:space="preserve">perspectives, it is interesting to note </w:delText>
        </w:r>
        <w:r>
          <w:rPr>
            <w:spacing w:val="-3"/>
          </w:rPr>
          <w:delText xml:space="preserve">that Durkheim also argued that </w:delText>
        </w:r>
        <w:r>
          <w:delText xml:space="preserve">another function </w:delText>
        </w:r>
        <w:r>
          <w:rPr>
            <w:spacing w:val="2"/>
          </w:rPr>
          <w:delText xml:space="preserve">of </w:delText>
        </w:r>
        <w:r>
          <w:rPr>
            <w:spacing w:val="-3"/>
          </w:rPr>
          <w:delText xml:space="preserve">deviance </w:delText>
        </w:r>
        <w:r>
          <w:delText xml:space="preserve">in society was to </w:delText>
        </w:r>
        <w:r>
          <w:rPr>
            <w:spacing w:val="-3"/>
          </w:rPr>
          <w:delText xml:space="preserve">challenge </w:delText>
        </w:r>
        <w:r>
          <w:delText xml:space="preserve">society </w:delText>
        </w:r>
        <w:r>
          <w:rPr>
            <w:spacing w:val="-4"/>
          </w:rPr>
          <w:delText xml:space="preserve">and </w:delText>
        </w:r>
        <w:r>
          <w:delText xml:space="preserve">open up possibilities for social </w:delText>
        </w:r>
        <w:r>
          <w:rPr>
            <w:spacing w:val="-3"/>
          </w:rPr>
          <w:delText xml:space="preserve">change. </w:delText>
        </w:r>
        <w:r>
          <w:delText xml:space="preserve">For Durkheim, a society with </w:delText>
        </w:r>
        <w:r>
          <w:rPr>
            <w:spacing w:val="-3"/>
          </w:rPr>
          <w:delText xml:space="preserve">an </w:delText>
        </w:r>
        <w:r>
          <w:delText xml:space="preserve">overly </w:delText>
        </w:r>
        <w:r>
          <w:rPr>
            <w:spacing w:val="-3"/>
          </w:rPr>
          <w:delText xml:space="preserve">strict </w:delText>
        </w:r>
        <w:r>
          <w:delText xml:space="preserve">moral code </w:delText>
        </w:r>
        <w:r>
          <w:rPr>
            <w:spacing w:val="2"/>
          </w:rPr>
          <w:delText xml:space="preserve">of </w:delText>
        </w:r>
        <w:r>
          <w:delText xml:space="preserve">behaviour would </w:delText>
        </w:r>
        <w:r>
          <w:rPr>
            <w:spacing w:val="-3"/>
          </w:rPr>
          <w:delText xml:space="preserve">be just as dysfunctional as an </w:delText>
        </w:r>
        <w:r>
          <w:delText xml:space="preserve">anomic society with a </w:delText>
        </w:r>
        <w:r>
          <w:rPr>
            <w:spacing w:val="-3"/>
          </w:rPr>
          <w:delText xml:space="preserve">lack </w:delText>
        </w:r>
        <w:r>
          <w:rPr>
            <w:spacing w:val="2"/>
          </w:rPr>
          <w:delText xml:space="preserve">of </w:delText>
        </w:r>
        <w:r>
          <w:rPr>
            <w:spacing w:val="-3"/>
          </w:rPr>
          <w:delText xml:space="preserve">such </w:delText>
        </w:r>
        <w:r>
          <w:delText xml:space="preserve">a ‘consensus’, </w:delText>
        </w:r>
        <w:r>
          <w:rPr>
            <w:spacing w:val="-3"/>
          </w:rPr>
          <w:delText xml:space="preserve">an </w:delText>
        </w:r>
        <w:r>
          <w:delText xml:space="preserve">idea </w:delText>
        </w:r>
        <w:r>
          <w:rPr>
            <w:spacing w:val="-4"/>
          </w:rPr>
          <w:delText xml:space="preserve">sadly lacking </w:delText>
        </w:r>
        <w:r>
          <w:delText xml:space="preserve">in much </w:delText>
        </w:r>
        <w:r>
          <w:rPr>
            <w:spacing w:val="-3"/>
          </w:rPr>
          <w:delText xml:space="preserve">subsequent functionalist </w:delText>
        </w:r>
        <w:r>
          <w:rPr>
            <w:spacing w:val="2"/>
          </w:rPr>
          <w:delText xml:space="preserve">or New </w:delText>
        </w:r>
        <w:r>
          <w:delText xml:space="preserve">Right sociological theory (Parsons, </w:delText>
        </w:r>
        <w:r>
          <w:rPr>
            <w:spacing w:val="-5"/>
          </w:rPr>
          <w:delText xml:space="preserve">1951; </w:delText>
        </w:r>
        <w:r>
          <w:delText>Murray,</w:delText>
        </w:r>
        <w:r>
          <w:rPr>
            <w:spacing w:val="15"/>
          </w:rPr>
          <w:delText xml:space="preserve"> </w:delText>
        </w:r>
        <w:r>
          <w:rPr>
            <w:spacing w:val="-5"/>
          </w:rPr>
          <w:delText>1990).</w:delText>
        </w:r>
      </w:del>
    </w:p>
    <w:p w14:paraId="2B39D575" w14:textId="77777777" w:rsidR="00F266C9" w:rsidRPr="007D7CE5" w:rsidRDefault="0012065A" w:rsidP="007D7CE5">
      <w:pPr>
        <w:numPr>
          <w:ilvl w:val="0"/>
          <w:numId w:val="9"/>
        </w:numPr>
        <w:spacing w:before="100" w:beforeAutospacing="1" w:after="100" w:afterAutospacing="1"/>
        <w:rPr>
          <w:rFonts w:ascii="Arial" w:hAnsi="Arial"/>
          <w:color w:val="000000"/>
          <w:rPrChange w:id="245" w:author="Technology" w:date="2026-09-25T19:59:00Z" w16du:dateUtc="2026-09-25T23:59:00Z">
            <w:rPr/>
          </w:rPrChange>
        </w:rPr>
        <w:pPrChange w:id="246" w:author="Technology" w:date="2026-09-25T19:59:00Z" w16du:dateUtc="2026-09-25T23:59:00Z">
          <w:pPr>
            <w:pStyle w:val="BodyText"/>
            <w:spacing w:before="186" w:line="259" w:lineRule="auto"/>
            <w:ind w:right="180"/>
          </w:pPr>
        </w:pPrChange>
      </w:pPr>
      <w:del w:id="247" w:author="Technology" w:date="2026-09-25T19:59:00Z" w16du:dateUtc="2026-09-25T23:59:00Z">
        <w:r>
          <w:delText>In the field of autism, such a functionalist view of society and</w:delText>
        </w:r>
      </w:del>
      <w:r w:rsidRPr="007D7CE5">
        <w:rPr>
          <w:rFonts w:ascii="Arial" w:hAnsi="Arial"/>
          <w:color w:val="000000"/>
          <w:rPrChange w:id="248" w:author="Technology" w:date="2026-09-25T19:59:00Z" w16du:dateUtc="2026-09-25T23:59:00Z">
            <w:rPr/>
          </w:rPrChange>
        </w:rPr>
        <w:t xml:space="preserve"> an </w:t>
      </w:r>
      <w:ins w:id="249" w:author="Technology" w:date="2026-09-25T19:59:00Z" w16du:dateUtc="2026-09-25T23:59:00Z">
        <w:r w:rsidR="00C373D2" w:rsidRPr="007D7CE5">
          <w:rPr>
            <w:rFonts w:ascii="Arial" w:hAnsi="Arial"/>
            <w:color w:val="000000"/>
            <w:szCs w:val="20"/>
          </w:rPr>
          <w:t>honest person? Why?</w:t>
        </w:r>
      </w:ins>
      <w:del w:id="250" w:author="Technology" w:date="2026-09-25T19:59:00Z" w16du:dateUtc="2026-09-25T23:59:00Z">
        <w:r>
          <w:delText>individual’s place within it, are often taken for granted, depicting autistic people as a financial burden in need of correction and ‘normalisation’. As Timini et al. (2011) argue, being viewed as ‘normal’ has become progressively harder to achieve:</w:delText>
        </w:r>
      </w:del>
    </w:p>
    <w:p w14:paraId="1FB13017" w14:textId="77777777" w:rsidR="00476D97" w:rsidRPr="007D7CE5" w:rsidRDefault="00C373D2" w:rsidP="007D7CE5">
      <w:pPr>
        <w:numPr>
          <w:ilvl w:val="0"/>
          <w:numId w:val="9"/>
        </w:numPr>
        <w:spacing w:before="100" w:beforeAutospacing="1" w:after="100" w:afterAutospacing="1"/>
        <w:rPr>
          <w:ins w:id="251" w:author="Technology" w:date="2026-09-25T19:59:00Z" w16du:dateUtc="2026-09-25T23:59:00Z"/>
          <w:rFonts w:ascii="Arial" w:hAnsi="Arial"/>
          <w:color w:val="000000"/>
          <w:szCs w:val="20"/>
        </w:rPr>
      </w:pPr>
      <w:ins w:id="252" w:author="Technology" w:date="2026-09-25T19:59:00Z" w16du:dateUtc="2026-09-25T23:59:00Z">
        <w:r w:rsidRPr="007D7CE5">
          <w:rPr>
            <w:rFonts w:ascii="Arial" w:hAnsi="Arial"/>
            <w:color w:val="000000"/>
            <w:szCs w:val="20"/>
          </w:rPr>
          <w:t>What does trustworthiness mean to you? What is a trustworthy person?</w:t>
        </w:r>
      </w:ins>
    </w:p>
    <w:p w14:paraId="6B8E9F45" w14:textId="77777777" w:rsidR="00476D97" w:rsidRPr="007D7CE5" w:rsidRDefault="00C373D2" w:rsidP="007D7CE5">
      <w:pPr>
        <w:numPr>
          <w:ilvl w:val="0"/>
          <w:numId w:val="9"/>
        </w:numPr>
        <w:spacing w:before="100" w:beforeAutospacing="1" w:after="100" w:afterAutospacing="1"/>
        <w:rPr>
          <w:ins w:id="253" w:author="Technology" w:date="2026-09-25T19:59:00Z" w16du:dateUtc="2026-09-25T23:59:00Z"/>
          <w:rFonts w:ascii="Arial" w:hAnsi="Arial"/>
          <w:color w:val="000000"/>
          <w:szCs w:val="20"/>
        </w:rPr>
      </w:pPr>
      <w:ins w:id="254" w:author="Technology" w:date="2026-09-25T19:59:00Z" w16du:dateUtc="2026-09-25T23:59:00Z">
        <w:r w:rsidRPr="007D7CE5">
          <w:rPr>
            <w:rFonts w:ascii="Arial" w:hAnsi="Arial"/>
            <w:color w:val="000000"/>
            <w:szCs w:val="20"/>
          </w:rPr>
          <w:t>Do you consider yourself a trustworthy person? In what way are you a trustworthy person?</w:t>
        </w:r>
      </w:ins>
    </w:p>
    <w:p w14:paraId="64BEBDDF" w14:textId="77777777" w:rsidR="00F266C9" w:rsidRDefault="0012065A">
      <w:pPr>
        <w:pStyle w:val="BodyText"/>
        <w:spacing w:before="186" w:line="264" w:lineRule="auto"/>
        <w:ind w:right="848"/>
        <w:rPr>
          <w:del w:id="255" w:author="Technology" w:date="2026-09-25T19:59:00Z" w16du:dateUtc="2026-09-25T23:59:00Z"/>
        </w:rPr>
      </w:pPr>
      <w:del w:id="256" w:author="Technology" w:date="2026-09-25T19:59:00Z" w16du:dateUtc="2026-09-25T23:59:00Z">
        <w:r>
          <w:delText>“The desire to control, amend or even extinguish human behaviours that depart from an increasingly narrow stereotype of normality has bedevilled the history of psychiatry.” (Timini et al., 2011, p. 8).</w:delText>
        </w:r>
      </w:del>
    </w:p>
    <w:p w14:paraId="04870216" w14:textId="77777777" w:rsidR="00F266C9" w:rsidRDefault="0012065A">
      <w:pPr>
        <w:pStyle w:val="BodyText"/>
        <w:spacing w:before="181"/>
        <w:rPr>
          <w:del w:id="257" w:author="Technology" w:date="2026-09-25T19:59:00Z" w16du:dateUtc="2026-09-25T23:59:00Z"/>
        </w:rPr>
      </w:pPr>
      <w:del w:id="258" w:author="Technology" w:date="2026-09-25T19:59:00Z" w16du:dateUtc="2026-09-25T23:59:00Z">
        <w:r>
          <w:delText>Lawson (2008) suggests that the discipline of psychology has largely conditioned social concepts of what it</w:delText>
        </w:r>
      </w:del>
    </w:p>
    <w:p w14:paraId="4A67B2F3" w14:textId="77777777" w:rsidR="00F266C9" w:rsidRDefault="0012065A">
      <w:pPr>
        <w:pStyle w:val="BodyText"/>
        <w:spacing w:before="26"/>
        <w:rPr>
          <w:del w:id="259" w:author="Technology" w:date="2026-09-25T19:59:00Z" w16du:dateUtc="2026-09-25T23:59:00Z"/>
        </w:rPr>
      </w:pPr>
      <w:del w:id="260" w:author="Technology" w:date="2026-09-25T19:59:00Z" w16du:dateUtc="2026-09-25T23:59:00Z">
        <w:r>
          <w:delText>is to be ‘normal’, yet also highlights the role of media and big business in maintaining these</w:delText>
        </w:r>
      </w:del>
    </w:p>
    <w:p w14:paraId="0748ED85" w14:textId="77777777" w:rsidR="00F266C9" w:rsidRDefault="0012065A">
      <w:pPr>
        <w:pStyle w:val="BodyText"/>
        <w:spacing w:before="26" w:line="264" w:lineRule="auto"/>
        <w:ind w:right="416"/>
        <w:rPr>
          <w:del w:id="261" w:author="Technology" w:date="2026-09-25T19:59:00Z" w16du:dateUtc="2026-09-25T23:59:00Z"/>
        </w:rPr>
      </w:pPr>
      <w:del w:id="262" w:author="Technology" w:date="2026-09-25T19:59:00Z" w16du:dateUtc="2026-09-25T23:59:00Z">
        <w:r>
          <w:delText xml:space="preserve">concepts. Lawson </w:delText>
        </w:r>
        <w:r>
          <w:rPr>
            <w:spacing w:val="-5"/>
          </w:rPr>
          <w:delText xml:space="preserve">(2008)  </w:delText>
        </w:r>
        <w:r>
          <w:rPr>
            <w:spacing w:val="-3"/>
          </w:rPr>
          <w:delText xml:space="preserve">calls </w:delText>
        </w:r>
        <w:r>
          <w:delText xml:space="preserve">for </w:delText>
        </w:r>
        <w:r>
          <w:rPr>
            <w:spacing w:val="-3"/>
          </w:rPr>
          <w:delText xml:space="preserve">an </w:delText>
        </w:r>
        <w:r>
          <w:delText xml:space="preserve">expansion </w:delText>
        </w:r>
        <w:r>
          <w:rPr>
            <w:spacing w:val="2"/>
          </w:rPr>
          <w:delText xml:space="preserve">of </w:delText>
        </w:r>
        <w:r>
          <w:delText xml:space="preserve">what is considered ‘normal’, </w:delText>
        </w:r>
        <w:r>
          <w:rPr>
            <w:spacing w:val="-4"/>
          </w:rPr>
          <w:delText xml:space="preserve">and </w:delText>
        </w:r>
        <w:r>
          <w:rPr>
            <w:spacing w:val="-3"/>
          </w:rPr>
          <w:delText xml:space="preserve">suggests that </w:delText>
        </w:r>
        <w:r>
          <w:delText xml:space="preserve">society is intolerant </w:delText>
        </w:r>
        <w:r>
          <w:rPr>
            <w:spacing w:val="-4"/>
          </w:rPr>
          <w:delText xml:space="preserve">and </w:delText>
        </w:r>
        <w:r>
          <w:rPr>
            <w:spacing w:val="-3"/>
          </w:rPr>
          <w:delText xml:space="preserve">non-inclusive </w:delText>
        </w:r>
        <w:r>
          <w:rPr>
            <w:spacing w:val="2"/>
          </w:rPr>
          <w:delText xml:space="preserve">of </w:delText>
        </w:r>
        <w:r>
          <w:delText xml:space="preserve">difference, preventing </w:delText>
        </w:r>
        <w:r>
          <w:rPr>
            <w:spacing w:val="-2"/>
          </w:rPr>
          <w:delText xml:space="preserve">the </w:delText>
        </w:r>
        <w:r>
          <w:delText xml:space="preserve">healthy development </w:delText>
        </w:r>
        <w:r>
          <w:rPr>
            <w:spacing w:val="2"/>
          </w:rPr>
          <w:delText xml:space="preserve">of </w:delText>
        </w:r>
        <w:r>
          <w:delText xml:space="preserve">a wide population </w:delText>
        </w:r>
        <w:r>
          <w:rPr>
            <w:spacing w:val="2"/>
          </w:rPr>
          <w:delText xml:space="preserve">of </w:delText>
        </w:r>
        <w:r>
          <w:delText xml:space="preserve">people. </w:delText>
        </w:r>
        <w:r>
          <w:rPr>
            <w:spacing w:val="-3"/>
          </w:rPr>
          <w:delText xml:space="preserve">This </w:delText>
        </w:r>
        <w:r>
          <w:rPr>
            <w:spacing w:val="-4"/>
          </w:rPr>
          <w:delText xml:space="preserve">can </w:delText>
        </w:r>
        <w:r>
          <w:rPr>
            <w:spacing w:val="-3"/>
          </w:rPr>
          <w:delText xml:space="preserve">be </w:delText>
        </w:r>
        <w:r>
          <w:delText xml:space="preserve">seen </w:delText>
        </w:r>
        <w:r>
          <w:rPr>
            <w:spacing w:val="-3"/>
          </w:rPr>
          <w:delText xml:space="preserve">as an </w:delText>
        </w:r>
        <w:r>
          <w:delText xml:space="preserve">attempt to </w:delText>
        </w:r>
        <w:r>
          <w:rPr>
            <w:spacing w:val="-3"/>
          </w:rPr>
          <w:delText xml:space="preserve">reduce the </w:delText>
        </w:r>
        <w:r>
          <w:delText xml:space="preserve">social stigma </w:delText>
        </w:r>
        <w:r>
          <w:rPr>
            <w:spacing w:val="-3"/>
          </w:rPr>
          <w:delText xml:space="preserve">attached </w:delText>
        </w:r>
        <w:r>
          <w:delText xml:space="preserve">to </w:delText>
        </w:r>
        <w:r>
          <w:rPr>
            <w:spacing w:val="-3"/>
          </w:rPr>
          <w:delText xml:space="preserve">autism </w:delText>
        </w:r>
        <w:r>
          <w:rPr>
            <w:spacing w:val="-4"/>
          </w:rPr>
          <w:delText xml:space="preserve">and </w:delText>
        </w:r>
        <w:r>
          <w:delText xml:space="preserve">difference more generally, </w:delText>
        </w:r>
        <w:r>
          <w:rPr>
            <w:spacing w:val="3"/>
          </w:rPr>
          <w:delText xml:space="preserve">yet </w:delText>
        </w:r>
        <w:r>
          <w:delText xml:space="preserve">without </w:delText>
        </w:r>
        <w:r>
          <w:rPr>
            <w:spacing w:val="-2"/>
          </w:rPr>
          <w:delText xml:space="preserve">the </w:delText>
        </w:r>
        <w:r>
          <w:delText xml:space="preserve">abolishment </w:delText>
        </w:r>
        <w:r>
          <w:rPr>
            <w:spacing w:val="2"/>
          </w:rPr>
          <w:delText xml:space="preserve">of </w:delText>
        </w:r>
        <w:r>
          <w:rPr>
            <w:spacing w:val="-2"/>
          </w:rPr>
          <w:delText xml:space="preserve">the </w:delText>
        </w:r>
        <w:r>
          <w:delText xml:space="preserve">label, </w:delText>
        </w:r>
        <w:r>
          <w:rPr>
            <w:spacing w:val="-3"/>
          </w:rPr>
          <w:delText xml:space="preserve">as </w:delText>
        </w:r>
        <w:r>
          <w:delText xml:space="preserve">is suggested </w:delText>
        </w:r>
        <w:r>
          <w:rPr>
            <w:spacing w:val="-3"/>
          </w:rPr>
          <w:delText xml:space="preserve">by </w:delText>
        </w:r>
        <w:r>
          <w:delText xml:space="preserve">Timini </w:delText>
        </w:r>
        <w:r>
          <w:rPr>
            <w:spacing w:val="2"/>
          </w:rPr>
          <w:delText xml:space="preserve">et </w:delText>
        </w:r>
        <w:r>
          <w:rPr>
            <w:spacing w:val="-3"/>
          </w:rPr>
          <w:delText xml:space="preserve">al. </w:delText>
        </w:r>
        <w:r>
          <w:rPr>
            <w:spacing w:val="-4"/>
          </w:rPr>
          <w:delText>(2011).</w:delText>
        </w:r>
        <w:r>
          <w:rPr>
            <w:spacing w:val="55"/>
          </w:rPr>
          <w:delText xml:space="preserve"> </w:delText>
        </w:r>
        <w:r>
          <w:delText xml:space="preserve">Indeed, it is </w:delText>
        </w:r>
        <w:r>
          <w:rPr>
            <w:spacing w:val="-3"/>
          </w:rPr>
          <w:delText xml:space="preserve">argued </w:delText>
        </w:r>
        <w:r>
          <w:delText xml:space="preserve">here </w:delText>
        </w:r>
        <w:r>
          <w:rPr>
            <w:spacing w:val="-3"/>
          </w:rPr>
          <w:delText xml:space="preserve">that such </w:delText>
        </w:r>
        <w:r>
          <w:delText xml:space="preserve">a move would not extinguish </w:delText>
        </w:r>
        <w:r>
          <w:rPr>
            <w:spacing w:val="-3"/>
          </w:rPr>
          <w:delText xml:space="preserve">discrimination </w:delText>
        </w:r>
        <w:r>
          <w:rPr>
            <w:spacing w:val="-4"/>
          </w:rPr>
          <w:delText xml:space="preserve">against </w:delText>
        </w:r>
        <w:r>
          <w:delText xml:space="preserve">those </w:delText>
        </w:r>
        <w:r>
          <w:rPr>
            <w:spacing w:val="-3"/>
          </w:rPr>
          <w:delText xml:space="preserve">currently </w:delText>
        </w:r>
        <w:r>
          <w:delText xml:space="preserve">deemed </w:delText>
        </w:r>
        <w:r>
          <w:rPr>
            <w:spacing w:val="-3"/>
          </w:rPr>
          <w:delText xml:space="preserve">autistic. This </w:delText>
        </w:r>
        <w:r>
          <w:rPr>
            <w:spacing w:val="-4"/>
          </w:rPr>
          <w:delText xml:space="preserve">can </w:delText>
        </w:r>
        <w:r>
          <w:rPr>
            <w:spacing w:val="-3"/>
          </w:rPr>
          <w:delText xml:space="preserve">be </w:delText>
        </w:r>
        <w:r>
          <w:delText xml:space="preserve">shown </w:delText>
        </w:r>
        <w:r>
          <w:rPr>
            <w:spacing w:val="-3"/>
          </w:rPr>
          <w:delText xml:space="preserve">by </w:delText>
        </w:r>
        <w:r>
          <w:delText xml:space="preserve">a recent </w:delText>
        </w:r>
        <w:r>
          <w:rPr>
            <w:spacing w:val="-4"/>
          </w:rPr>
          <w:delText xml:space="preserve">study </w:delText>
        </w:r>
        <w:r>
          <w:delText xml:space="preserve">into </w:delText>
        </w:r>
        <w:r>
          <w:rPr>
            <w:spacing w:val="-3"/>
          </w:rPr>
          <w:delText xml:space="preserve">autistic </w:delText>
        </w:r>
        <w:r>
          <w:delText xml:space="preserve">epidemiology in </w:delText>
        </w:r>
        <w:r>
          <w:rPr>
            <w:spacing w:val="-4"/>
          </w:rPr>
          <w:delText xml:space="preserve">adults </w:delText>
        </w:r>
        <w:r>
          <w:delText xml:space="preserve">in </w:delText>
        </w:r>
        <w:r>
          <w:rPr>
            <w:spacing w:val="-4"/>
          </w:rPr>
          <w:delText xml:space="preserve">England  </w:delText>
        </w:r>
        <w:r>
          <w:rPr>
            <w:spacing w:val="-3"/>
          </w:rPr>
          <w:delText xml:space="preserve">(Traolach  </w:delText>
        </w:r>
        <w:r>
          <w:rPr>
            <w:spacing w:val="2"/>
          </w:rPr>
          <w:delText xml:space="preserve">et </w:delText>
        </w:r>
        <w:r>
          <w:rPr>
            <w:spacing w:val="-3"/>
          </w:rPr>
          <w:delText xml:space="preserve">al., </w:delText>
        </w:r>
        <w:r>
          <w:rPr>
            <w:spacing w:val="-5"/>
          </w:rPr>
          <w:delText xml:space="preserve">2011), </w:delText>
        </w:r>
        <w:r>
          <w:delText xml:space="preserve">which found </w:delText>
        </w:r>
        <w:r>
          <w:rPr>
            <w:spacing w:val="-3"/>
          </w:rPr>
          <w:delText xml:space="preserve">that </w:delText>
        </w:r>
        <w:r>
          <w:rPr>
            <w:spacing w:val="2"/>
          </w:rPr>
          <w:delText xml:space="preserve">of </w:delText>
        </w:r>
        <w:r>
          <w:delText xml:space="preserve">those exhibiting </w:delText>
        </w:r>
        <w:r>
          <w:rPr>
            <w:spacing w:val="-3"/>
          </w:rPr>
          <w:delText xml:space="preserve">autism, </w:delText>
        </w:r>
        <w:r>
          <w:delText xml:space="preserve">none were formally </w:delText>
        </w:r>
        <w:r>
          <w:rPr>
            <w:spacing w:val="-3"/>
          </w:rPr>
          <w:delText xml:space="preserve">diagnosed. </w:delText>
        </w:r>
        <w:r>
          <w:delText xml:space="preserve">Yet in comparison to </w:delText>
        </w:r>
        <w:r>
          <w:rPr>
            <w:spacing w:val="-3"/>
          </w:rPr>
          <w:delText xml:space="preserve">non-autistics, </w:delText>
        </w:r>
        <w:r>
          <w:delText xml:space="preserve">were likely to </w:delText>
        </w:r>
        <w:r>
          <w:rPr>
            <w:spacing w:val="-4"/>
          </w:rPr>
          <w:delText xml:space="preserve">have </w:delText>
        </w:r>
        <w:r>
          <w:delText xml:space="preserve">a </w:delText>
        </w:r>
        <w:r>
          <w:rPr>
            <w:spacing w:val="2"/>
          </w:rPr>
          <w:delText xml:space="preserve">lower </w:delText>
        </w:r>
        <w:r>
          <w:delText xml:space="preserve">level </w:delText>
        </w:r>
        <w:r>
          <w:rPr>
            <w:spacing w:val="2"/>
          </w:rPr>
          <w:delText xml:space="preserve">of </w:delText>
        </w:r>
        <w:r>
          <w:delText xml:space="preserve">education </w:delText>
        </w:r>
        <w:r>
          <w:rPr>
            <w:spacing w:val="-4"/>
          </w:rPr>
          <w:delText xml:space="preserve">and </w:delText>
        </w:r>
        <w:r>
          <w:delText xml:space="preserve">employment, </w:delText>
        </w:r>
        <w:r>
          <w:rPr>
            <w:spacing w:val="-4"/>
          </w:rPr>
          <w:delText xml:space="preserve">and </w:delText>
        </w:r>
        <w:r>
          <w:delText xml:space="preserve">to </w:delText>
        </w:r>
        <w:r>
          <w:rPr>
            <w:spacing w:val="-3"/>
          </w:rPr>
          <w:delText xml:space="preserve">be </w:delText>
        </w:r>
        <w:r>
          <w:delText xml:space="preserve">more likely to </w:delText>
        </w:r>
        <w:r>
          <w:rPr>
            <w:spacing w:val="-3"/>
          </w:rPr>
          <w:delText xml:space="preserve">be living </w:delText>
        </w:r>
        <w:r>
          <w:delText>in government</w:delText>
        </w:r>
        <w:r>
          <w:rPr>
            <w:spacing w:val="-18"/>
          </w:rPr>
          <w:delText xml:space="preserve"> </w:delText>
        </w:r>
        <w:r>
          <w:rPr>
            <w:spacing w:val="-3"/>
          </w:rPr>
          <w:delText>housing.</w:delText>
        </w:r>
      </w:del>
    </w:p>
    <w:p w14:paraId="13CCC79C" w14:textId="77777777" w:rsidR="00F266C9" w:rsidRDefault="0012065A">
      <w:pPr>
        <w:pStyle w:val="BodyText"/>
        <w:spacing w:before="186" w:line="264" w:lineRule="auto"/>
        <w:ind w:right="372"/>
        <w:rPr>
          <w:del w:id="263" w:author="Technology" w:date="2026-09-25T19:59:00Z" w16du:dateUtc="2026-09-25T23:59:00Z"/>
        </w:rPr>
      </w:pPr>
      <w:del w:id="264" w:author="Technology" w:date="2026-09-25T19:59:00Z" w16du:dateUtc="2026-09-25T23:59:00Z">
        <w:r>
          <w:rPr>
            <w:spacing w:val="-3"/>
          </w:rPr>
          <w:delText xml:space="preserve">According </w:delText>
        </w:r>
        <w:r>
          <w:delText xml:space="preserve">to Cottrell </w:delText>
        </w:r>
        <w:r>
          <w:rPr>
            <w:spacing w:val="-5"/>
          </w:rPr>
          <w:delText xml:space="preserve">(1942, 1978),  </w:delText>
        </w:r>
        <w:r>
          <w:rPr>
            <w:spacing w:val="-3"/>
          </w:rPr>
          <w:delText xml:space="preserve">an </w:delText>
        </w:r>
        <w:r>
          <w:delText xml:space="preserve">interaction between two </w:delText>
        </w:r>
        <w:r>
          <w:rPr>
            <w:spacing w:val="-4"/>
          </w:rPr>
          <w:delText xml:space="preserve">individuals  </w:delText>
        </w:r>
        <w:r>
          <w:delText xml:space="preserve">involves each </w:delText>
        </w:r>
        <w:r>
          <w:rPr>
            <w:spacing w:val="-4"/>
          </w:rPr>
          <w:delText xml:space="preserve">participant </w:delText>
        </w:r>
        <w:r>
          <w:rPr>
            <w:spacing w:val="-3"/>
          </w:rPr>
          <w:delText xml:space="preserve">taking </w:delText>
        </w:r>
        <w:r>
          <w:rPr>
            <w:spacing w:val="2"/>
          </w:rPr>
          <w:delText xml:space="preserve">on </w:delText>
        </w:r>
        <w:r>
          <w:rPr>
            <w:spacing w:val="-2"/>
          </w:rPr>
          <w:delText xml:space="preserve">the </w:delText>
        </w:r>
        <w:r>
          <w:delText xml:space="preserve">role </w:delText>
        </w:r>
        <w:r>
          <w:rPr>
            <w:spacing w:val="2"/>
          </w:rPr>
          <w:delText xml:space="preserve">of </w:delText>
        </w:r>
        <w:r>
          <w:rPr>
            <w:spacing w:val="-2"/>
          </w:rPr>
          <w:delText xml:space="preserve">the </w:delText>
        </w:r>
        <w:r>
          <w:delText xml:space="preserve">other, </w:delText>
        </w:r>
        <w:r>
          <w:rPr>
            <w:spacing w:val="-4"/>
          </w:rPr>
          <w:delText xml:space="preserve">and adjusting </w:delText>
        </w:r>
        <w:r>
          <w:delText xml:space="preserve">their behaviour to </w:delText>
        </w:r>
        <w:r>
          <w:rPr>
            <w:spacing w:val="-2"/>
          </w:rPr>
          <w:delText xml:space="preserve">the </w:delText>
        </w:r>
        <w:r>
          <w:delText xml:space="preserve">responses </w:delText>
        </w:r>
        <w:r>
          <w:rPr>
            <w:spacing w:val="2"/>
          </w:rPr>
          <w:delText xml:space="preserve">of </w:delText>
        </w:r>
        <w:r>
          <w:delText xml:space="preserve">one another. </w:delText>
        </w:r>
        <w:r>
          <w:rPr>
            <w:spacing w:val="-4"/>
          </w:rPr>
          <w:delText xml:space="preserve">Thus, </w:delText>
        </w:r>
        <w:r>
          <w:rPr>
            <w:spacing w:val="-3"/>
          </w:rPr>
          <w:delText xml:space="preserve">an </w:delText>
        </w:r>
        <w:r>
          <w:rPr>
            <w:spacing w:val="-4"/>
          </w:rPr>
          <w:delText xml:space="preserve">individual </w:delText>
        </w:r>
        <w:r>
          <w:delText xml:space="preserve">needs to both process incoming information, </w:delText>
        </w:r>
        <w:r>
          <w:rPr>
            <w:spacing w:val="-3"/>
          </w:rPr>
          <w:delText xml:space="preserve">as </w:delText>
        </w:r>
        <w:r>
          <w:delText xml:space="preserve">well </w:delText>
        </w:r>
        <w:r>
          <w:rPr>
            <w:spacing w:val="-3"/>
          </w:rPr>
          <w:delText xml:space="preserve">as </w:delText>
        </w:r>
        <w:r>
          <w:delText xml:space="preserve">developing a </w:delText>
        </w:r>
        <w:r>
          <w:rPr>
            <w:spacing w:val="-3"/>
          </w:rPr>
          <w:delText xml:space="preserve">strategy </w:delText>
        </w:r>
        <w:r>
          <w:rPr>
            <w:spacing w:val="2"/>
          </w:rPr>
          <w:delText xml:space="preserve">of </w:delText>
        </w:r>
        <w:r>
          <w:delText xml:space="preserve">how to present themselves in a </w:delText>
        </w:r>
        <w:r>
          <w:rPr>
            <w:spacing w:val="-3"/>
          </w:rPr>
          <w:delText xml:space="preserve">meaningful </w:delText>
        </w:r>
        <w:r>
          <w:delText xml:space="preserve">way.  From Plato to Shakespeare, it </w:delText>
        </w:r>
        <w:r>
          <w:rPr>
            <w:spacing w:val="-4"/>
          </w:rPr>
          <w:delText xml:space="preserve">has </w:delText>
        </w:r>
        <w:r>
          <w:delText xml:space="preserve">often been remarked </w:delText>
        </w:r>
        <w:r>
          <w:rPr>
            <w:spacing w:val="-3"/>
          </w:rPr>
          <w:delText xml:space="preserve">that human </w:delText>
        </w:r>
        <w:r>
          <w:delText xml:space="preserve">social life is analogous with </w:delText>
        </w:r>
        <w:r>
          <w:rPr>
            <w:spacing w:val="-3"/>
          </w:rPr>
          <w:delText xml:space="preserve">that </w:delText>
        </w:r>
        <w:r>
          <w:rPr>
            <w:spacing w:val="2"/>
          </w:rPr>
          <w:delText xml:space="preserve">of </w:delText>
        </w:r>
        <w:r>
          <w:delText xml:space="preserve">actors </w:delText>
        </w:r>
        <w:r>
          <w:rPr>
            <w:spacing w:val="2"/>
          </w:rPr>
          <w:delText xml:space="preserve">on </w:delText>
        </w:r>
        <w:r>
          <w:delText xml:space="preserve">a </w:delText>
        </w:r>
        <w:r>
          <w:rPr>
            <w:spacing w:val="-3"/>
          </w:rPr>
          <w:delText xml:space="preserve">stage. This </w:delText>
        </w:r>
        <w:r>
          <w:rPr>
            <w:spacing w:val="-4"/>
          </w:rPr>
          <w:delText xml:space="preserve">dramaturgical </w:delText>
        </w:r>
        <w:r>
          <w:rPr>
            <w:spacing w:val="-3"/>
          </w:rPr>
          <w:delText xml:space="preserve">analogy </w:delText>
        </w:r>
        <w:r>
          <w:delText xml:space="preserve">was theoretically </w:delText>
        </w:r>
        <w:r>
          <w:rPr>
            <w:spacing w:val="-3"/>
          </w:rPr>
          <w:delText xml:space="preserve">applied by Erving </w:delText>
        </w:r>
        <w:r>
          <w:delText xml:space="preserve">Goffman </w:delText>
        </w:r>
        <w:r>
          <w:rPr>
            <w:spacing w:val="-5"/>
          </w:rPr>
          <w:delText xml:space="preserve">(1955, 1959, 1963, 1974) </w:delText>
        </w:r>
        <w:r>
          <w:delText xml:space="preserve">to </w:delText>
        </w:r>
        <w:r>
          <w:rPr>
            <w:spacing w:val="-2"/>
          </w:rPr>
          <w:delText xml:space="preserve">the </w:delText>
        </w:r>
        <w:r>
          <w:rPr>
            <w:spacing w:val="-4"/>
          </w:rPr>
          <w:delText xml:space="preserve">study </w:delText>
        </w:r>
        <w:r>
          <w:rPr>
            <w:spacing w:val="2"/>
          </w:rPr>
          <w:delText xml:space="preserve">of </w:delText>
        </w:r>
        <w:r>
          <w:rPr>
            <w:spacing w:val="-3"/>
          </w:rPr>
          <w:delText xml:space="preserve">human </w:delText>
        </w:r>
        <w:r>
          <w:delText xml:space="preserve">interactions. </w:delText>
        </w:r>
        <w:r>
          <w:rPr>
            <w:spacing w:val="-3"/>
          </w:rPr>
          <w:delText xml:space="preserve">Through </w:delText>
        </w:r>
        <w:r>
          <w:delText xml:space="preserve">this formulation, Goffman </w:delText>
        </w:r>
        <w:r>
          <w:rPr>
            <w:spacing w:val="-5"/>
          </w:rPr>
          <w:delText xml:space="preserve">(1955, 1959, 1963) </w:delText>
        </w:r>
        <w:r>
          <w:rPr>
            <w:spacing w:val="-3"/>
          </w:rPr>
          <w:delText xml:space="preserve">argued that </w:delText>
        </w:r>
        <w:r>
          <w:delText xml:space="preserve">social actors were involved in a continuous management </w:delText>
        </w:r>
        <w:r>
          <w:rPr>
            <w:spacing w:val="2"/>
          </w:rPr>
          <w:delText xml:space="preserve">of </w:delText>
        </w:r>
        <w:r>
          <w:rPr>
            <w:spacing w:val="-2"/>
          </w:rPr>
          <w:delText xml:space="preserve">the </w:delText>
        </w:r>
        <w:r>
          <w:delText xml:space="preserve">impressions they </w:delText>
        </w:r>
        <w:r>
          <w:rPr>
            <w:spacing w:val="-3"/>
          </w:rPr>
          <w:delText xml:space="preserve">give </w:delText>
        </w:r>
        <w:r>
          <w:delText xml:space="preserve">to others. For Goffman </w:delText>
        </w:r>
        <w:r>
          <w:rPr>
            <w:spacing w:val="-5"/>
          </w:rPr>
          <w:delText xml:space="preserve">(1959, 1963), </w:delText>
        </w:r>
        <w:r>
          <w:rPr>
            <w:spacing w:val="-2"/>
          </w:rPr>
          <w:delText xml:space="preserve">the </w:delText>
        </w:r>
        <w:r>
          <w:rPr>
            <w:spacing w:val="-3"/>
          </w:rPr>
          <w:delText xml:space="preserve">ability  </w:delText>
        </w:r>
        <w:r>
          <w:delText xml:space="preserve">to </w:delText>
        </w:r>
        <w:r>
          <w:rPr>
            <w:spacing w:val="-4"/>
          </w:rPr>
          <w:delText xml:space="preserve">manage </w:delText>
        </w:r>
        <w:r>
          <w:rPr>
            <w:spacing w:val="-3"/>
          </w:rPr>
          <w:delText xml:space="preserve">such </w:delText>
        </w:r>
        <w:r>
          <w:delText xml:space="preserve">impressions is </w:delText>
        </w:r>
        <w:r>
          <w:rPr>
            <w:spacing w:val="-3"/>
          </w:rPr>
          <w:delText xml:space="preserve">fundamental </w:delText>
        </w:r>
        <w:r>
          <w:delText xml:space="preserve">for </w:delText>
        </w:r>
        <w:r>
          <w:rPr>
            <w:spacing w:val="-3"/>
          </w:rPr>
          <w:delText xml:space="preserve">an </w:delText>
        </w:r>
        <w:r>
          <w:rPr>
            <w:spacing w:val="-4"/>
          </w:rPr>
          <w:delText xml:space="preserve">individual </w:delText>
        </w:r>
        <w:r>
          <w:delText xml:space="preserve">to </w:delText>
        </w:r>
        <w:r>
          <w:rPr>
            <w:spacing w:val="-3"/>
          </w:rPr>
          <w:delText xml:space="preserve">be </w:delText>
        </w:r>
        <w:r>
          <w:delText xml:space="preserve">considered ‘normal’ </w:delText>
        </w:r>
        <w:r>
          <w:rPr>
            <w:spacing w:val="-3"/>
          </w:rPr>
          <w:delText xml:space="preserve">by </w:delText>
        </w:r>
        <w:r>
          <w:delText xml:space="preserve">others. Hence, those </w:delText>
        </w:r>
        <w:r>
          <w:rPr>
            <w:spacing w:val="-3"/>
          </w:rPr>
          <w:delText xml:space="preserve">that </w:delText>
        </w:r>
        <w:r>
          <w:delText xml:space="preserve">exhibit </w:delText>
        </w:r>
        <w:r>
          <w:rPr>
            <w:spacing w:val="-3"/>
          </w:rPr>
          <w:delText xml:space="preserve">autism, </w:delText>
        </w:r>
        <w:r>
          <w:delText xml:space="preserve">whether diagnosed </w:delText>
        </w:r>
        <w:r>
          <w:rPr>
            <w:spacing w:val="2"/>
          </w:rPr>
          <w:delText xml:space="preserve">or </w:delText>
        </w:r>
        <w:r>
          <w:delText xml:space="preserve">not, </w:delText>
        </w:r>
        <w:r>
          <w:rPr>
            <w:spacing w:val="-4"/>
          </w:rPr>
          <w:delText xml:space="preserve">are </w:delText>
        </w:r>
        <w:r>
          <w:delText xml:space="preserve">likely to </w:delText>
        </w:r>
        <w:r>
          <w:rPr>
            <w:spacing w:val="-3"/>
          </w:rPr>
          <w:delText xml:space="preserve">be </w:delText>
        </w:r>
        <w:r>
          <w:delText xml:space="preserve">considered </w:delText>
        </w:r>
        <w:r>
          <w:rPr>
            <w:spacing w:val="-3"/>
          </w:rPr>
          <w:delText xml:space="preserve">abnormal </w:delText>
        </w:r>
        <w:r>
          <w:rPr>
            <w:spacing w:val="-4"/>
          </w:rPr>
          <w:delText xml:space="preserve">and </w:delText>
        </w:r>
        <w:r>
          <w:rPr>
            <w:spacing w:val="-3"/>
          </w:rPr>
          <w:delText>subsequently stigmatised.</w:delText>
        </w:r>
      </w:del>
    </w:p>
    <w:p w14:paraId="3212594E" w14:textId="77777777" w:rsidR="00F266C9" w:rsidRDefault="0012065A">
      <w:pPr>
        <w:pStyle w:val="BodyText"/>
        <w:spacing w:before="176" w:line="264" w:lineRule="auto"/>
        <w:ind w:right="411"/>
        <w:rPr>
          <w:del w:id="265" w:author="Technology" w:date="2026-09-25T19:59:00Z" w16du:dateUtc="2026-09-25T23:59:00Z"/>
        </w:rPr>
      </w:pPr>
      <w:del w:id="266" w:author="Technology" w:date="2026-09-25T19:59:00Z" w16du:dateUtc="2026-09-25T23:59:00Z">
        <w:r>
          <w:delText xml:space="preserve">To Goffman </w:delText>
        </w:r>
        <w:r>
          <w:rPr>
            <w:spacing w:val="-4"/>
          </w:rPr>
          <w:delText xml:space="preserve">(1963), </w:delText>
        </w:r>
        <w:r>
          <w:delText xml:space="preserve">a stigma is </w:delText>
        </w:r>
        <w:r>
          <w:rPr>
            <w:spacing w:val="-3"/>
          </w:rPr>
          <w:delText xml:space="preserve">an attribute, behaviour, </w:delText>
        </w:r>
        <w:r>
          <w:rPr>
            <w:spacing w:val="2"/>
          </w:rPr>
          <w:delText xml:space="preserve">or </w:delText>
        </w:r>
        <w:r>
          <w:delText xml:space="preserve">social category </w:delText>
        </w:r>
        <w:r>
          <w:rPr>
            <w:spacing w:val="-3"/>
          </w:rPr>
          <w:delText xml:space="preserve">that </w:delText>
        </w:r>
        <w:r>
          <w:delText xml:space="preserve">is socially </w:delText>
        </w:r>
        <w:r>
          <w:rPr>
            <w:spacing w:val="-3"/>
          </w:rPr>
          <w:delText xml:space="preserve">discrediting </w:delText>
        </w:r>
        <w:r>
          <w:delText xml:space="preserve">to </w:delText>
        </w:r>
        <w:r>
          <w:rPr>
            <w:spacing w:val="-2"/>
          </w:rPr>
          <w:delText xml:space="preserve">the </w:delText>
        </w:r>
        <w:r>
          <w:rPr>
            <w:spacing w:val="-4"/>
          </w:rPr>
          <w:delText>individual.</w:delText>
        </w:r>
        <w:r>
          <w:rPr>
            <w:spacing w:val="55"/>
          </w:rPr>
          <w:delText xml:space="preserve"> </w:delText>
        </w:r>
        <w:r>
          <w:delText xml:space="preserve">Goffman </w:delText>
        </w:r>
        <w:r>
          <w:rPr>
            <w:spacing w:val="-5"/>
          </w:rPr>
          <w:delText xml:space="preserve">(1963) </w:delText>
        </w:r>
        <w:r>
          <w:delText xml:space="preserve">described stigma </w:delText>
        </w:r>
        <w:r>
          <w:rPr>
            <w:spacing w:val="-3"/>
          </w:rPr>
          <w:delText xml:space="preserve">as </w:delText>
        </w:r>
        <w:r>
          <w:rPr>
            <w:spacing w:val="-2"/>
          </w:rPr>
          <w:delText xml:space="preserve">the </w:delText>
        </w:r>
        <w:r>
          <w:rPr>
            <w:spacing w:val="-4"/>
          </w:rPr>
          <w:delText xml:space="preserve">gap </w:delText>
        </w:r>
        <w:r>
          <w:delText xml:space="preserve">between the </w:delText>
        </w:r>
        <w:r>
          <w:rPr>
            <w:spacing w:val="-4"/>
          </w:rPr>
          <w:delText xml:space="preserve">actual </w:delText>
        </w:r>
        <w:r>
          <w:delText xml:space="preserve">social identity </w:delText>
        </w:r>
        <w:r>
          <w:rPr>
            <w:spacing w:val="-3"/>
          </w:rPr>
          <w:delText xml:space="preserve">an </w:delText>
        </w:r>
        <w:r>
          <w:rPr>
            <w:spacing w:val="-4"/>
          </w:rPr>
          <w:delText xml:space="preserve">individual inhabits </w:delText>
        </w:r>
        <w:r>
          <w:delText xml:space="preserve">in lived reality, </w:delText>
        </w:r>
        <w:r>
          <w:rPr>
            <w:spacing w:val="-4"/>
          </w:rPr>
          <w:delText xml:space="preserve">and </w:delText>
        </w:r>
        <w:r>
          <w:rPr>
            <w:spacing w:val="-2"/>
          </w:rPr>
          <w:delText xml:space="preserve">the </w:delText>
        </w:r>
        <w:r>
          <w:rPr>
            <w:spacing w:val="-3"/>
          </w:rPr>
          <w:delText xml:space="preserve">‘virtual </w:delText>
        </w:r>
        <w:r>
          <w:delText xml:space="preserve">social identity’ expected </w:delText>
        </w:r>
        <w:r>
          <w:rPr>
            <w:spacing w:val="2"/>
          </w:rPr>
          <w:delText xml:space="preserve">of </w:delText>
        </w:r>
        <w:r>
          <w:delText xml:space="preserve">them </w:delText>
        </w:r>
        <w:r>
          <w:rPr>
            <w:spacing w:val="-3"/>
          </w:rPr>
          <w:delText xml:space="preserve">by an </w:delText>
        </w:r>
        <w:r>
          <w:delText xml:space="preserve">idealised social norm. Those who </w:delText>
        </w:r>
        <w:r>
          <w:rPr>
            <w:spacing w:val="-3"/>
          </w:rPr>
          <w:delText xml:space="preserve">occupy such </w:delText>
        </w:r>
        <w:r>
          <w:delText xml:space="preserve">a social position </w:delText>
        </w:r>
        <w:r>
          <w:rPr>
            <w:spacing w:val="-4"/>
          </w:rPr>
          <w:delText xml:space="preserve">can </w:delText>
        </w:r>
        <w:r>
          <w:rPr>
            <w:spacing w:val="-3"/>
          </w:rPr>
          <w:delText xml:space="preserve">be classified as </w:delText>
        </w:r>
        <w:r>
          <w:delText xml:space="preserve">either </w:delText>
        </w:r>
        <w:r>
          <w:rPr>
            <w:spacing w:val="-3"/>
          </w:rPr>
          <w:delText xml:space="preserve">‘discredited’ </w:delText>
        </w:r>
        <w:r>
          <w:rPr>
            <w:spacing w:val="2"/>
          </w:rPr>
          <w:delText>or</w:delText>
        </w:r>
      </w:del>
    </w:p>
    <w:p w14:paraId="04F8D091" w14:textId="77777777" w:rsidR="00F266C9" w:rsidRDefault="0012065A">
      <w:pPr>
        <w:pStyle w:val="BodyText"/>
        <w:spacing w:before="3" w:line="264" w:lineRule="auto"/>
        <w:rPr>
          <w:del w:id="267" w:author="Technology" w:date="2026-09-25T19:59:00Z" w16du:dateUtc="2026-09-25T23:59:00Z"/>
        </w:rPr>
      </w:pPr>
      <w:del w:id="268" w:author="Technology" w:date="2026-09-25T19:59:00Z" w16du:dateUtc="2026-09-25T23:59:00Z">
        <w:r>
          <w:delText>‘discreditable’. Those ‘discredited’ being those who have had their stigma revealed to others, or who are openly visible. The problem here in terms of impression management, is how to manage social interactions when one knows they are known to hold a stigmatising attribute which can affect interactions with</w:delText>
        </w:r>
      </w:del>
    </w:p>
    <w:p w14:paraId="58660C3D" w14:textId="77777777" w:rsidR="00F266C9" w:rsidRDefault="0012065A">
      <w:pPr>
        <w:pStyle w:val="BodyText"/>
        <w:spacing w:before="2" w:line="264" w:lineRule="auto"/>
        <w:ind w:right="607"/>
        <w:rPr>
          <w:del w:id="269" w:author="Technology" w:date="2026-09-25T19:59:00Z" w16du:dateUtc="2026-09-25T23:59:00Z"/>
        </w:rPr>
      </w:pPr>
      <w:del w:id="270" w:author="Technology" w:date="2026-09-25T19:59:00Z" w16du:dateUtc="2026-09-25T23:59:00Z">
        <w:r>
          <w:delText>others. For the ‘discreditable’, the stigma is not known about, and therefore impression management involves the concealment of stigma (known as ‘passing’), and when to reveal information about the attribute and to whom. Goffman (1963) suggests that the stigmatised may well see themselves as ‘normal’, yet at the same time will realise that they are ‘different’ within the presence of ‘normal’</w:delText>
        </w:r>
      </w:del>
    </w:p>
    <w:p w14:paraId="5DF05786" w14:textId="77777777" w:rsidR="00F266C9" w:rsidRDefault="0012065A">
      <w:pPr>
        <w:pStyle w:val="BodyText"/>
        <w:spacing w:before="3"/>
        <w:rPr>
          <w:del w:id="271" w:author="Technology" w:date="2026-09-25T19:59:00Z" w16du:dateUtc="2026-09-25T23:59:00Z"/>
        </w:rPr>
      </w:pPr>
      <w:del w:id="272" w:author="Technology" w:date="2026-09-25T19:59:00Z" w16du:dateUtc="2026-09-25T23:59:00Z">
        <w:r>
          <w:delText>people. An identity that can cause social shame, and when internalised through a ‘self-fulfilling prophecy’</w:delText>
        </w:r>
      </w:del>
    </w:p>
    <w:p w14:paraId="685AA7F0" w14:textId="77777777" w:rsidR="00F266C9" w:rsidRDefault="00F266C9">
      <w:pPr>
        <w:rPr>
          <w:del w:id="273" w:author="Technology" w:date="2026-09-25T19:59:00Z" w16du:dateUtc="2026-09-25T23:59:00Z"/>
        </w:rPr>
        <w:sectPr w:rsidR="00F266C9">
          <w:pgSz w:w="11910" w:h="16840"/>
          <w:pgMar w:top="960" w:right="840" w:bottom="280" w:left="860" w:header="720" w:footer="720" w:gutter="0"/>
          <w:cols w:space="720"/>
        </w:sectPr>
      </w:pPr>
    </w:p>
    <w:p w14:paraId="78E9907B" w14:textId="77777777" w:rsidR="00F266C9" w:rsidRDefault="0012065A">
      <w:pPr>
        <w:pStyle w:val="BodyText"/>
        <w:spacing w:before="88" w:line="264" w:lineRule="auto"/>
        <w:ind w:right="312"/>
        <w:rPr>
          <w:del w:id="274" w:author="Technology" w:date="2026-09-25T19:59:00Z" w16du:dateUtc="2026-09-25T23:59:00Z"/>
        </w:rPr>
      </w:pPr>
      <w:del w:id="275" w:author="Technology" w:date="2026-09-25T19:59:00Z" w16du:dateUtc="2026-09-25T23:59:00Z">
        <w:r>
          <w:delText>(Becker, 1963) can lead to low self-esteem and even self-degradation. In the case of autism, amongst other perceived differences, it is the very ability to manage impressions that is viewed as abnormal and not meeting social expectation. Even those deemed ‘high-functioning’ and who with a great deal of conscious effort are able to ‘pass as normal’, can then be stigmatised as ‘falsely’ claiming their autistic status, and further disabled by not having their difficulties recognised.</w:delText>
        </w:r>
      </w:del>
    </w:p>
    <w:p w14:paraId="3358A6E9" w14:textId="77777777" w:rsidR="00F266C9" w:rsidRDefault="0012065A">
      <w:pPr>
        <w:pStyle w:val="BodyText"/>
        <w:spacing w:before="183" w:line="264" w:lineRule="auto"/>
        <w:ind w:left="221" w:right="180" w:hanging="1"/>
        <w:rPr>
          <w:del w:id="276" w:author="Technology" w:date="2026-09-25T19:59:00Z" w16du:dateUtc="2026-09-25T23:59:00Z"/>
        </w:rPr>
      </w:pPr>
      <w:del w:id="277" w:author="Technology" w:date="2026-09-25T19:59:00Z" w16du:dateUtc="2026-09-25T23:59:00Z">
        <w:r>
          <w:delText>Jones et al. (1984) expanded Goffman’s ideas on stigma to six dimensions: the extent to which a stigma is concealable, whether the stigma becomes more prominent over time, the degree to which the stigma disrupts social interactions, the aesthetics of other’s reactions to the stigma, the origin of the stigma (birth, accidental, or deliberate), and the danger perceived by others on how the stigma may affect</w:delText>
        </w:r>
      </w:del>
    </w:p>
    <w:p w14:paraId="6B080598" w14:textId="77777777" w:rsidR="00F266C9" w:rsidRDefault="0012065A">
      <w:pPr>
        <w:pStyle w:val="BodyText"/>
        <w:spacing w:before="3" w:line="264" w:lineRule="auto"/>
        <w:ind w:left="221" w:right="180"/>
        <w:rPr>
          <w:del w:id="278" w:author="Technology" w:date="2026-09-25T19:59:00Z" w16du:dateUtc="2026-09-25T23:59:00Z"/>
        </w:rPr>
      </w:pPr>
      <w:del w:id="279" w:author="Technology" w:date="2026-09-25T19:59:00Z" w16du:dateUtc="2026-09-25T23:59:00Z">
        <w:r>
          <w:delText>them. Although all of these dimensions can affect autistic people to greater or lesser degrees, two of them are of particular interest: obviously, stigma that disrupts social interactions, yet increasingly, the stigma of perceived danger which can be linked to notions of a ‘lack of empathy’.</w:delText>
        </w:r>
      </w:del>
    </w:p>
    <w:p w14:paraId="2DCB86F7" w14:textId="761FEB79" w:rsidR="00F266C9" w:rsidRDefault="00046F24" w:rsidP="00B10CF6">
      <w:pPr>
        <w:pStyle w:val="Heading3"/>
        <w:rPr>
          <w:del w:id="280" w:author="Technology" w:date="2026-09-25T19:59:00Z" w16du:dateUtc="2026-09-25T23:59:00Z"/>
        </w:rPr>
      </w:pPr>
      <w:del w:id="281" w:author="Technology" w:date="2026-09-25T19:59:00Z" w16du:dateUtc="2026-09-25T23:59:00Z">
        <w:r>
          <w:delText>Concluding</w:delText>
        </w:r>
        <w:r w:rsidR="0012065A">
          <w:delText xml:space="preserve"> Remarks</w:delText>
        </w:r>
      </w:del>
    </w:p>
    <w:p w14:paraId="74057730" w14:textId="77777777" w:rsidR="00F266C9" w:rsidRDefault="0012065A">
      <w:pPr>
        <w:pStyle w:val="BodyText"/>
        <w:spacing w:before="207" w:line="264" w:lineRule="auto"/>
        <w:ind w:left="221" w:right="607"/>
        <w:rPr>
          <w:del w:id="282" w:author="Technology" w:date="2026-09-25T19:59:00Z" w16du:dateUtc="2026-09-25T23:59:00Z"/>
        </w:rPr>
      </w:pPr>
      <w:del w:id="283" w:author="Technology" w:date="2026-09-25T19:59:00Z" w16du:dateUtc="2026-09-25T23:59:00Z">
        <w:r>
          <w:rPr>
            <w:spacing w:val="-3"/>
          </w:rPr>
          <w:delText xml:space="preserve">This paper </w:delText>
        </w:r>
        <w:r>
          <w:rPr>
            <w:spacing w:val="-4"/>
          </w:rPr>
          <w:delText xml:space="preserve">has </w:delText>
        </w:r>
        <w:r>
          <w:delText xml:space="preserve">examined </w:delText>
        </w:r>
        <w:r>
          <w:rPr>
            <w:spacing w:val="-3"/>
          </w:rPr>
          <w:delText xml:space="preserve">aspects </w:delText>
        </w:r>
        <w:r>
          <w:rPr>
            <w:spacing w:val="2"/>
          </w:rPr>
          <w:delText xml:space="preserve">of </w:delText>
        </w:r>
        <w:r>
          <w:delText xml:space="preserve">what it is to </w:delText>
        </w:r>
        <w:r>
          <w:rPr>
            <w:spacing w:val="-3"/>
          </w:rPr>
          <w:delText xml:space="preserve">be autistic </w:delText>
        </w:r>
        <w:r>
          <w:delText xml:space="preserve">from a micro-sociological perspective, </w:delText>
        </w:r>
        <w:r>
          <w:rPr>
            <w:spacing w:val="-4"/>
          </w:rPr>
          <w:delText xml:space="preserve">highlighting </w:delText>
        </w:r>
        <w:r>
          <w:delText xml:space="preserve">issues </w:delText>
        </w:r>
        <w:r>
          <w:rPr>
            <w:spacing w:val="2"/>
          </w:rPr>
          <w:delText xml:space="preserve">of </w:delText>
        </w:r>
        <w:r>
          <w:delText xml:space="preserve">social interaction </w:delText>
        </w:r>
        <w:r>
          <w:rPr>
            <w:spacing w:val="-4"/>
          </w:rPr>
          <w:delText xml:space="preserve">and </w:delText>
        </w:r>
        <w:r>
          <w:rPr>
            <w:spacing w:val="-3"/>
          </w:rPr>
          <w:delText xml:space="preserve">stigma. </w:delText>
        </w:r>
        <w:r>
          <w:delText xml:space="preserve">In so </w:delText>
        </w:r>
        <w:r>
          <w:rPr>
            <w:spacing w:val="-3"/>
          </w:rPr>
          <w:delText xml:space="preserve">doing, </w:delText>
        </w:r>
        <w:r>
          <w:delText xml:space="preserve">it </w:delText>
        </w:r>
        <w:r>
          <w:rPr>
            <w:spacing w:val="-4"/>
          </w:rPr>
          <w:delText xml:space="preserve">has </w:delText>
        </w:r>
        <w:r>
          <w:delText xml:space="preserve">shown some </w:delText>
        </w:r>
        <w:r>
          <w:rPr>
            <w:spacing w:val="2"/>
          </w:rPr>
          <w:delText xml:space="preserve">of </w:delText>
        </w:r>
        <w:r>
          <w:rPr>
            <w:spacing w:val="-2"/>
          </w:rPr>
          <w:delText xml:space="preserve">the </w:delText>
        </w:r>
        <w:r>
          <w:rPr>
            <w:spacing w:val="-3"/>
          </w:rPr>
          <w:delText xml:space="preserve">inadequacies </w:delText>
        </w:r>
        <w:r>
          <w:rPr>
            <w:spacing w:val="2"/>
          </w:rPr>
          <w:delText xml:space="preserve">of </w:delText>
        </w:r>
        <w:r>
          <w:delText xml:space="preserve">‘outsider’ </w:delText>
        </w:r>
        <w:r>
          <w:rPr>
            <w:spacing w:val="-3"/>
          </w:rPr>
          <w:delText xml:space="preserve">approaches that </w:delText>
        </w:r>
        <w:r>
          <w:delText xml:space="preserve">objectify </w:delText>
        </w:r>
        <w:r>
          <w:rPr>
            <w:spacing w:val="-2"/>
          </w:rPr>
          <w:delText xml:space="preserve">the </w:delText>
        </w:r>
        <w:r>
          <w:rPr>
            <w:spacing w:val="-3"/>
          </w:rPr>
          <w:delText xml:space="preserve">autistic subject </w:delText>
        </w:r>
        <w:r>
          <w:delText xml:space="preserve">from normative/functionalist perspectives, in </w:delText>
        </w:r>
        <w:r>
          <w:rPr>
            <w:spacing w:val="-4"/>
          </w:rPr>
          <w:delText xml:space="preserve">particular </w:delText>
        </w:r>
        <w:r>
          <w:rPr>
            <w:spacing w:val="-2"/>
          </w:rPr>
          <w:delText xml:space="preserve">the </w:delText>
        </w:r>
        <w:r>
          <w:delText xml:space="preserve">pernicious view </w:delText>
        </w:r>
        <w:r>
          <w:rPr>
            <w:spacing w:val="2"/>
          </w:rPr>
          <w:delText xml:space="preserve">of </w:delText>
        </w:r>
        <w:r>
          <w:rPr>
            <w:spacing w:val="-3"/>
          </w:rPr>
          <w:delText xml:space="preserve">autistic </w:delText>
        </w:r>
        <w:r>
          <w:delText xml:space="preserve">people </w:delText>
        </w:r>
        <w:r>
          <w:rPr>
            <w:spacing w:val="-4"/>
          </w:rPr>
          <w:delText xml:space="preserve">lacking </w:delText>
        </w:r>
        <w:r>
          <w:delText xml:space="preserve">‘empathy’. It is </w:delText>
        </w:r>
        <w:r>
          <w:rPr>
            <w:spacing w:val="-3"/>
          </w:rPr>
          <w:delText xml:space="preserve">also anticipated that such </w:delText>
        </w:r>
        <w:r>
          <w:delText xml:space="preserve">reflections could lead to research </w:delText>
        </w:r>
        <w:r>
          <w:rPr>
            <w:spacing w:val="-3"/>
          </w:rPr>
          <w:delText xml:space="preserve">utilising </w:delText>
        </w:r>
        <w:r>
          <w:delText xml:space="preserve">micro-sociological perspectives in conjunction with phenomenological </w:delText>
        </w:r>
        <w:r>
          <w:rPr>
            <w:spacing w:val="-4"/>
          </w:rPr>
          <w:delText>and discursive</w:delText>
        </w:r>
        <w:r>
          <w:rPr>
            <w:spacing w:val="12"/>
          </w:rPr>
          <w:delText xml:space="preserve"> </w:delText>
        </w:r>
        <w:r>
          <w:delText>methods.</w:delText>
        </w:r>
      </w:del>
    </w:p>
    <w:p w14:paraId="10BA54E4" w14:textId="77777777" w:rsidR="00F266C9" w:rsidRPr="00253D6B" w:rsidRDefault="0012065A" w:rsidP="00B10CF6">
      <w:pPr>
        <w:pStyle w:val="Heading3"/>
        <w:rPr>
          <w:del w:id="284" w:author="Technology" w:date="2026-09-25T19:59:00Z" w16du:dateUtc="2026-09-25T23:59:00Z"/>
        </w:rPr>
      </w:pPr>
      <w:del w:id="285" w:author="Technology" w:date="2026-09-25T19:59:00Z" w16du:dateUtc="2026-09-25T23:59:00Z">
        <w:r w:rsidRPr="00253D6B">
          <w:delText>Bibliography</w:delText>
        </w:r>
      </w:del>
    </w:p>
    <w:p w14:paraId="57576A65" w14:textId="77777777" w:rsidR="00F266C9" w:rsidRDefault="0012065A">
      <w:pPr>
        <w:spacing w:before="220"/>
        <w:ind w:left="221"/>
        <w:rPr>
          <w:del w:id="286" w:author="Technology" w:date="2026-09-25T19:59:00Z" w16du:dateUtc="2026-09-25T23:59:00Z"/>
          <w:sz w:val="23"/>
        </w:rPr>
      </w:pPr>
      <w:del w:id="287" w:author="Technology" w:date="2026-09-25T19:59:00Z" w16du:dateUtc="2026-09-25T23:59:00Z">
        <w:r>
          <w:rPr>
            <w:sz w:val="23"/>
          </w:rPr>
          <w:delText xml:space="preserve">Baron-Cohen, S. (2008) </w:delText>
        </w:r>
        <w:r>
          <w:rPr>
            <w:i/>
            <w:sz w:val="23"/>
          </w:rPr>
          <w:delText xml:space="preserve">Autism: The Facts. </w:delText>
        </w:r>
        <w:r>
          <w:rPr>
            <w:sz w:val="23"/>
          </w:rPr>
          <w:delText>London: Open University Press.</w:delText>
        </w:r>
      </w:del>
    </w:p>
    <w:p w14:paraId="4F998E0A" w14:textId="77777777" w:rsidR="00F266C9" w:rsidRDefault="0012065A">
      <w:pPr>
        <w:spacing w:before="206" w:line="436" w:lineRule="auto"/>
        <w:ind w:left="220" w:right="607"/>
        <w:rPr>
          <w:del w:id="288" w:author="Technology" w:date="2026-09-25T19:59:00Z" w16du:dateUtc="2026-09-25T23:59:00Z"/>
          <w:sz w:val="23"/>
        </w:rPr>
      </w:pPr>
      <w:del w:id="289" w:author="Technology" w:date="2026-09-25T19:59:00Z" w16du:dateUtc="2026-09-25T23:59:00Z">
        <w:r>
          <w:rPr>
            <w:sz w:val="23"/>
          </w:rPr>
          <w:delText xml:space="preserve">Baron-Cohen, </w:delText>
        </w:r>
        <w:r>
          <w:rPr>
            <w:spacing w:val="2"/>
            <w:sz w:val="23"/>
          </w:rPr>
          <w:delText xml:space="preserve">S. </w:delText>
        </w:r>
        <w:r>
          <w:rPr>
            <w:spacing w:val="-5"/>
            <w:sz w:val="23"/>
          </w:rPr>
          <w:delText xml:space="preserve">(2011) </w:delText>
        </w:r>
        <w:r>
          <w:rPr>
            <w:i/>
            <w:spacing w:val="-4"/>
            <w:sz w:val="23"/>
          </w:rPr>
          <w:delText xml:space="preserve">Zero Degrees </w:delText>
        </w:r>
        <w:r>
          <w:rPr>
            <w:i/>
            <w:spacing w:val="2"/>
            <w:sz w:val="23"/>
          </w:rPr>
          <w:delText xml:space="preserve">of </w:delText>
        </w:r>
        <w:r>
          <w:rPr>
            <w:i/>
            <w:sz w:val="23"/>
          </w:rPr>
          <w:delText xml:space="preserve">Empathy: A New Theory </w:delText>
        </w:r>
        <w:r>
          <w:rPr>
            <w:i/>
            <w:spacing w:val="2"/>
            <w:sz w:val="23"/>
          </w:rPr>
          <w:delText xml:space="preserve">of </w:delText>
        </w:r>
        <w:r>
          <w:rPr>
            <w:i/>
            <w:sz w:val="23"/>
          </w:rPr>
          <w:delText xml:space="preserve">Human </w:delText>
        </w:r>
        <w:r>
          <w:rPr>
            <w:i/>
            <w:spacing w:val="-4"/>
            <w:sz w:val="23"/>
          </w:rPr>
          <w:delText>Cruelty.</w:delText>
        </w:r>
        <w:r>
          <w:rPr>
            <w:i/>
            <w:spacing w:val="55"/>
            <w:sz w:val="23"/>
          </w:rPr>
          <w:delText xml:space="preserve"> </w:delText>
        </w:r>
        <w:r>
          <w:rPr>
            <w:sz w:val="23"/>
          </w:rPr>
          <w:delText xml:space="preserve">London: Penguin. Becker, </w:delText>
        </w:r>
        <w:r>
          <w:rPr>
            <w:spacing w:val="-3"/>
            <w:sz w:val="23"/>
          </w:rPr>
          <w:delText xml:space="preserve">H. </w:delText>
        </w:r>
        <w:r>
          <w:rPr>
            <w:spacing w:val="-5"/>
            <w:sz w:val="23"/>
          </w:rPr>
          <w:delText xml:space="preserve">(1963) </w:delText>
        </w:r>
        <w:r>
          <w:rPr>
            <w:i/>
            <w:sz w:val="23"/>
          </w:rPr>
          <w:delText xml:space="preserve">Outsiders: Studies in </w:delText>
        </w:r>
        <w:r>
          <w:rPr>
            <w:i/>
            <w:spacing w:val="-2"/>
            <w:sz w:val="23"/>
          </w:rPr>
          <w:delText xml:space="preserve">the </w:delText>
        </w:r>
        <w:r>
          <w:rPr>
            <w:i/>
            <w:sz w:val="23"/>
          </w:rPr>
          <w:delText xml:space="preserve">Sociology </w:delText>
        </w:r>
        <w:r>
          <w:rPr>
            <w:i/>
            <w:spacing w:val="2"/>
            <w:sz w:val="23"/>
          </w:rPr>
          <w:delText xml:space="preserve">of </w:delText>
        </w:r>
        <w:r>
          <w:rPr>
            <w:i/>
            <w:spacing w:val="-3"/>
            <w:sz w:val="23"/>
          </w:rPr>
          <w:delText xml:space="preserve">Deviance. </w:delText>
        </w:r>
        <w:r>
          <w:rPr>
            <w:spacing w:val="2"/>
            <w:sz w:val="23"/>
          </w:rPr>
          <w:delText xml:space="preserve">New </w:delText>
        </w:r>
        <w:r>
          <w:rPr>
            <w:sz w:val="23"/>
          </w:rPr>
          <w:delText xml:space="preserve">York: </w:delText>
        </w:r>
        <w:r>
          <w:rPr>
            <w:spacing w:val="-3"/>
            <w:sz w:val="23"/>
          </w:rPr>
          <w:delText xml:space="preserve">The </w:delText>
        </w:r>
        <w:r>
          <w:rPr>
            <w:sz w:val="23"/>
          </w:rPr>
          <w:delText>Free Press.</w:delText>
        </w:r>
      </w:del>
    </w:p>
    <w:p w14:paraId="50EAFE4F" w14:textId="77777777" w:rsidR="00F266C9" w:rsidRDefault="0012065A">
      <w:pPr>
        <w:spacing w:before="1" w:line="436" w:lineRule="auto"/>
        <w:ind w:left="220" w:right="607"/>
        <w:rPr>
          <w:del w:id="290" w:author="Technology" w:date="2026-09-25T19:59:00Z" w16du:dateUtc="2026-09-25T23:59:00Z"/>
          <w:sz w:val="23"/>
        </w:rPr>
      </w:pPr>
      <w:del w:id="291" w:author="Technology" w:date="2026-09-25T19:59:00Z" w16du:dateUtc="2026-09-25T23:59:00Z">
        <w:r>
          <w:rPr>
            <w:sz w:val="23"/>
          </w:rPr>
          <w:delText xml:space="preserve">Biklen, D. (2005) </w:delText>
        </w:r>
        <w:r>
          <w:rPr>
            <w:i/>
            <w:sz w:val="23"/>
          </w:rPr>
          <w:delText xml:space="preserve">Autism and the Myth of the Person Alone. </w:delText>
        </w:r>
        <w:r>
          <w:rPr>
            <w:sz w:val="23"/>
          </w:rPr>
          <w:delText xml:space="preserve">New York: New York University Press. Brofenbrenner, U. (1979) </w:delText>
        </w:r>
        <w:r>
          <w:rPr>
            <w:i/>
            <w:sz w:val="23"/>
          </w:rPr>
          <w:delText xml:space="preserve">The Ecology of Human Development. </w:delText>
        </w:r>
        <w:r>
          <w:rPr>
            <w:sz w:val="23"/>
          </w:rPr>
          <w:delText xml:space="preserve">Cambridge: Harvard University Press. Cicourel, A. (1974) </w:delText>
        </w:r>
        <w:r>
          <w:rPr>
            <w:i/>
            <w:sz w:val="23"/>
          </w:rPr>
          <w:delText xml:space="preserve">Cognitive Sociology. </w:delText>
        </w:r>
        <w:r>
          <w:rPr>
            <w:sz w:val="23"/>
          </w:rPr>
          <w:delText>Harmondsworth: Penguin.</w:delText>
        </w:r>
      </w:del>
    </w:p>
    <w:p w14:paraId="622AED05" w14:textId="77777777" w:rsidR="00F266C9" w:rsidRDefault="0012065A">
      <w:pPr>
        <w:spacing w:before="2" w:line="264" w:lineRule="auto"/>
        <w:ind w:left="220" w:right="1143"/>
        <w:rPr>
          <w:del w:id="292" w:author="Technology" w:date="2026-09-25T19:59:00Z" w16du:dateUtc="2026-09-25T23:59:00Z"/>
          <w:sz w:val="23"/>
        </w:rPr>
      </w:pPr>
      <w:del w:id="293" w:author="Technology" w:date="2026-09-25T19:59:00Z" w16du:dateUtc="2026-09-25T23:59:00Z">
        <w:r>
          <w:rPr>
            <w:sz w:val="23"/>
          </w:rPr>
          <w:delText xml:space="preserve">Cottrell, L. (1942) “The Analysis of Situational Fields in Social Psychology”, </w:delText>
        </w:r>
        <w:r>
          <w:rPr>
            <w:i/>
            <w:sz w:val="23"/>
          </w:rPr>
          <w:delText xml:space="preserve">American Sociological Review. </w:delText>
        </w:r>
        <w:r>
          <w:rPr>
            <w:sz w:val="23"/>
          </w:rPr>
          <w:delText>Vol. 7, pp. 370-382.</w:delText>
        </w:r>
      </w:del>
    </w:p>
    <w:p w14:paraId="23D3CE3B" w14:textId="77777777" w:rsidR="00F266C9" w:rsidRDefault="0012065A">
      <w:pPr>
        <w:pStyle w:val="BodyText"/>
        <w:spacing w:before="181" w:line="264" w:lineRule="auto"/>
        <w:ind w:right="755"/>
        <w:rPr>
          <w:del w:id="294" w:author="Technology" w:date="2026-09-25T19:59:00Z" w16du:dateUtc="2026-09-25T23:59:00Z"/>
        </w:rPr>
      </w:pPr>
      <w:del w:id="295" w:author="Technology" w:date="2026-09-25T19:59:00Z" w16du:dateUtc="2026-09-25T23:59:00Z">
        <w:r>
          <w:delText xml:space="preserve">Cottrell, L. </w:delText>
        </w:r>
        <w:r>
          <w:rPr>
            <w:spacing w:val="-5"/>
          </w:rPr>
          <w:delText xml:space="preserve">(1978) </w:delText>
        </w:r>
        <w:r>
          <w:delText xml:space="preserve">“Mead G. </w:delText>
        </w:r>
        <w:r>
          <w:rPr>
            <w:spacing w:val="-3"/>
          </w:rPr>
          <w:delText xml:space="preserve">H. </w:delText>
        </w:r>
        <w:r>
          <w:rPr>
            <w:spacing w:val="-4"/>
          </w:rPr>
          <w:delText xml:space="preserve">and </w:delText>
        </w:r>
        <w:r>
          <w:rPr>
            <w:spacing w:val="-3"/>
          </w:rPr>
          <w:delText xml:space="preserve">Sullivan, H. </w:delText>
        </w:r>
        <w:r>
          <w:rPr>
            <w:spacing w:val="2"/>
          </w:rPr>
          <w:delText xml:space="preserve">S. </w:delText>
        </w:r>
        <w:r>
          <w:delText xml:space="preserve">– </w:delText>
        </w:r>
        <w:r>
          <w:rPr>
            <w:spacing w:val="-3"/>
          </w:rPr>
          <w:delText xml:space="preserve">Unfinished </w:delText>
        </w:r>
        <w:r>
          <w:delText xml:space="preserve">Synthesis”, </w:delText>
        </w:r>
        <w:r>
          <w:rPr>
            <w:i/>
          </w:rPr>
          <w:delText xml:space="preserve">Psychiatry. </w:delText>
        </w:r>
        <w:r>
          <w:delText xml:space="preserve">Vol. </w:delText>
        </w:r>
        <w:r>
          <w:rPr>
            <w:spacing w:val="-4"/>
          </w:rPr>
          <w:delText>41(2), pp.</w:delText>
        </w:r>
        <w:r>
          <w:rPr>
            <w:spacing w:val="55"/>
          </w:rPr>
          <w:delText xml:space="preserve"> </w:delText>
        </w:r>
        <w:r>
          <w:rPr>
            <w:spacing w:val="-5"/>
          </w:rPr>
          <w:delText>151-162.</w:delText>
        </w:r>
      </w:del>
    </w:p>
    <w:p w14:paraId="0F9B791D" w14:textId="77777777" w:rsidR="00F266C9" w:rsidRDefault="0012065A">
      <w:pPr>
        <w:pStyle w:val="BodyText"/>
        <w:spacing w:before="182" w:line="264" w:lineRule="auto"/>
        <w:rPr>
          <w:del w:id="296" w:author="Technology" w:date="2026-09-25T19:59:00Z" w16du:dateUtc="2026-09-25T23:59:00Z"/>
        </w:rPr>
      </w:pPr>
      <w:del w:id="297" w:author="Technology" w:date="2026-09-25T19:59:00Z" w16du:dateUtc="2026-09-25T23:59:00Z">
        <w:r>
          <w:delText>Durig, A. (1993) “The Microsociology of Autism”, cited at http://www.autism- resources.com/papers/microsocialogy_of_autism.txt, accessed on 14/04/11.</w:delText>
        </w:r>
      </w:del>
    </w:p>
    <w:p w14:paraId="5A82128B" w14:textId="77777777" w:rsidR="00F266C9" w:rsidRDefault="0012065A">
      <w:pPr>
        <w:spacing w:before="181"/>
        <w:ind w:left="220"/>
        <w:rPr>
          <w:del w:id="298" w:author="Technology" w:date="2026-09-25T19:59:00Z" w16du:dateUtc="2026-09-25T23:59:00Z"/>
          <w:sz w:val="23"/>
        </w:rPr>
      </w:pPr>
      <w:del w:id="299" w:author="Technology" w:date="2026-09-25T19:59:00Z" w16du:dateUtc="2026-09-25T23:59:00Z">
        <w:r>
          <w:rPr>
            <w:sz w:val="23"/>
          </w:rPr>
          <w:delText xml:space="preserve">Durkheim, E. (1895/1982) </w:delText>
        </w:r>
        <w:r>
          <w:rPr>
            <w:i/>
            <w:sz w:val="23"/>
          </w:rPr>
          <w:delText>Rules of Sociological Method</w:delText>
        </w:r>
        <w:r>
          <w:rPr>
            <w:sz w:val="23"/>
          </w:rPr>
          <w:delText>. New York: The Free Press.</w:delText>
        </w:r>
      </w:del>
    </w:p>
    <w:p w14:paraId="4B0E4380" w14:textId="77777777" w:rsidR="00F266C9" w:rsidRDefault="0012065A">
      <w:pPr>
        <w:pStyle w:val="BodyText"/>
        <w:spacing w:before="206" w:line="264" w:lineRule="auto"/>
        <w:ind w:right="466"/>
        <w:rPr>
          <w:del w:id="300" w:author="Technology" w:date="2026-09-25T19:59:00Z" w16du:dateUtc="2026-09-25T23:59:00Z"/>
        </w:rPr>
      </w:pPr>
      <w:del w:id="301" w:author="Technology" w:date="2026-09-25T19:59:00Z" w16du:dateUtc="2026-09-25T23:59:00Z">
        <w:r>
          <w:delText xml:space="preserve">Engel, G. (1977) “The need for a new medical model: A challenge for biomedicine”, </w:delText>
        </w:r>
        <w:r>
          <w:rPr>
            <w:i/>
          </w:rPr>
          <w:delText xml:space="preserve">Science. </w:delText>
        </w:r>
        <w:r>
          <w:delText>Vol. 196, pp. 129-136.</w:delText>
        </w:r>
      </w:del>
    </w:p>
    <w:p w14:paraId="7D4059A4" w14:textId="77777777" w:rsidR="00F266C9" w:rsidRDefault="0012065A">
      <w:pPr>
        <w:spacing w:before="170"/>
        <w:ind w:left="220"/>
        <w:rPr>
          <w:del w:id="302" w:author="Technology" w:date="2026-09-25T19:59:00Z" w16du:dateUtc="2026-09-25T23:59:00Z"/>
          <w:sz w:val="23"/>
        </w:rPr>
      </w:pPr>
      <w:del w:id="303" w:author="Technology" w:date="2026-09-25T19:59:00Z" w16du:dateUtc="2026-09-25T23:59:00Z">
        <w:r>
          <w:rPr>
            <w:sz w:val="23"/>
          </w:rPr>
          <w:delText xml:space="preserve">Garfinkel, </w:delText>
        </w:r>
        <w:r>
          <w:rPr>
            <w:spacing w:val="-3"/>
            <w:sz w:val="23"/>
          </w:rPr>
          <w:delText xml:space="preserve">H. </w:delText>
        </w:r>
        <w:r>
          <w:rPr>
            <w:spacing w:val="-5"/>
            <w:sz w:val="23"/>
          </w:rPr>
          <w:delText xml:space="preserve">(1967) </w:delText>
        </w:r>
        <w:r>
          <w:rPr>
            <w:i/>
            <w:sz w:val="23"/>
          </w:rPr>
          <w:delText xml:space="preserve">Studies in Ethnomethodology. </w:delText>
        </w:r>
        <w:r>
          <w:rPr>
            <w:sz w:val="23"/>
          </w:rPr>
          <w:delText xml:space="preserve">Englewood </w:delText>
        </w:r>
        <w:r>
          <w:rPr>
            <w:spacing w:val="-4"/>
            <w:sz w:val="23"/>
          </w:rPr>
          <w:delText>Cliffs:</w:delText>
        </w:r>
        <w:r>
          <w:rPr>
            <w:spacing w:val="47"/>
            <w:sz w:val="23"/>
          </w:rPr>
          <w:delText xml:space="preserve"> </w:delText>
        </w:r>
        <w:r>
          <w:rPr>
            <w:sz w:val="23"/>
          </w:rPr>
          <w:delText>Prentice-Hall.</w:delText>
        </w:r>
      </w:del>
    </w:p>
    <w:p w14:paraId="28BBE81C" w14:textId="77777777" w:rsidR="00F266C9" w:rsidRDefault="0012065A">
      <w:pPr>
        <w:spacing w:before="206" w:line="436" w:lineRule="auto"/>
        <w:ind w:left="220" w:right="2199"/>
        <w:rPr>
          <w:del w:id="304" w:author="Technology" w:date="2026-09-25T19:59:00Z" w16du:dateUtc="2026-09-25T23:59:00Z"/>
          <w:sz w:val="23"/>
        </w:rPr>
      </w:pPr>
      <w:del w:id="305" w:author="Technology" w:date="2026-09-25T19:59:00Z" w16du:dateUtc="2026-09-25T23:59:00Z">
        <w:r>
          <w:rPr>
            <w:sz w:val="23"/>
          </w:rPr>
          <w:delText xml:space="preserve">Goffman, E. (1955) “On Face-Work”, </w:delText>
        </w:r>
        <w:r>
          <w:rPr>
            <w:i/>
            <w:sz w:val="23"/>
          </w:rPr>
          <w:delText xml:space="preserve">Psychiatry.  </w:delText>
        </w:r>
        <w:r>
          <w:rPr>
            <w:sz w:val="23"/>
          </w:rPr>
          <w:delText xml:space="preserve">Vol. 18(3),  pp. 213-231. Goffman, E. (1959) </w:delText>
        </w:r>
        <w:r>
          <w:rPr>
            <w:i/>
            <w:sz w:val="23"/>
          </w:rPr>
          <w:delText xml:space="preserve">The Presentation of Self in Everyday Life. </w:delText>
        </w:r>
        <w:r>
          <w:rPr>
            <w:sz w:val="23"/>
          </w:rPr>
          <w:delText>New York: Doubleday.</w:delText>
        </w:r>
      </w:del>
    </w:p>
    <w:p w14:paraId="4BC433A4" w14:textId="77777777" w:rsidR="00F266C9" w:rsidRDefault="0012065A">
      <w:pPr>
        <w:spacing w:before="1"/>
        <w:ind w:left="220"/>
        <w:rPr>
          <w:del w:id="306" w:author="Technology" w:date="2026-09-25T19:59:00Z" w16du:dateUtc="2026-09-25T23:59:00Z"/>
          <w:sz w:val="23"/>
        </w:rPr>
      </w:pPr>
      <w:del w:id="307" w:author="Technology" w:date="2026-09-25T19:59:00Z" w16du:dateUtc="2026-09-25T23:59:00Z">
        <w:r>
          <w:rPr>
            <w:sz w:val="23"/>
          </w:rPr>
          <w:delText xml:space="preserve">Goffman, E. (1963) </w:delText>
        </w:r>
        <w:r>
          <w:rPr>
            <w:i/>
            <w:sz w:val="23"/>
          </w:rPr>
          <w:delText xml:space="preserve">Stigma: Notes on the Management of a Spoiled Identity. </w:delText>
        </w:r>
        <w:r>
          <w:rPr>
            <w:sz w:val="23"/>
          </w:rPr>
          <w:delText>Harmondsworth: Penguin.</w:delText>
        </w:r>
      </w:del>
    </w:p>
    <w:p w14:paraId="40FE00A1" w14:textId="77777777" w:rsidR="00F266C9" w:rsidRDefault="00F266C9">
      <w:pPr>
        <w:rPr>
          <w:del w:id="308" w:author="Technology" w:date="2026-09-25T19:59:00Z" w16du:dateUtc="2026-09-25T23:59:00Z"/>
          <w:sz w:val="23"/>
        </w:rPr>
        <w:sectPr w:rsidR="00F266C9">
          <w:pgSz w:w="11910" w:h="16840"/>
          <w:pgMar w:top="960" w:right="840" w:bottom="280" w:left="860" w:header="720" w:footer="720" w:gutter="0"/>
          <w:cols w:space="720"/>
        </w:sectPr>
      </w:pPr>
    </w:p>
    <w:p w14:paraId="6B6B0976" w14:textId="77777777" w:rsidR="00F266C9" w:rsidRDefault="0012065A">
      <w:pPr>
        <w:spacing w:before="88" w:line="264" w:lineRule="auto"/>
        <w:ind w:left="221"/>
        <w:rPr>
          <w:del w:id="309" w:author="Technology" w:date="2026-09-25T19:59:00Z" w16du:dateUtc="2026-09-25T23:59:00Z"/>
          <w:sz w:val="23"/>
        </w:rPr>
      </w:pPr>
      <w:del w:id="310" w:author="Technology" w:date="2026-09-25T19:59:00Z" w16du:dateUtc="2026-09-25T23:59:00Z">
        <w:r>
          <w:rPr>
            <w:sz w:val="23"/>
          </w:rPr>
          <w:delText xml:space="preserve">Goffman, E. (1974) </w:delText>
        </w:r>
        <w:r>
          <w:rPr>
            <w:i/>
            <w:sz w:val="23"/>
          </w:rPr>
          <w:delText xml:space="preserve">Frame Analysis – An Essay on the Organisation of Experience. </w:delText>
        </w:r>
        <w:r>
          <w:rPr>
            <w:sz w:val="23"/>
          </w:rPr>
          <w:delText>Cambridge: Harvard University Press.</w:delText>
        </w:r>
      </w:del>
    </w:p>
    <w:p w14:paraId="0456E011" w14:textId="77777777" w:rsidR="00F266C9" w:rsidRDefault="0012065A">
      <w:pPr>
        <w:spacing w:before="181" w:line="264" w:lineRule="auto"/>
        <w:ind w:left="221" w:right="466"/>
        <w:rPr>
          <w:del w:id="311" w:author="Technology" w:date="2026-09-25T19:59:00Z" w16du:dateUtc="2026-09-25T23:59:00Z"/>
          <w:sz w:val="23"/>
        </w:rPr>
      </w:pPr>
      <w:del w:id="312" w:author="Technology" w:date="2026-09-25T19:59:00Z" w16du:dateUtc="2026-09-25T23:59:00Z">
        <w:r>
          <w:rPr>
            <w:sz w:val="23"/>
          </w:rPr>
          <w:delText xml:space="preserve">Jones, </w:delText>
        </w:r>
        <w:r>
          <w:rPr>
            <w:spacing w:val="-2"/>
            <w:sz w:val="23"/>
          </w:rPr>
          <w:delText xml:space="preserve">E., </w:delText>
        </w:r>
        <w:r>
          <w:rPr>
            <w:spacing w:val="-4"/>
            <w:sz w:val="23"/>
          </w:rPr>
          <w:delText xml:space="preserve">Farina, </w:delText>
        </w:r>
        <w:r>
          <w:rPr>
            <w:spacing w:val="-3"/>
            <w:sz w:val="23"/>
          </w:rPr>
          <w:delText xml:space="preserve">A., Hastorf, A., Markus, H., </w:delText>
        </w:r>
        <w:r>
          <w:rPr>
            <w:sz w:val="23"/>
          </w:rPr>
          <w:delText xml:space="preserve">Miller, </w:delText>
        </w:r>
        <w:r>
          <w:rPr>
            <w:spacing w:val="-3"/>
            <w:sz w:val="23"/>
          </w:rPr>
          <w:delText xml:space="preserve">D., </w:delText>
        </w:r>
        <w:r>
          <w:rPr>
            <w:spacing w:val="-4"/>
            <w:sz w:val="23"/>
          </w:rPr>
          <w:delText xml:space="preserve">and </w:delText>
        </w:r>
        <w:r>
          <w:rPr>
            <w:sz w:val="23"/>
          </w:rPr>
          <w:delText xml:space="preserve">Scott, </w:delText>
        </w:r>
        <w:r>
          <w:rPr>
            <w:spacing w:val="2"/>
            <w:sz w:val="23"/>
          </w:rPr>
          <w:delText xml:space="preserve">R. </w:delText>
        </w:r>
        <w:r>
          <w:rPr>
            <w:spacing w:val="-5"/>
            <w:sz w:val="23"/>
          </w:rPr>
          <w:delText xml:space="preserve">(1984) </w:delText>
        </w:r>
        <w:r>
          <w:rPr>
            <w:i/>
            <w:sz w:val="23"/>
          </w:rPr>
          <w:delText xml:space="preserve">Social stigma: </w:delText>
        </w:r>
        <w:r>
          <w:rPr>
            <w:i/>
            <w:spacing w:val="-3"/>
            <w:sz w:val="23"/>
          </w:rPr>
          <w:delText xml:space="preserve">The </w:delText>
        </w:r>
        <w:r>
          <w:rPr>
            <w:i/>
            <w:sz w:val="23"/>
          </w:rPr>
          <w:delText xml:space="preserve">psychology </w:delText>
        </w:r>
        <w:r>
          <w:rPr>
            <w:i/>
            <w:spacing w:val="2"/>
            <w:sz w:val="23"/>
          </w:rPr>
          <w:delText xml:space="preserve">of </w:delText>
        </w:r>
        <w:r>
          <w:rPr>
            <w:i/>
            <w:sz w:val="23"/>
          </w:rPr>
          <w:delText>marked relationships</w:delText>
        </w:r>
        <w:r>
          <w:rPr>
            <w:sz w:val="23"/>
          </w:rPr>
          <w:delText xml:space="preserve">. </w:delText>
        </w:r>
        <w:r>
          <w:rPr>
            <w:spacing w:val="2"/>
            <w:sz w:val="23"/>
          </w:rPr>
          <w:delText xml:space="preserve">New </w:delText>
        </w:r>
        <w:r>
          <w:rPr>
            <w:sz w:val="23"/>
          </w:rPr>
          <w:delText>York: Freeman.</w:delText>
        </w:r>
      </w:del>
    </w:p>
    <w:p w14:paraId="13DEAABE" w14:textId="77777777" w:rsidR="00F266C9" w:rsidRDefault="0012065A">
      <w:pPr>
        <w:pStyle w:val="BodyText"/>
        <w:spacing w:before="182" w:line="264" w:lineRule="auto"/>
        <w:ind w:left="221" w:right="347"/>
        <w:rPr>
          <w:del w:id="313" w:author="Technology" w:date="2026-09-25T19:59:00Z" w16du:dateUtc="2026-09-25T23:59:00Z"/>
        </w:rPr>
      </w:pPr>
      <w:del w:id="314" w:author="Technology" w:date="2026-09-25T19:59:00Z" w16du:dateUtc="2026-09-25T23:59:00Z">
        <w:r>
          <w:delText xml:space="preserve">Knapp, M., Romeo, R. and Beecham, J. (2009) “Economic cost of autism in the UK”, </w:delText>
        </w:r>
        <w:r>
          <w:rPr>
            <w:i/>
          </w:rPr>
          <w:delText>Autism</w:delText>
        </w:r>
        <w:r>
          <w:delText>. Vol. 13(3), pp. 317-336.</w:delText>
        </w:r>
      </w:del>
    </w:p>
    <w:p w14:paraId="60490833" w14:textId="77777777" w:rsidR="00F266C9" w:rsidRDefault="0012065A">
      <w:pPr>
        <w:spacing w:before="181" w:line="436" w:lineRule="auto"/>
        <w:ind w:left="221" w:right="607"/>
        <w:rPr>
          <w:del w:id="315" w:author="Technology" w:date="2026-09-25T19:59:00Z" w16du:dateUtc="2026-09-25T23:59:00Z"/>
          <w:sz w:val="23"/>
        </w:rPr>
      </w:pPr>
      <w:del w:id="316" w:author="Technology" w:date="2026-09-25T19:59:00Z" w16du:dateUtc="2026-09-25T23:59:00Z">
        <w:r>
          <w:rPr>
            <w:sz w:val="23"/>
          </w:rPr>
          <w:delText xml:space="preserve">Lawson, W. (2008) </w:delText>
        </w:r>
        <w:r>
          <w:rPr>
            <w:i/>
            <w:sz w:val="23"/>
          </w:rPr>
          <w:delText xml:space="preserve">Concepts of Normality: The Autistic and Typical Spectrum. </w:delText>
        </w:r>
        <w:r>
          <w:rPr>
            <w:sz w:val="23"/>
          </w:rPr>
          <w:delText xml:space="preserve">London: Jessica Kingsley. Lawson, W. (2010) </w:delText>
        </w:r>
        <w:r>
          <w:rPr>
            <w:i/>
            <w:sz w:val="23"/>
          </w:rPr>
          <w:delText xml:space="preserve">The Passionate Mind: How People with Autism Learn. </w:delText>
        </w:r>
        <w:r>
          <w:rPr>
            <w:sz w:val="23"/>
          </w:rPr>
          <w:delText>London: Jessica Kingsley.</w:delText>
        </w:r>
      </w:del>
    </w:p>
    <w:p w14:paraId="6CCC69D0" w14:textId="77777777" w:rsidR="00F266C9" w:rsidRDefault="0012065A">
      <w:pPr>
        <w:spacing w:before="1"/>
        <w:ind w:left="221"/>
        <w:rPr>
          <w:del w:id="317" w:author="Technology" w:date="2026-09-25T19:59:00Z" w16du:dateUtc="2026-09-25T23:59:00Z"/>
          <w:sz w:val="23"/>
        </w:rPr>
      </w:pPr>
      <w:del w:id="318" w:author="Technology" w:date="2026-09-25T19:59:00Z" w16du:dateUtc="2026-09-25T23:59:00Z">
        <w:r>
          <w:rPr>
            <w:sz w:val="23"/>
          </w:rPr>
          <w:delText xml:space="preserve">Link, B. and Phelan, J. (2001) “Conceptualizing Stigma”, </w:delText>
        </w:r>
        <w:r>
          <w:rPr>
            <w:i/>
            <w:sz w:val="23"/>
          </w:rPr>
          <w:delText>Annual Review of Sociology</w:delText>
        </w:r>
        <w:r>
          <w:rPr>
            <w:sz w:val="23"/>
          </w:rPr>
          <w:delText>. Vol.27, pp.363-385.</w:delText>
        </w:r>
      </w:del>
    </w:p>
    <w:p w14:paraId="79042FDE" w14:textId="77777777" w:rsidR="00F266C9" w:rsidRDefault="0012065A">
      <w:pPr>
        <w:spacing w:before="206" w:line="264" w:lineRule="auto"/>
        <w:ind w:left="221" w:right="607"/>
        <w:rPr>
          <w:del w:id="319" w:author="Technology" w:date="2026-09-25T19:59:00Z" w16du:dateUtc="2026-09-25T23:59:00Z"/>
          <w:sz w:val="23"/>
        </w:rPr>
      </w:pPr>
      <w:del w:id="320" w:author="Technology" w:date="2026-09-25T19:59:00Z" w16du:dateUtc="2026-09-25T23:59:00Z">
        <w:r>
          <w:rPr>
            <w:sz w:val="23"/>
          </w:rPr>
          <w:delText xml:space="preserve">McGeer, V. (2004) ‘Autistic Self-awareness’. </w:delText>
        </w:r>
        <w:r>
          <w:rPr>
            <w:i/>
            <w:sz w:val="23"/>
          </w:rPr>
          <w:delText xml:space="preserve">Philosophy, Psychiatry and Psychology. </w:delText>
        </w:r>
        <w:r>
          <w:rPr>
            <w:sz w:val="23"/>
          </w:rPr>
          <w:delText>Vol. 11, pp. 235- 251.</w:delText>
        </w:r>
      </w:del>
    </w:p>
    <w:p w14:paraId="30AD59A6" w14:textId="77777777" w:rsidR="00F266C9" w:rsidRDefault="0012065A">
      <w:pPr>
        <w:spacing w:before="182"/>
        <w:ind w:left="221"/>
        <w:rPr>
          <w:del w:id="321" w:author="Technology" w:date="2026-09-25T19:59:00Z" w16du:dateUtc="2026-09-25T23:59:00Z"/>
          <w:sz w:val="23"/>
        </w:rPr>
      </w:pPr>
      <w:del w:id="322" w:author="Technology" w:date="2026-09-25T19:59:00Z" w16du:dateUtc="2026-09-25T23:59:00Z">
        <w:r>
          <w:rPr>
            <w:sz w:val="23"/>
          </w:rPr>
          <w:delText xml:space="preserve">Murray, C. (1990) </w:delText>
        </w:r>
        <w:r>
          <w:rPr>
            <w:i/>
            <w:sz w:val="23"/>
          </w:rPr>
          <w:delText xml:space="preserve">The Emerging British Underclass. </w:delText>
        </w:r>
        <w:r>
          <w:rPr>
            <w:sz w:val="23"/>
          </w:rPr>
          <w:delText>London: Institute of Economic Affairs.</w:delText>
        </w:r>
      </w:del>
    </w:p>
    <w:p w14:paraId="055514D8" w14:textId="77777777" w:rsidR="00F266C9" w:rsidRDefault="0012065A">
      <w:pPr>
        <w:spacing w:before="194" w:line="264" w:lineRule="auto"/>
        <w:ind w:left="221"/>
        <w:rPr>
          <w:del w:id="323" w:author="Technology" w:date="2026-09-25T19:59:00Z" w16du:dateUtc="2026-09-25T23:59:00Z"/>
          <w:sz w:val="23"/>
        </w:rPr>
      </w:pPr>
      <w:del w:id="324" w:author="Technology" w:date="2026-09-25T19:59:00Z" w16du:dateUtc="2026-09-25T23:59:00Z">
        <w:r>
          <w:rPr>
            <w:sz w:val="23"/>
          </w:rPr>
          <w:delText xml:space="preserve">Nadesan, M. (2005) </w:delText>
        </w:r>
        <w:r>
          <w:rPr>
            <w:i/>
            <w:sz w:val="23"/>
          </w:rPr>
          <w:delText xml:space="preserve">Constructing Autism: Unravelling the ‘truth’ and understanding the social. </w:delText>
        </w:r>
        <w:r>
          <w:rPr>
            <w:sz w:val="23"/>
          </w:rPr>
          <w:delText>Abingdon: Routledge.</w:delText>
        </w:r>
      </w:del>
    </w:p>
    <w:p w14:paraId="2C0D4649" w14:textId="77777777" w:rsidR="00F266C9" w:rsidRDefault="0012065A">
      <w:pPr>
        <w:pStyle w:val="BodyText"/>
        <w:spacing w:before="182"/>
        <w:ind w:left="221"/>
        <w:rPr>
          <w:del w:id="325" w:author="Technology" w:date="2026-09-25T19:59:00Z" w16du:dateUtc="2026-09-25T23:59:00Z"/>
          <w:i/>
        </w:rPr>
      </w:pPr>
      <w:del w:id="326" w:author="Technology" w:date="2026-09-25T19:59:00Z" w16du:dateUtc="2026-09-25T23:59:00Z">
        <w:r>
          <w:delText xml:space="preserve">Nagel, T. (1981) “What is it like to be a bat?” in D. Hofstadter and D. Dennett (ed’s) </w:delText>
        </w:r>
        <w:r>
          <w:rPr>
            <w:i/>
          </w:rPr>
          <w:delText>The Mind’s</w:delText>
        </w:r>
      </w:del>
    </w:p>
    <w:p w14:paraId="144E319E" w14:textId="77777777" w:rsidR="00F266C9" w:rsidRDefault="0012065A">
      <w:pPr>
        <w:pStyle w:val="BodyText"/>
        <w:spacing w:before="25"/>
        <w:ind w:left="221"/>
        <w:rPr>
          <w:del w:id="327" w:author="Technology" w:date="2026-09-25T19:59:00Z" w16du:dateUtc="2026-09-25T23:59:00Z"/>
        </w:rPr>
      </w:pPr>
      <w:del w:id="328" w:author="Technology" w:date="2026-09-25T19:59:00Z" w16du:dateUtc="2026-09-25T23:59:00Z">
        <w:r>
          <w:rPr>
            <w:i/>
          </w:rPr>
          <w:delText xml:space="preserve">I. </w:delText>
        </w:r>
        <w:r>
          <w:delText>London: Penguin.</w:delText>
        </w:r>
      </w:del>
    </w:p>
    <w:p w14:paraId="16D23EBC" w14:textId="77777777" w:rsidR="00F266C9" w:rsidRDefault="0012065A">
      <w:pPr>
        <w:spacing w:before="206"/>
        <w:ind w:left="221"/>
        <w:rPr>
          <w:del w:id="329" w:author="Technology" w:date="2026-09-25T19:59:00Z" w16du:dateUtc="2026-09-25T23:59:00Z"/>
          <w:sz w:val="23"/>
        </w:rPr>
      </w:pPr>
      <w:del w:id="330" w:author="Technology" w:date="2026-09-25T19:59:00Z" w16du:dateUtc="2026-09-25T23:59:00Z">
        <w:r>
          <w:rPr>
            <w:sz w:val="23"/>
          </w:rPr>
          <w:delText xml:space="preserve">Parsons, T. (1951) </w:delText>
        </w:r>
        <w:r>
          <w:rPr>
            <w:i/>
            <w:sz w:val="23"/>
          </w:rPr>
          <w:delText xml:space="preserve">The Social System. </w:delText>
        </w:r>
        <w:r>
          <w:rPr>
            <w:sz w:val="23"/>
          </w:rPr>
          <w:delText>New York: Free Press.</w:delText>
        </w:r>
      </w:del>
    </w:p>
    <w:p w14:paraId="1ABD7EF3" w14:textId="77777777" w:rsidR="00F266C9" w:rsidRDefault="0012065A">
      <w:pPr>
        <w:pStyle w:val="BodyText"/>
        <w:spacing w:before="206"/>
        <w:ind w:left="221"/>
        <w:rPr>
          <w:del w:id="331" w:author="Technology" w:date="2026-09-25T19:59:00Z" w16du:dateUtc="2026-09-25T23:59:00Z"/>
        </w:rPr>
      </w:pPr>
      <w:del w:id="332" w:author="Technology" w:date="2026-09-25T19:59:00Z" w16du:dateUtc="2026-09-25T23:59:00Z">
        <w:r>
          <w:delText>Pilgrim, D. (2002) “The biopsychosocial model in Anglo-American psychiatry: past, present and future”,</w:delText>
        </w:r>
      </w:del>
    </w:p>
    <w:p w14:paraId="72BC0325" w14:textId="77777777" w:rsidR="00F266C9" w:rsidRDefault="0012065A">
      <w:pPr>
        <w:spacing w:before="26"/>
        <w:ind w:left="221"/>
        <w:rPr>
          <w:del w:id="333" w:author="Technology" w:date="2026-09-25T19:59:00Z" w16du:dateUtc="2026-09-25T23:59:00Z"/>
          <w:sz w:val="23"/>
        </w:rPr>
      </w:pPr>
      <w:del w:id="334" w:author="Technology" w:date="2026-09-25T19:59:00Z" w16du:dateUtc="2026-09-25T23:59:00Z">
        <w:r>
          <w:rPr>
            <w:i/>
            <w:sz w:val="23"/>
          </w:rPr>
          <w:delText xml:space="preserve">Journal of Mental Health. </w:delText>
        </w:r>
        <w:r>
          <w:rPr>
            <w:sz w:val="23"/>
          </w:rPr>
          <w:delText>Vol. 11(6), pp. 585-594.</w:delText>
        </w:r>
      </w:del>
    </w:p>
    <w:p w14:paraId="31D19E99" w14:textId="77777777" w:rsidR="00F266C9" w:rsidRDefault="0012065A">
      <w:pPr>
        <w:pStyle w:val="BodyText"/>
        <w:spacing w:before="206"/>
        <w:ind w:left="221"/>
        <w:rPr>
          <w:del w:id="335" w:author="Technology" w:date="2026-09-25T19:59:00Z" w16du:dateUtc="2026-09-25T23:59:00Z"/>
        </w:rPr>
      </w:pPr>
      <w:del w:id="336" w:author="Technology" w:date="2026-09-25T19:59:00Z" w16du:dateUtc="2026-09-25T23:59:00Z">
        <w:r>
          <w:delText>Tajfel, H. and Turner, J. (1979) “An integrative theory of intergroup conflict”. In W. Austin and S. Worchel</w:delText>
        </w:r>
      </w:del>
    </w:p>
    <w:p w14:paraId="51BE2CAC" w14:textId="77777777" w:rsidR="00F266C9" w:rsidRDefault="0012065A">
      <w:pPr>
        <w:spacing w:before="25"/>
        <w:ind w:left="221"/>
        <w:rPr>
          <w:del w:id="337" w:author="Technology" w:date="2026-09-25T19:59:00Z" w16du:dateUtc="2026-09-25T23:59:00Z"/>
          <w:sz w:val="23"/>
        </w:rPr>
      </w:pPr>
      <w:del w:id="338" w:author="Technology" w:date="2026-09-25T19:59:00Z" w16du:dateUtc="2026-09-25T23:59:00Z">
        <w:r>
          <w:rPr>
            <w:sz w:val="23"/>
          </w:rPr>
          <w:delText xml:space="preserve">(ed’s) </w:delText>
        </w:r>
        <w:r>
          <w:rPr>
            <w:i/>
            <w:sz w:val="23"/>
          </w:rPr>
          <w:delText>The Social Psychology of Intergroup Relations</w:delText>
        </w:r>
        <w:r>
          <w:rPr>
            <w:sz w:val="23"/>
          </w:rPr>
          <w:delText>. Monterey: Brooks-Cole.</w:delText>
        </w:r>
      </w:del>
    </w:p>
    <w:p w14:paraId="07C49B34" w14:textId="77777777" w:rsidR="00F266C9" w:rsidRDefault="0012065A">
      <w:pPr>
        <w:pStyle w:val="BodyText"/>
        <w:spacing w:before="7" w:line="450" w:lineRule="atLeast"/>
        <w:ind w:left="221" w:right="1042"/>
        <w:rPr>
          <w:del w:id="339" w:author="Technology" w:date="2026-09-25T19:59:00Z" w16du:dateUtc="2026-09-25T23:59:00Z"/>
        </w:rPr>
      </w:pPr>
      <w:del w:id="340" w:author="Technology" w:date="2026-09-25T19:59:00Z" w16du:dateUtc="2026-09-25T23:59:00Z">
        <w:r>
          <w:delText xml:space="preserve">Timini, S., Gardner, N. </w:delText>
        </w:r>
        <w:r>
          <w:rPr>
            <w:spacing w:val="-4"/>
          </w:rPr>
          <w:delText xml:space="preserve">and </w:delText>
        </w:r>
        <w:r>
          <w:delText xml:space="preserve">McCabe, </w:delText>
        </w:r>
        <w:r>
          <w:rPr>
            <w:spacing w:val="2"/>
          </w:rPr>
          <w:delText xml:space="preserve">B. </w:delText>
        </w:r>
        <w:r>
          <w:rPr>
            <w:spacing w:val="-5"/>
          </w:rPr>
          <w:delText xml:space="preserve">(2011) </w:delText>
        </w:r>
        <w:r>
          <w:rPr>
            <w:i/>
            <w:spacing w:val="-3"/>
          </w:rPr>
          <w:delText xml:space="preserve">The </w:delText>
        </w:r>
        <w:r>
          <w:rPr>
            <w:i/>
          </w:rPr>
          <w:delText xml:space="preserve">Myth </w:delText>
        </w:r>
        <w:r>
          <w:rPr>
            <w:i/>
            <w:spacing w:val="2"/>
          </w:rPr>
          <w:delText xml:space="preserve">of </w:delText>
        </w:r>
        <w:r>
          <w:rPr>
            <w:i/>
            <w:spacing w:val="-3"/>
          </w:rPr>
          <w:delText xml:space="preserve">Autism.  </w:delText>
        </w:r>
        <w:r>
          <w:delText xml:space="preserve">Basingstoke: Palgrave. </w:delText>
        </w:r>
        <w:r>
          <w:rPr>
            <w:spacing w:val="-3"/>
          </w:rPr>
          <w:delText xml:space="preserve">Traolach </w:delText>
        </w:r>
        <w:r>
          <w:delText xml:space="preserve">S., McManus, S., </w:delText>
        </w:r>
        <w:r>
          <w:rPr>
            <w:spacing w:val="-3"/>
          </w:rPr>
          <w:delText xml:space="preserve">Bankart, </w:delText>
        </w:r>
        <w:r>
          <w:rPr>
            <w:spacing w:val="-2"/>
          </w:rPr>
          <w:delText xml:space="preserve">J., </w:delText>
        </w:r>
        <w:r>
          <w:delText xml:space="preserve">Scott, </w:delText>
        </w:r>
        <w:r>
          <w:rPr>
            <w:spacing w:val="-2"/>
          </w:rPr>
          <w:delText xml:space="preserve">F., </w:delText>
        </w:r>
        <w:r>
          <w:delText xml:space="preserve">Purdon, S., Smith, </w:delText>
        </w:r>
        <w:r>
          <w:rPr>
            <w:spacing w:val="-2"/>
          </w:rPr>
          <w:delText xml:space="preserve">J., </w:delText>
        </w:r>
        <w:r>
          <w:delText xml:space="preserve">Bebbington, P., </w:delText>
        </w:r>
        <w:r>
          <w:rPr>
            <w:spacing w:val="-3"/>
          </w:rPr>
          <w:delText xml:space="preserve">Jenkins, </w:delText>
        </w:r>
        <w:r>
          <w:delText xml:space="preserve">R., </w:delText>
        </w:r>
        <w:r>
          <w:rPr>
            <w:spacing w:val="-4"/>
          </w:rPr>
          <w:delText>and</w:delText>
        </w:r>
      </w:del>
    </w:p>
    <w:p w14:paraId="1C82CFC4" w14:textId="77777777" w:rsidR="00F266C9" w:rsidRDefault="0012065A">
      <w:pPr>
        <w:pStyle w:val="BodyText"/>
        <w:spacing w:before="32"/>
        <w:ind w:left="221"/>
        <w:rPr>
          <w:del w:id="341" w:author="Technology" w:date="2026-09-25T19:59:00Z" w16du:dateUtc="2026-09-25T23:59:00Z"/>
        </w:rPr>
      </w:pPr>
      <w:del w:id="342" w:author="Technology" w:date="2026-09-25T19:59:00Z" w16du:dateUtc="2026-09-25T23:59:00Z">
        <w:r>
          <w:delText>Meltzer, H. (2011) “Epidemiology of autism spectrum disorders in adults in the community in England”,</w:delText>
        </w:r>
      </w:del>
    </w:p>
    <w:p w14:paraId="61695CAE" w14:textId="77777777" w:rsidR="00F266C9" w:rsidRPr="007D7CE5" w:rsidRDefault="0012065A">
      <w:pPr>
        <w:rPr>
          <w:rFonts w:ascii="Arial" w:hAnsi="Arial"/>
          <w:rPrChange w:id="343" w:author="Technology" w:date="2026-09-25T19:59:00Z" w16du:dateUtc="2026-09-25T23:59:00Z">
            <w:rPr>
              <w:sz w:val="23"/>
            </w:rPr>
          </w:rPrChange>
        </w:rPr>
        <w:pPrChange w:id="344" w:author="Technology" w:date="2026-09-25T19:59:00Z" w16du:dateUtc="2026-09-25T23:59:00Z">
          <w:pPr>
            <w:spacing w:before="26"/>
            <w:ind w:left="221"/>
          </w:pPr>
        </w:pPrChange>
      </w:pPr>
      <w:del w:id="345" w:author="Technology" w:date="2026-09-25T19:59:00Z" w16du:dateUtc="2026-09-25T23:59:00Z">
        <w:r>
          <w:rPr>
            <w:i/>
            <w:sz w:val="23"/>
          </w:rPr>
          <w:delText xml:space="preserve">Archive of General Psychiatry. </w:delText>
        </w:r>
        <w:r>
          <w:rPr>
            <w:sz w:val="23"/>
          </w:rPr>
          <w:delText>Vol. 68(5), pp.459-465.</w:delText>
        </w:r>
      </w:del>
    </w:p>
    <w:sectPr w:rsidR="00F266C9" w:rsidRPr="007D7CE5" w:rsidSect="007D7CE5">
      <w:pgSz w:w="12240" w:h="15840"/>
      <w:pgMar w:top="1440" w:right="1800" w:bottom="1440" w:left="1800" w:header="720" w:footer="720" w:gutter="0"/>
      <w:cols w:space="720"/>
      <w:sectPrChange w:id="346" w:author="Technology" w:date="2026-09-25T19:59:00Z" w16du:dateUtc="2026-09-25T23:59:00Z">
        <w:sectPr w:rsidR="00F266C9" w:rsidRPr="007D7CE5" w:rsidSect="007D7CE5">
          <w:pgSz w:w="11910" w:h="16840"/>
          <w:pgMar w:top="960" w:right="840" w:bottom="280" w:left="860" w:header="720" w:footer="720"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w Cen MT">
    <w:panose1 w:val="020B0602020104020603"/>
    <w:charset w:val="4D"/>
    <w:family w:val="swiss"/>
    <w:pitch w:val="variable"/>
    <w:sig w:usb0="00000003" w:usb1="00000000" w:usb2="00000000" w:usb3="00000000" w:csb0="00000003" w:csb1="00000000"/>
  </w:font>
  <w:font w:name="Times">
    <w:altName w:val="Times New Roman"/>
    <w:panose1 w:val="020B06040202020202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B846F2"/>
    <w:multiLevelType w:val="hybridMultilevel"/>
    <w:tmpl w:val="E17CFC3E"/>
    <w:lvl w:ilvl="0" w:tplc="9F0E74F6">
      <w:start w:val="1"/>
      <w:numFmt w:val="bullet"/>
      <w:lvlText w:val=""/>
      <w:lvlJc w:val="left"/>
      <w:pPr>
        <w:tabs>
          <w:tab w:val="num" w:pos="720"/>
        </w:tabs>
        <w:ind w:left="720" w:hanging="360"/>
      </w:pPr>
      <w:rPr>
        <w:rFonts w:ascii="Symbol" w:hAnsi="Symbol" w:hint="default"/>
        <w:sz w:val="20"/>
      </w:rPr>
    </w:lvl>
    <w:lvl w:ilvl="1" w:tplc="EA8067C2" w:tentative="1">
      <w:start w:val="1"/>
      <w:numFmt w:val="bullet"/>
      <w:lvlText w:val="o"/>
      <w:lvlJc w:val="left"/>
      <w:pPr>
        <w:tabs>
          <w:tab w:val="num" w:pos="1440"/>
        </w:tabs>
        <w:ind w:left="1440" w:hanging="360"/>
      </w:pPr>
      <w:rPr>
        <w:rFonts w:ascii="Courier New" w:hAnsi="Courier New" w:hint="default"/>
        <w:sz w:val="20"/>
      </w:rPr>
    </w:lvl>
    <w:lvl w:ilvl="2" w:tplc="6882C0C8" w:tentative="1">
      <w:start w:val="1"/>
      <w:numFmt w:val="bullet"/>
      <w:lvlText w:val=""/>
      <w:lvlJc w:val="left"/>
      <w:pPr>
        <w:tabs>
          <w:tab w:val="num" w:pos="2160"/>
        </w:tabs>
        <w:ind w:left="2160" w:hanging="360"/>
      </w:pPr>
      <w:rPr>
        <w:rFonts w:ascii="Wingdings" w:hAnsi="Wingdings" w:hint="default"/>
        <w:sz w:val="20"/>
      </w:rPr>
    </w:lvl>
    <w:lvl w:ilvl="3" w:tplc="4C66CC90" w:tentative="1">
      <w:start w:val="1"/>
      <w:numFmt w:val="bullet"/>
      <w:lvlText w:val=""/>
      <w:lvlJc w:val="left"/>
      <w:pPr>
        <w:tabs>
          <w:tab w:val="num" w:pos="2880"/>
        </w:tabs>
        <w:ind w:left="2880" w:hanging="360"/>
      </w:pPr>
      <w:rPr>
        <w:rFonts w:ascii="Wingdings" w:hAnsi="Wingdings" w:hint="default"/>
        <w:sz w:val="20"/>
      </w:rPr>
    </w:lvl>
    <w:lvl w:ilvl="4" w:tplc="87D8500E" w:tentative="1">
      <w:start w:val="1"/>
      <w:numFmt w:val="bullet"/>
      <w:lvlText w:val=""/>
      <w:lvlJc w:val="left"/>
      <w:pPr>
        <w:tabs>
          <w:tab w:val="num" w:pos="3600"/>
        </w:tabs>
        <w:ind w:left="3600" w:hanging="360"/>
      </w:pPr>
      <w:rPr>
        <w:rFonts w:ascii="Wingdings" w:hAnsi="Wingdings" w:hint="default"/>
        <w:sz w:val="20"/>
      </w:rPr>
    </w:lvl>
    <w:lvl w:ilvl="5" w:tplc="F296E176" w:tentative="1">
      <w:start w:val="1"/>
      <w:numFmt w:val="bullet"/>
      <w:lvlText w:val=""/>
      <w:lvlJc w:val="left"/>
      <w:pPr>
        <w:tabs>
          <w:tab w:val="num" w:pos="4320"/>
        </w:tabs>
        <w:ind w:left="4320" w:hanging="360"/>
      </w:pPr>
      <w:rPr>
        <w:rFonts w:ascii="Wingdings" w:hAnsi="Wingdings" w:hint="default"/>
        <w:sz w:val="20"/>
      </w:rPr>
    </w:lvl>
    <w:lvl w:ilvl="6" w:tplc="E0FA0472" w:tentative="1">
      <w:start w:val="1"/>
      <w:numFmt w:val="bullet"/>
      <w:lvlText w:val=""/>
      <w:lvlJc w:val="left"/>
      <w:pPr>
        <w:tabs>
          <w:tab w:val="num" w:pos="5040"/>
        </w:tabs>
        <w:ind w:left="5040" w:hanging="360"/>
      </w:pPr>
      <w:rPr>
        <w:rFonts w:ascii="Wingdings" w:hAnsi="Wingdings" w:hint="default"/>
        <w:sz w:val="20"/>
      </w:rPr>
    </w:lvl>
    <w:lvl w:ilvl="7" w:tplc="7AB487A6" w:tentative="1">
      <w:start w:val="1"/>
      <w:numFmt w:val="bullet"/>
      <w:lvlText w:val=""/>
      <w:lvlJc w:val="left"/>
      <w:pPr>
        <w:tabs>
          <w:tab w:val="num" w:pos="5760"/>
        </w:tabs>
        <w:ind w:left="5760" w:hanging="360"/>
      </w:pPr>
      <w:rPr>
        <w:rFonts w:ascii="Wingdings" w:hAnsi="Wingdings" w:hint="default"/>
        <w:sz w:val="20"/>
      </w:rPr>
    </w:lvl>
    <w:lvl w:ilvl="8" w:tplc="345EED90"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692528"/>
    <w:multiLevelType w:val="hybridMultilevel"/>
    <w:tmpl w:val="367C7978"/>
    <w:lvl w:ilvl="0" w:tplc="928C86A2">
      <w:start w:val="1"/>
      <w:numFmt w:val="bullet"/>
      <w:lvlText w:val=""/>
      <w:lvlJc w:val="left"/>
      <w:pPr>
        <w:tabs>
          <w:tab w:val="num" w:pos="720"/>
        </w:tabs>
        <w:ind w:left="720" w:hanging="360"/>
      </w:pPr>
      <w:rPr>
        <w:rFonts w:ascii="Symbol" w:hAnsi="Symbol" w:hint="default"/>
        <w:sz w:val="20"/>
      </w:rPr>
    </w:lvl>
    <w:lvl w:ilvl="1" w:tplc="A4F295DC" w:tentative="1">
      <w:start w:val="1"/>
      <w:numFmt w:val="bullet"/>
      <w:lvlText w:val="o"/>
      <w:lvlJc w:val="left"/>
      <w:pPr>
        <w:tabs>
          <w:tab w:val="num" w:pos="1440"/>
        </w:tabs>
        <w:ind w:left="1440" w:hanging="360"/>
      </w:pPr>
      <w:rPr>
        <w:rFonts w:ascii="Courier New" w:hAnsi="Courier New" w:hint="default"/>
        <w:sz w:val="20"/>
      </w:rPr>
    </w:lvl>
    <w:lvl w:ilvl="2" w:tplc="4C4288B6" w:tentative="1">
      <w:start w:val="1"/>
      <w:numFmt w:val="bullet"/>
      <w:lvlText w:val=""/>
      <w:lvlJc w:val="left"/>
      <w:pPr>
        <w:tabs>
          <w:tab w:val="num" w:pos="2160"/>
        </w:tabs>
        <w:ind w:left="2160" w:hanging="360"/>
      </w:pPr>
      <w:rPr>
        <w:rFonts w:ascii="Wingdings" w:hAnsi="Wingdings" w:hint="default"/>
        <w:sz w:val="20"/>
      </w:rPr>
    </w:lvl>
    <w:lvl w:ilvl="3" w:tplc="67DE0D9C" w:tentative="1">
      <w:start w:val="1"/>
      <w:numFmt w:val="bullet"/>
      <w:lvlText w:val=""/>
      <w:lvlJc w:val="left"/>
      <w:pPr>
        <w:tabs>
          <w:tab w:val="num" w:pos="2880"/>
        </w:tabs>
        <w:ind w:left="2880" w:hanging="360"/>
      </w:pPr>
      <w:rPr>
        <w:rFonts w:ascii="Wingdings" w:hAnsi="Wingdings" w:hint="default"/>
        <w:sz w:val="20"/>
      </w:rPr>
    </w:lvl>
    <w:lvl w:ilvl="4" w:tplc="C4C450B6" w:tentative="1">
      <w:start w:val="1"/>
      <w:numFmt w:val="bullet"/>
      <w:lvlText w:val=""/>
      <w:lvlJc w:val="left"/>
      <w:pPr>
        <w:tabs>
          <w:tab w:val="num" w:pos="3600"/>
        </w:tabs>
        <w:ind w:left="3600" w:hanging="360"/>
      </w:pPr>
      <w:rPr>
        <w:rFonts w:ascii="Wingdings" w:hAnsi="Wingdings" w:hint="default"/>
        <w:sz w:val="20"/>
      </w:rPr>
    </w:lvl>
    <w:lvl w:ilvl="5" w:tplc="92440B94" w:tentative="1">
      <w:start w:val="1"/>
      <w:numFmt w:val="bullet"/>
      <w:lvlText w:val=""/>
      <w:lvlJc w:val="left"/>
      <w:pPr>
        <w:tabs>
          <w:tab w:val="num" w:pos="4320"/>
        </w:tabs>
        <w:ind w:left="4320" w:hanging="360"/>
      </w:pPr>
      <w:rPr>
        <w:rFonts w:ascii="Wingdings" w:hAnsi="Wingdings" w:hint="default"/>
        <w:sz w:val="20"/>
      </w:rPr>
    </w:lvl>
    <w:lvl w:ilvl="6" w:tplc="1716AE6C" w:tentative="1">
      <w:start w:val="1"/>
      <w:numFmt w:val="bullet"/>
      <w:lvlText w:val=""/>
      <w:lvlJc w:val="left"/>
      <w:pPr>
        <w:tabs>
          <w:tab w:val="num" w:pos="5040"/>
        </w:tabs>
        <w:ind w:left="5040" w:hanging="360"/>
      </w:pPr>
      <w:rPr>
        <w:rFonts w:ascii="Wingdings" w:hAnsi="Wingdings" w:hint="default"/>
        <w:sz w:val="20"/>
      </w:rPr>
    </w:lvl>
    <w:lvl w:ilvl="7" w:tplc="021205AC" w:tentative="1">
      <w:start w:val="1"/>
      <w:numFmt w:val="bullet"/>
      <w:lvlText w:val=""/>
      <w:lvlJc w:val="left"/>
      <w:pPr>
        <w:tabs>
          <w:tab w:val="num" w:pos="5760"/>
        </w:tabs>
        <w:ind w:left="5760" w:hanging="360"/>
      </w:pPr>
      <w:rPr>
        <w:rFonts w:ascii="Wingdings" w:hAnsi="Wingdings" w:hint="default"/>
        <w:sz w:val="20"/>
      </w:rPr>
    </w:lvl>
    <w:lvl w:ilvl="8" w:tplc="025CEE64"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FA448B"/>
    <w:multiLevelType w:val="hybridMultilevel"/>
    <w:tmpl w:val="AB7C2F2E"/>
    <w:lvl w:ilvl="0" w:tplc="638E68E4">
      <w:start w:val="1"/>
      <w:numFmt w:val="bullet"/>
      <w:lvlText w:val=""/>
      <w:lvlJc w:val="left"/>
      <w:pPr>
        <w:tabs>
          <w:tab w:val="num" w:pos="720"/>
        </w:tabs>
        <w:ind w:left="720" w:hanging="360"/>
      </w:pPr>
      <w:rPr>
        <w:rFonts w:ascii="Symbol" w:hAnsi="Symbol" w:hint="default"/>
        <w:sz w:val="20"/>
      </w:rPr>
    </w:lvl>
    <w:lvl w:ilvl="1" w:tplc="A94EB364" w:tentative="1">
      <w:start w:val="1"/>
      <w:numFmt w:val="bullet"/>
      <w:lvlText w:val="o"/>
      <w:lvlJc w:val="left"/>
      <w:pPr>
        <w:tabs>
          <w:tab w:val="num" w:pos="1440"/>
        </w:tabs>
        <w:ind w:left="1440" w:hanging="360"/>
      </w:pPr>
      <w:rPr>
        <w:rFonts w:ascii="Courier New" w:hAnsi="Courier New" w:hint="default"/>
        <w:sz w:val="20"/>
      </w:rPr>
    </w:lvl>
    <w:lvl w:ilvl="2" w:tplc="AF1ABF18" w:tentative="1">
      <w:start w:val="1"/>
      <w:numFmt w:val="bullet"/>
      <w:lvlText w:val=""/>
      <w:lvlJc w:val="left"/>
      <w:pPr>
        <w:tabs>
          <w:tab w:val="num" w:pos="2160"/>
        </w:tabs>
        <w:ind w:left="2160" w:hanging="360"/>
      </w:pPr>
      <w:rPr>
        <w:rFonts w:ascii="Wingdings" w:hAnsi="Wingdings" w:hint="default"/>
        <w:sz w:val="20"/>
      </w:rPr>
    </w:lvl>
    <w:lvl w:ilvl="3" w:tplc="2FF20788" w:tentative="1">
      <w:start w:val="1"/>
      <w:numFmt w:val="bullet"/>
      <w:lvlText w:val=""/>
      <w:lvlJc w:val="left"/>
      <w:pPr>
        <w:tabs>
          <w:tab w:val="num" w:pos="2880"/>
        </w:tabs>
        <w:ind w:left="2880" w:hanging="360"/>
      </w:pPr>
      <w:rPr>
        <w:rFonts w:ascii="Wingdings" w:hAnsi="Wingdings" w:hint="default"/>
        <w:sz w:val="20"/>
      </w:rPr>
    </w:lvl>
    <w:lvl w:ilvl="4" w:tplc="5E56D7B8" w:tentative="1">
      <w:start w:val="1"/>
      <w:numFmt w:val="bullet"/>
      <w:lvlText w:val=""/>
      <w:lvlJc w:val="left"/>
      <w:pPr>
        <w:tabs>
          <w:tab w:val="num" w:pos="3600"/>
        </w:tabs>
        <w:ind w:left="3600" w:hanging="360"/>
      </w:pPr>
      <w:rPr>
        <w:rFonts w:ascii="Wingdings" w:hAnsi="Wingdings" w:hint="default"/>
        <w:sz w:val="20"/>
      </w:rPr>
    </w:lvl>
    <w:lvl w:ilvl="5" w:tplc="43FA5D72" w:tentative="1">
      <w:start w:val="1"/>
      <w:numFmt w:val="bullet"/>
      <w:lvlText w:val=""/>
      <w:lvlJc w:val="left"/>
      <w:pPr>
        <w:tabs>
          <w:tab w:val="num" w:pos="4320"/>
        </w:tabs>
        <w:ind w:left="4320" w:hanging="360"/>
      </w:pPr>
      <w:rPr>
        <w:rFonts w:ascii="Wingdings" w:hAnsi="Wingdings" w:hint="default"/>
        <w:sz w:val="20"/>
      </w:rPr>
    </w:lvl>
    <w:lvl w:ilvl="6" w:tplc="42CC19CE" w:tentative="1">
      <w:start w:val="1"/>
      <w:numFmt w:val="bullet"/>
      <w:lvlText w:val=""/>
      <w:lvlJc w:val="left"/>
      <w:pPr>
        <w:tabs>
          <w:tab w:val="num" w:pos="5040"/>
        </w:tabs>
        <w:ind w:left="5040" w:hanging="360"/>
      </w:pPr>
      <w:rPr>
        <w:rFonts w:ascii="Wingdings" w:hAnsi="Wingdings" w:hint="default"/>
        <w:sz w:val="20"/>
      </w:rPr>
    </w:lvl>
    <w:lvl w:ilvl="7" w:tplc="925CD882" w:tentative="1">
      <w:start w:val="1"/>
      <w:numFmt w:val="bullet"/>
      <w:lvlText w:val=""/>
      <w:lvlJc w:val="left"/>
      <w:pPr>
        <w:tabs>
          <w:tab w:val="num" w:pos="5760"/>
        </w:tabs>
        <w:ind w:left="5760" w:hanging="360"/>
      </w:pPr>
      <w:rPr>
        <w:rFonts w:ascii="Wingdings" w:hAnsi="Wingdings" w:hint="default"/>
        <w:sz w:val="20"/>
      </w:rPr>
    </w:lvl>
    <w:lvl w:ilvl="8" w:tplc="DDBC43C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9C624D"/>
    <w:multiLevelType w:val="hybridMultilevel"/>
    <w:tmpl w:val="C1EE5860"/>
    <w:lvl w:ilvl="0" w:tplc="C508E8F0">
      <w:start w:val="1"/>
      <w:numFmt w:val="bullet"/>
      <w:lvlText w:val=""/>
      <w:lvlJc w:val="left"/>
      <w:pPr>
        <w:tabs>
          <w:tab w:val="num" w:pos="720"/>
        </w:tabs>
        <w:ind w:left="720" w:hanging="360"/>
      </w:pPr>
      <w:rPr>
        <w:rFonts w:ascii="Symbol" w:hAnsi="Symbol" w:hint="default"/>
        <w:sz w:val="20"/>
      </w:rPr>
    </w:lvl>
    <w:lvl w:ilvl="1" w:tplc="6BF660A0" w:tentative="1">
      <w:start w:val="1"/>
      <w:numFmt w:val="bullet"/>
      <w:lvlText w:val="o"/>
      <w:lvlJc w:val="left"/>
      <w:pPr>
        <w:tabs>
          <w:tab w:val="num" w:pos="1440"/>
        </w:tabs>
        <w:ind w:left="1440" w:hanging="360"/>
      </w:pPr>
      <w:rPr>
        <w:rFonts w:ascii="Courier New" w:hAnsi="Courier New" w:hint="default"/>
        <w:sz w:val="20"/>
      </w:rPr>
    </w:lvl>
    <w:lvl w:ilvl="2" w:tplc="48F6208E" w:tentative="1">
      <w:start w:val="1"/>
      <w:numFmt w:val="bullet"/>
      <w:lvlText w:val=""/>
      <w:lvlJc w:val="left"/>
      <w:pPr>
        <w:tabs>
          <w:tab w:val="num" w:pos="2160"/>
        </w:tabs>
        <w:ind w:left="2160" w:hanging="360"/>
      </w:pPr>
      <w:rPr>
        <w:rFonts w:ascii="Wingdings" w:hAnsi="Wingdings" w:hint="default"/>
        <w:sz w:val="20"/>
      </w:rPr>
    </w:lvl>
    <w:lvl w:ilvl="3" w:tplc="75BA7476" w:tentative="1">
      <w:start w:val="1"/>
      <w:numFmt w:val="bullet"/>
      <w:lvlText w:val=""/>
      <w:lvlJc w:val="left"/>
      <w:pPr>
        <w:tabs>
          <w:tab w:val="num" w:pos="2880"/>
        </w:tabs>
        <w:ind w:left="2880" w:hanging="360"/>
      </w:pPr>
      <w:rPr>
        <w:rFonts w:ascii="Wingdings" w:hAnsi="Wingdings" w:hint="default"/>
        <w:sz w:val="20"/>
      </w:rPr>
    </w:lvl>
    <w:lvl w:ilvl="4" w:tplc="C1C6BF5C" w:tentative="1">
      <w:start w:val="1"/>
      <w:numFmt w:val="bullet"/>
      <w:lvlText w:val=""/>
      <w:lvlJc w:val="left"/>
      <w:pPr>
        <w:tabs>
          <w:tab w:val="num" w:pos="3600"/>
        </w:tabs>
        <w:ind w:left="3600" w:hanging="360"/>
      </w:pPr>
      <w:rPr>
        <w:rFonts w:ascii="Wingdings" w:hAnsi="Wingdings" w:hint="default"/>
        <w:sz w:val="20"/>
      </w:rPr>
    </w:lvl>
    <w:lvl w:ilvl="5" w:tplc="CD52843E" w:tentative="1">
      <w:start w:val="1"/>
      <w:numFmt w:val="bullet"/>
      <w:lvlText w:val=""/>
      <w:lvlJc w:val="left"/>
      <w:pPr>
        <w:tabs>
          <w:tab w:val="num" w:pos="4320"/>
        </w:tabs>
        <w:ind w:left="4320" w:hanging="360"/>
      </w:pPr>
      <w:rPr>
        <w:rFonts w:ascii="Wingdings" w:hAnsi="Wingdings" w:hint="default"/>
        <w:sz w:val="20"/>
      </w:rPr>
    </w:lvl>
    <w:lvl w:ilvl="6" w:tplc="B3DA791C" w:tentative="1">
      <w:start w:val="1"/>
      <w:numFmt w:val="bullet"/>
      <w:lvlText w:val=""/>
      <w:lvlJc w:val="left"/>
      <w:pPr>
        <w:tabs>
          <w:tab w:val="num" w:pos="5040"/>
        </w:tabs>
        <w:ind w:left="5040" w:hanging="360"/>
      </w:pPr>
      <w:rPr>
        <w:rFonts w:ascii="Wingdings" w:hAnsi="Wingdings" w:hint="default"/>
        <w:sz w:val="20"/>
      </w:rPr>
    </w:lvl>
    <w:lvl w:ilvl="7" w:tplc="A1C0522A" w:tentative="1">
      <w:start w:val="1"/>
      <w:numFmt w:val="bullet"/>
      <w:lvlText w:val=""/>
      <w:lvlJc w:val="left"/>
      <w:pPr>
        <w:tabs>
          <w:tab w:val="num" w:pos="5760"/>
        </w:tabs>
        <w:ind w:left="5760" w:hanging="360"/>
      </w:pPr>
      <w:rPr>
        <w:rFonts w:ascii="Wingdings" w:hAnsi="Wingdings" w:hint="default"/>
        <w:sz w:val="20"/>
      </w:rPr>
    </w:lvl>
    <w:lvl w:ilvl="8" w:tplc="8DBAD56E"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7D1B49"/>
    <w:multiLevelType w:val="hybridMultilevel"/>
    <w:tmpl w:val="D9AACB92"/>
    <w:lvl w:ilvl="0" w:tplc="239E18D0">
      <w:start w:val="1"/>
      <w:numFmt w:val="bullet"/>
      <w:lvlText w:val=""/>
      <w:lvlJc w:val="left"/>
      <w:pPr>
        <w:tabs>
          <w:tab w:val="num" w:pos="720"/>
        </w:tabs>
        <w:ind w:left="720" w:hanging="360"/>
      </w:pPr>
      <w:rPr>
        <w:rFonts w:ascii="Symbol" w:hAnsi="Symbol" w:hint="default"/>
        <w:sz w:val="20"/>
      </w:rPr>
    </w:lvl>
    <w:lvl w:ilvl="1" w:tplc="4472AD48" w:tentative="1">
      <w:start w:val="1"/>
      <w:numFmt w:val="bullet"/>
      <w:lvlText w:val="o"/>
      <w:lvlJc w:val="left"/>
      <w:pPr>
        <w:tabs>
          <w:tab w:val="num" w:pos="1440"/>
        </w:tabs>
        <w:ind w:left="1440" w:hanging="360"/>
      </w:pPr>
      <w:rPr>
        <w:rFonts w:ascii="Courier New" w:hAnsi="Courier New" w:hint="default"/>
        <w:sz w:val="20"/>
      </w:rPr>
    </w:lvl>
    <w:lvl w:ilvl="2" w:tplc="5074586A" w:tentative="1">
      <w:start w:val="1"/>
      <w:numFmt w:val="bullet"/>
      <w:lvlText w:val=""/>
      <w:lvlJc w:val="left"/>
      <w:pPr>
        <w:tabs>
          <w:tab w:val="num" w:pos="2160"/>
        </w:tabs>
        <w:ind w:left="2160" w:hanging="360"/>
      </w:pPr>
      <w:rPr>
        <w:rFonts w:ascii="Wingdings" w:hAnsi="Wingdings" w:hint="default"/>
        <w:sz w:val="20"/>
      </w:rPr>
    </w:lvl>
    <w:lvl w:ilvl="3" w:tplc="2AC0FAC6" w:tentative="1">
      <w:start w:val="1"/>
      <w:numFmt w:val="bullet"/>
      <w:lvlText w:val=""/>
      <w:lvlJc w:val="left"/>
      <w:pPr>
        <w:tabs>
          <w:tab w:val="num" w:pos="2880"/>
        </w:tabs>
        <w:ind w:left="2880" w:hanging="360"/>
      </w:pPr>
      <w:rPr>
        <w:rFonts w:ascii="Wingdings" w:hAnsi="Wingdings" w:hint="default"/>
        <w:sz w:val="20"/>
      </w:rPr>
    </w:lvl>
    <w:lvl w:ilvl="4" w:tplc="71665326" w:tentative="1">
      <w:start w:val="1"/>
      <w:numFmt w:val="bullet"/>
      <w:lvlText w:val=""/>
      <w:lvlJc w:val="left"/>
      <w:pPr>
        <w:tabs>
          <w:tab w:val="num" w:pos="3600"/>
        </w:tabs>
        <w:ind w:left="3600" w:hanging="360"/>
      </w:pPr>
      <w:rPr>
        <w:rFonts w:ascii="Wingdings" w:hAnsi="Wingdings" w:hint="default"/>
        <w:sz w:val="20"/>
      </w:rPr>
    </w:lvl>
    <w:lvl w:ilvl="5" w:tplc="9E48CC20" w:tentative="1">
      <w:start w:val="1"/>
      <w:numFmt w:val="bullet"/>
      <w:lvlText w:val=""/>
      <w:lvlJc w:val="left"/>
      <w:pPr>
        <w:tabs>
          <w:tab w:val="num" w:pos="4320"/>
        </w:tabs>
        <w:ind w:left="4320" w:hanging="360"/>
      </w:pPr>
      <w:rPr>
        <w:rFonts w:ascii="Wingdings" w:hAnsi="Wingdings" w:hint="default"/>
        <w:sz w:val="20"/>
      </w:rPr>
    </w:lvl>
    <w:lvl w:ilvl="6" w:tplc="743CDAF4" w:tentative="1">
      <w:start w:val="1"/>
      <w:numFmt w:val="bullet"/>
      <w:lvlText w:val=""/>
      <w:lvlJc w:val="left"/>
      <w:pPr>
        <w:tabs>
          <w:tab w:val="num" w:pos="5040"/>
        </w:tabs>
        <w:ind w:left="5040" w:hanging="360"/>
      </w:pPr>
      <w:rPr>
        <w:rFonts w:ascii="Wingdings" w:hAnsi="Wingdings" w:hint="default"/>
        <w:sz w:val="20"/>
      </w:rPr>
    </w:lvl>
    <w:lvl w:ilvl="7" w:tplc="2B5A8934" w:tentative="1">
      <w:start w:val="1"/>
      <w:numFmt w:val="bullet"/>
      <w:lvlText w:val=""/>
      <w:lvlJc w:val="left"/>
      <w:pPr>
        <w:tabs>
          <w:tab w:val="num" w:pos="5760"/>
        </w:tabs>
        <w:ind w:left="5760" w:hanging="360"/>
      </w:pPr>
      <w:rPr>
        <w:rFonts w:ascii="Wingdings" w:hAnsi="Wingdings" w:hint="default"/>
        <w:sz w:val="20"/>
      </w:rPr>
    </w:lvl>
    <w:lvl w:ilvl="8" w:tplc="D238A45C"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F47DAE"/>
    <w:multiLevelType w:val="hybridMultilevel"/>
    <w:tmpl w:val="93BCFA82"/>
    <w:lvl w:ilvl="0" w:tplc="5E24CF32">
      <w:start w:val="1"/>
      <w:numFmt w:val="bullet"/>
      <w:lvlText w:val=""/>
      <w:lvlJc w:val="left"/>
      <w:pPr>
        <w:tabs>
          <w:tab w:val="num" w:pos="720"/>
        </w:tabs>
        <w:ind w:left="720" w:hanging="360"/>
      </w:pPr>
      <w:rPr>
        <w:rFonts w:ascii="Symbol" w:hAnsi="Symbol" w:hint="default"/>
        <w:sz w:val="20"/>
      </w:rPr>
    </w:lvl>
    <w:lvl w:ilvl="1" w:tplc="8894F4D0" w:tentative="1">
      <w:start w:val="1"/>
      <w:numFmt w:val="bullet"/>
      <w:lvlText w:val="o"/>
      <w:lvlJc w:val="left"/>
      <w:pPr>
        <w:tabs>
          <w:tab w:val="num" w:pos="1440"/>
        </w:tabs>
        <w:ind w:left="1440" w:hanging="360"/>
      </w:pPr>
      <w:rPr>
        <w:rFonts w:ascii="Courier New" w:hAnsi="Courier New" w:hint="default"/>
        <w:sz w:val="20"/>
      </w:rPr>
    </w:lvl>
    <w:lvl w:ilvl="2" w:tplc="040A2724" w:tentative="1">
      <w:start w:val="1"/>
      <w:numFmt w:val="bullet"/>
      <w:lvlText w:val=""/>
      <w:lvlJc w:val="left"/>
      <w:pPr>
        <w:tabs>
          <w:tab w:val="num" w:pos="2160"/>
        </w:tabs>
        <w:ind w:left="2160" w:hanging="360"/>
      </w:pPr>
      <w:rPr>
        <w:rFonts w:ascii="Wingdings" w:hAnsi="Wingdings" w:hint="default"/>
        <w:sz w:val="20"/>
      </w:rPr>
    </w:lvl>
    <w:lvl w:ilvl="3" w:tplc="5E485CFA" w:tentative="1">
      <w:start w:val="1"/>
      <w:numFmt w:val="bullet"/>
      <w:lvlText w:val=""/>
      <w:lvlJc w:val="left"/>
      <w:pPr>
        <w:tabs>
          <w:tab w:val="num" w:pos="2880"/>
        </w:tabs>
        <w:ind w:left="2880" w:hanging="360"/>
      </w:pPr>
      <w:rPr>
        <w:rFonts w:ascii="Wingdings" w:hAnsi="Wingdings" w:hint="default"/>
        <w:sz w:val="20"/>
      </w:rPr>
    </w:lvl>
    <w:lvl w:ilvl="4" w:tplc="B9128618" w:tentative="1">
      <w:start w:val="1"/>
      <w:numFmt w:val="bullet"/>
      <w:lvlText w:val=""/>
      <w:lvlJc w:val="left"/>
      <w:pPr>
        <w:tabs>
          <w:tab w:val="num" w:pos="3600"/>
        </w:tabs>
        <w:ind w:left="3600" w:hanging="360"/>
      </w:pPr>
      <w:rPr>
        <w:rFonts w:ascii="Wingdings" w:hAnsi="Wingdings" w:hint="default"/>
        <w:sz w:val="20"/>
      </w:rPr>
    </w:lvl>
    <w:lvl w:ilvl="5" w:tplc="F7625EB0" w:tentative="1">
      <w:start w:val="1"/>
      <w:numFmt w:val="bullet"/>
      <w:lvlText w:val=""/>
      <w:lvlJc w:val="left"/>
      <w:pPr>
        <w:tabs>
          <w:tab w:val="num" w:pos="4320"/>
        </w:tabs>
        <w:ind w:left="4320" w:hanging="360"/>
      </w:pPr>
      <w:rPr>
        <w:rFonts w:ascii="Wingdings" w:hAnsi="Wingdings" w:hint="default"/>
        <w:sz w:val="20"/>
      </w:rPr>
    </w:lvl>
    <w:lvl w:ilvl="6" w:tplc="61FA282A" w:tentative="1">
      <w:start w:val="1"/>
      <w:numFmt w:val="bullet"/>
      <w:lvlText w:val=""/>
      <w:lvlJc w:val="left"/>
      <w:pPr>
        <w:tabs>
          <w:tab w:val="num" w:pos="5040"/>
        </w:tabs>
        <w:ind w:left="5040" w:hanging="360"/>
      </w:pPr>
      <w:rPr>
        <w:rFonts w:ascii="Wingdings" w:hAnsi="Wingdings" w:hint="default"/>
        <w:sz w:val="20"/>
      </w:rPr>
    </w:lvl>
    <w:lvl w:ilvl="7" w:tplc="C6EE0D54" w:tentative="1">
      <w:start w:val="1"/>
      <w:numFmt w:val="bullet"/>
      <w:lvlText w:val=""/>
      <w:lvlJc w:val="left"/>
      <w:pPr>
        <w:tabs>
          <w:tab w:val="num" w:pos="5760"/>
        </w:tabs>
        <w:ind w:left="5760" w:hanging="360"/>
      </w:pPr>
      <w:rPr>
        <w:rFonts w:ascii="Wingdings" w:hAnsi="Wingdings" w:hint="default"/>
        <w:sz w:val="20"/>
      </w:rPr>
    </w:lvl>
    <w:lvl w:ilvl="8" w:tplc="71C44612"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01665E"/>
    <w:multiLevelType w:val="hybridMultilevel"/>
    <w:tmpl w:val="EDBA7D7C"/>
    <w:lvl w:ilvl="0" w:tplc="80346686">
      <w:start w:val="1"/>
      <w:numFmt w:val="bullet"/>
      <w:lvlText w:val=""/>
      <w:lvlJc w:val="left"/>
      <w:pPr>
        <w:tabs>
          <w:tab w:val="num" w:pos="720"/>
        </w:tabs>
        <w:ind w:left="720" w:hanging="360"/>
      </w:pPr>
      <w:rPr>
        <w:rFonts w:ascii="Symbol" w:hAnsi="Symbol" w:hint="default"/>
        <w:sz w:val="20"/>
      </w:rPr>
    </w:lvl>
    <w:lvl w:ilvl="1" w:tplc="A3C0A7FA" w:tentative="1">
      <w:start w:val="1"/>
      <w:numFmt w:val="bullet"/>
      <w:lvlText w:val="o"/>
      <w:lvlJc w:val="left"/>
      <w:pPr>
        <w:tabs>
          <w:tab w:val="num" w:pos="1440"/>
        </w:tabs>
        <w:ind w:left="1440" w:hanging="360"/>
      </w:pPr>
      <w:rPr>
        <w:rFonts w:ascii="Courier New" w:hAnsi="Courier New" w:hint="default"/>
        <w:sz w:val="20"/>
      </w:rPr>
    </w:lvl>
    <w:lvl w:ilvl="2" w:tplc="D9EA7AFE" w:tentative="1">
      <w:start w:val="1"/>
      <w:numFmt w:val="bullet"/>
      <w:lvlText w:val=""/>
      <w:lvlJc w:val="left"/>
      <w:pPr>
        <w:tabs>
          <w:tab w:val="num" w:pos="2160"/>
        </w:tabs>
        <w:ind w:left="2160" w:hanging="360"/>
      </w:pPr>
      <w:rPr>
        <w:rFonts w:ascii="Wingdings" w:hAnsi="Wingdings" w:hint="default"/>
        <w:sz w:val="20"/>
      </w:rPr>
    </w:lvl>
    <w:lvl w:ilvl="3" w:tplc="7E46A604" w:tentative="1">
      <w:start w:val="1"/>
      <w:numFmt w:val="bullet"/>
      <w:lvlText w:val=""/>
      <w:lvlJc w:val="left"/>
      <w:pPr>
        <w:tabs>
          <w:tab w:val="num" w:pos="2880"/>
        </w:tabs>
        <w:ind w:left="2880" w:hanging="360"/>
      </w:pPr>
      <w:rPr>
        <w:rFonts w:ascii="Wingdings" w:hAnsi="Wingdings" w:hint="default"/>
        <w:sz w:val="20"/>
      </w:rPr>
    </w:lvl>
    <w:lvl w:ilvl="4" w:tplc="1512E650" w:tentative="1">
      <w:start w:val="1"/>
      <w:numFmt w:val="bullet"/>
      <w:lvlText w:val=""/>
      <w:lvlJc w:val="left"/>
      <w:pPr>
        <w:tabs>
          <w:tab w:val="num" w:pos="3600"/>
        </w:tabs>
        <w:ind w:left="3600" w:hanging="360"/>
      </w:pPr>
      <w:rPr>
        <w:rFonts w:ascii="Wingdings" w:hAnsi="Wingdings" w:hint="default"/>
        <w:sz w:val="20"/>
      </w:rPr>
    </w:lvl>
    <w:lvl w:ilvl="5" w:tplc="E530A3D6" w:tentative="1">
      <w:start w:val="1"/>
      <w:numFmt w:val="bullet"/>
      <w:lvlText w:val=""/>
      <w:lvlJc w:val="left"/>
      <w:pPr>
        <w:tabs>
          <w:tab w:val="num" w:pos="4320"/>
        </w:tabs>
        <w:ind w:left="4320" w:hanging="360"/>
      </w:pPr>
      <w:rPr>
        <w:rFonts w:ascii="Wingdings" w:hAnsi="Wingdings" w:hint="default"/>
        <w:sz w:val="20"/>
      </w:rPr>
    </w:lvl>
    <w:lvl w:ilvl="6" w:tplc="5308E8F2" w:tentative="1">
      <w:start w:val="1"/>
      <w:numFmt w:val="bullet"/>
      <w:lvlText w:val=""/>
      <w:lvlJc w:val="left"/>
      <w:pPr>
        <w:tabs>
          <w:tab w:val="num" w:pos="5040"/>
        </w:tabs>
        <w:ind w:left="5040" w:hanging="360"/>
      </w:pPr>
      <w:rPr>
        <w:rFonts w:ascii="Wingdings" w:hAnsi="Wingdings" w:hint="default"/>
        <w:sz w:val="20"/>
      </w:rPr>
    </w:lvl>
    <w:lvl w:ilvl="7" w:tplc="723CE8C6" w:tentative="1">
      <w:start w:val="1"/>
      <w:numFmt w:val="bullet"/>
      <w:lvlText w:val=""/>
      <w:lvlJc w:val="left"/>
      <w:pPr>
        <w:tabs>
          <w:tab w:val="num" w:pos="5760"/>
        </w:tabs>
        <w:ind w:left="5760" w:hanging="360"/>
      </w:pPr>
      <w:rPr>
        <w:rFonts w:ascii="Wingdings" w:hAnsi="Wingdings" w:hint="default"/>
        <w:sz w:val="20"/>
      </w:rPr>
    </w:lvl>
    <w:lvl w:ilvl="8" w:tplc="72A4E90E"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032CE6"/>
    <w:multiLevelType w:val="hybridMultilevel"/>
    <w:tmpl w:val="494C5820"/>
    <w:lvl w:ilvl="0" w:tplc="62D0358A">
      <w:start w:val="1"/>
      <w:numFmt w:val="bullet"/>
      <w:lvlText w:val=""/>
      <w:lvlJc w:val="left"/>
      <w:pPr>
        <w:tabs>
          <w:tab w:val="num" w:pos="720"/>
        </w:tabs>
        <w:ind w:left="720" w:hanging="360"/>
      </w:pPr>
      <w:rPr>
        <w:rFonts w:ascii="Symbol" w:hAnsi="Symbol" w:hint="default"/>
        <w:sz w:val="20"/>
      </w:rPr>
    </w:lvl>
    <w:lvl w:ilvl="1" w:tplc="FE6448F2" w:tentative="1">
      <w:start w:val="1"/>
      <w:numFmt w:val="bullet"/>
      <w:lvlText w:val="o"/>
      <w:lvlJc w:val="left"/>
      <w:pPr>
        <w:tabs>
          <w:tab w:val="num" w:pos="1440"/>
        </w:tabs>
        <w:ind w:left="1440" w:hanging="360"/>
      </w:pPr>
      <w:rPr>
        <w:rFonts w:ascii="Courier New" w:hAnsi="Courier New" w:hint="default"/>
        <w:sz w:val="20"/>
      </w:rPr>
    </w:lvl>
    <w:lvl w:ilvl="2" w:tplc="BC52FDD6" w:tentative="1">
      <w:start w:val="1"/>
      <w:numFmt w:val="bullet"/>
      <w:lvlText w:val=""/>
      <w:lvlJc w:val="left"/>
      <w:pPr>
        <w:tabs>
          <w:tab w:val="num" w:pos="2160"/>
        </w:tabs>
        <w:ind w:left="2160" w:hanging="360"/>
      </w:pPr>
      <w:rPr>
        <w:rFonts w:ascii="Wingdings" w:hAnsi="Wingdings" w:hint="default"/>
        <w:sz w:val="20"/>
      </w:rPr>
    </w:lvl>
    <w:lvl w:ilvl="3" w:tplc="B7A40F5C" w:tentative="1">
      <w:start w:val="1"/>
      <w:numFmt w:val="bullet"/>
      <w:lvlText w:val=""/>
      <w:lvlJc w:val="left"/>
      <w:pPr>
        <w:tabs>
          <w:tab w:val="num" w:pos="2880"/>
        </w:tabs>
        <w:ind w:left="2880" w:hanging="360"/>
      </w:pPr>
      <w:rPr>
        <w:rFonts w:ascii="Wingdings" w:hAnsi="Wingdings" w:hint="default"/>
        <w:sz w:val="20"/>
      </w:rPr>
    </w:lvl>
    <w:lvl w:ilvl="4" w:tplc="5EDE86D6" w:tentative="1">
      <w:start w:val="1"/>
      <w:numFmt w:val="bullet"/>
      <w:lvlText w:val=""/>
      <w:lvlJc w:val="left"/>
      <w:pPr>
        <w:tabs>
          <w:tab w:val="num" w:pos="3600"/>
        </w:tabs>
        <w:ind w:left="3600" w:hanging="360"/>
      </w:pPr>
      <w:rPr>
        <w:rFonts w:ascii="Wingdings" w:hAnsi="Wingdings" w:hint="default"/>
        <w:sz w:val="20"/>
      </w:rPr>
    </w:lvl>
    <w:lvl w:ilvl="5" w:tplc="1D46DBF6" w:tentative="1">
      <w:start w:val="1"/>
      <w:numFmt w:val="bullet"/>
      <w:lvlText w:val=""/>
      <w:lvlJc w:val="left"/>
      <w:pPr>
        <w:tabs>
          <w:tab w:val="num" w:pos="4320"/>
        </w:tabs>
        <w:ind w:left="4320" w:hanging="360"/>
      </w:pPr>
      <w:rPr>
        <w:rFonts w:ascii="Wingdings" w:hAnsi="Wingdings" w:hint="default"/>
        <w:sz w:val="20"/>
      </w:rPr>
    </w:lvl>
    <w:lvl w:ilvl="6" w:tplc="9C526554" w:tentative="1">
      <w:start w:val="1"/>
      <w:numFmt w:val="bullet"/>
      <w:lvlText w:val=""/>
      <w:lvlJc w:val="left"/>
      <w:pPr>
        <w:tabs>
          <w:tab w:val="num" w:pos="5040"/>
        </w:tabs>
        <w:ind w:left="5040" w:hanging="360"/>
      </w:pPr>
      <w:rPr>
        <w:rFonts w:ascii="Wingdings" w:hAnsi="Wingdings" w:hint="default"/>
        <w:sz w:val="20"/>
      </w:rPr>
    </w:lvl>
    <w:lvl w:ilvl="7" w:tplc="527A8DAA" w:tentative="1">
      <w:start w:val="1"/>
      <w:numFmt w:val="bullet"/>
      <w:lvlText w:val=""/>
      <w:lvlJc w:val="left"/>
      <w:pPr>
        <w:tabs>
          <w:tab w:val="num" w:pos="5760"/>
        </w:tabs>
        <w:ind w:left="5760" w:hanging="360"/>
      </w:pPr>
      <w:rPr>
        <w:rFonts w:ascii="Wingdings" w:hAnsi="Wingdings" w:hint="default"/>
        <w:sz w:val="20"/>
      </w:rPr>
    </w:lvl>
    <w:lvl w:ilvl="8" w:tplc="FE3A7AB6"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B526B1"/>
    <w:multiLevelType w:val="hybridMultilevel"/>
    <w:tmpl w:val="10726188"/>
    <w:lvl w:ilvl="0" w:tplc="4E703E0A">
      <w:start w:val="1"/>
      <w:numFmt w:val="bullet"/>
      <w:lvlText w:val=""/>
      <w:lvlJc w:val="left"/>
      <w:pPr>
        <w:tabs>
          <w:tab w:val="num" w:pos="720"/>
        </w:tabs>
        <w:ind w:left="720" w:hanging="360"/>
      </w:pPr>
      <w:rPr>
        <w:rFonts w:ascii="Symbol" w:hAnsi="Symbol" w:hint="default"/>
        <w:sz w:val="20"/>
      </w:rPr>
    </w:lvl>
    <w:lvl w:ilvl="1" w:tplc="40129D76" w:tentative="1">
      <w:start w:val="1"/>
      <w:numFmt w:val="bullet"/>
      <w:lvlText w:val="o"/>
      <w:lvlJc w:val="left"/>
      <w:pPr>
        <w:tabs>
          <w:tab w:val="num" w:pos="1440"/>
        </w:tabs>
        <w:ind w:left="1440" w:hanging="360"/>
      </w:pPr>
      <w:rPr>
        <w:rFonts w:ascii="Courier New" w:hAnsi="Courier New" w:hint="default"/>
        <w:sz w:val="20"/>
      </w:rPr>
    </w:lvl>
    <w:lvl w:ilvl="2" w:tplc="ED5A6696" w:tentative="1">
      <w:start w:val="1"/>
      <w:numFmt w:val="bullet"/>
      <w:lvlText w:val=""/>
      <w:lvlJc w:val="left"/>
      <w:pPr>
        <w:tabs>
          <w:tab w:val="num" w:pos="2160"/>
        </w:tabs>
        <w:ind w:left="2160" w:hanging="360"/>
      </w:pPr>
      <w:rPr>
        <w:rFonts w:ascii="Wingdings" w:hAnsi="Wingdings" w:hint="default"/>
        <w:sz w:val="20"/>
      </w:rPr>
    </w:lvl>
    <w:lvl w:ilvl="3" w:tplc="DC0C2392" w:tentative="1">
      <w:start w:val="1"/>
      <w:numFmt w:val="bullet"/>
      <w:lvlText w:val=""/>
      <w:lvlJc w:val="left"/>
      <w:pPr>
        <w:tabs>
          <w:tab w:val="num" w:pos="2880"/>
        </w:tabs>
        <w:ind w:left="2880" w:hanging="360"/>
      </w:pPr>
      <w:rPr>
        <w:rFonts w:ascii="Wingdings" w:hAnsi="Wingdings" w:hint="default"/>
        <w:sz w:val="20"/>
      </w:rPr>
    </w:lvl>
    <w:lvl w:ilvl="4" w:tplc="278260FC" w:tentative="1">
      <w:start w:val="1"/>
      <w:numFmt w:val="bullet"/>
      <w:lvlText w:val=""/>
      <w:lvlJc w:val="left"/>
      <w:pPr>
        <w:tabs>
          <w:tab w:val="num" w:pos="3600"/>
        </w:tabs>
        <w:ind w:left="3600" w:hanging="360"/>
      </w:pPr>
      <w:rPr>
        <w:rFonts w:ascii="Wingdings" w:hAnsi="Wingdings" w:hint="default"/>
        <w:sz w:val="20"/>
      </w:rPr>
    </w:lvl>
    <w:lvl w:ilvl="5" w:tplc="C96EF8C8" w:tentative="1">
      <w:start w:val="1"/>
      <w:numFmt w:val="bullet"/>
      <w:lvlText w:val=""/>
      <w:lvlJc w:val="left"/>
      <w:pPr>
        <w:tabs>
          <w:tab w:val="num" w:pos="4320"/>
        </w:tabs>
        <w:ind w:left="4320" w:hanging="360"/>
      </w:pPr>
      <w:rPr>
        <w:rFonts w:ascii="Wingdings" w:hAnsi="Wingdings" w:hint="default"/>
        <w:sz w:val="20"/>
      </w:rPr>
    </w:lvl>
    <w:lvl w:ilvl="6" w:tplc="9E9C14EA" w:tentative="1">
      <w:start w:val="1"/>
      <w:numFmt w:val="bullet"/>
      <w:lvlText w:val=""/>
      <w:lvlJc w:val="left"/>
      <w:pPr>
        <w:tabs>
          <w:tab w:val="num" w:pos="5040"/>
        </w:tabs>
        <w:ind w:left="5040" w:hanging="360"/>
      </w:pPr>
      <w:rPr>
        <w:rFonts w:ascii="Wingdings" w:hAnsi="Wingdings" w:hint="default"/>
        <w:sz w:val="20"/>
      </w:rPr>
    </w:lvl>
    <w:lvl w:ilvl="7" w:tplc="79804CBE" w:tentative="1">
      <w:start w:val="1"/>
      <w:numFmt w:val="bullet"/>
      <w:lvlText w:val=""/>
      <w:lvlJc w:val="left"/>
      <w:pPr>
        <w:tabs>
          <w:tab w:val="num" w:pos="5760"/>
        </w:tabs>
        <w:ind w:left="5760" w:hanging="360"/>
      </w:pPr>
      <w:rPr>
        <w:rFonts w:ascii="Wingdings" w:hAnsi="Wingdings" w:hint="default"/>
        <w:sz w:val="20"/>
      </w:rPr>
    </w:lvl>
    <w:lvl w:ilvl="8" w:tplc="5DDABBE8" w:tentative="1">
      <w:start w:val="1"/>
      <w:numFmt w:val="bullet"/>
      <w:lvlText w:val=""/>
      <w:lvlJc w:val="left"/>
      <w:pPr>
        <w:tabs>
          <w:tab w:val="num" w:pos="6480"/>
        </w:tabs>
        <w:ind w:left="6480" w:hanging="360"/>
      </w:pPr>
      <w:rPr>
        <w:rFonts w:ascii="Wingdings" w:hAnsi="Wingdings" w:hint="default"/>
        <w:sz w:val="20"/>
      </w:rPr>
    </w:lvl>
  </w:abstractNum>
  <w:num w:numId="1" w16cid:durableId="1301888383">
    <w:abstractNumId w:val="1"/>
  </w:num>
  <w:num w:numId="2" w16cid:durableId="984045495">
    <w:abstractNumId w:val="7"/>
  </w:num>
  <w:num w:numId="3" w16cid:durableId="1602957853">
    <w:abstractNumId w:val="4"/>
  </w:num>
  <w:num w:numId="4" w16cid:durableId="1060709709">
    <w:abstractNumId w:val="0"/>
  </w:num>
  <w:num w:numId="5" w16cid:durableId="1603495621">
    <w:abstractNumId w:val="2"/>
  </w:num>
  <w:num w:numId="6" w16cid:durableId="285817959">
    <w:abstractNumId w:val="8"/>
  </w:num>
  <w:num w:numId="7" w16cid:durableId="1862473614">
    <w:abstractNumId w:val="6"/>
  </w:num>
  <w:num w:numId="8" w16cid:durableId="223837796">
    <w:abstractNumId w:val="3"/>
  </w:num>
  <w:num w:numId="9" w16cid:durableId="24191253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6C9"/>
    <w:rsid w:val="00046F24"/>
    <w:rsid w:val="000E7E39"/>
    <w:rsid w:val="0012065A"/>
    <w:rsid w:val="00253D6B"/>
    <w:rsid w:val="00484975"/>
    <w:rsid w:val="004D2BAF"/>
    <w:rsid w:val="005E33BB"/>
    <w:rsid w:val="00623DB2"/>
    <w:rsid w:val="0077724D"/>
    <w:rsid w:val="00B10CF6"/>
    <w:rsid w:val="00B66C46"/>
    <w:rsid w:val="00C373D2"/>
    <w:rsid w:val="00F266C9"/>
    <w:rsid w:val="00F96F2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AB156"/>
  <w15:docId w15:val="{AF588608-4F67-4C24-AB28-A23CD7102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autoSpaceDE/>
      <w:autoSpaceDN/>
      <w:pPrChange w:id="0" w:author="Technology" w:date="2026-09-25T19:59:00Z">
        <w:pPr>
          <w:widowControl w:val="0"/>
          <w:autoSpaceDE w:val="0"/>
          <w:autoSpaceDN w:val="0"/>
        </w:pPr>
      </w:pPrChange>
    </w:pPr>
    <w:rPr>
      <w:rFonts w:ascii="Times New Roman" w:eastAsia="Times New Roman" w:hAnsi="Times New Roman" w:cs="Times New Roman"/>
      <w:sz w:val="24"/>
      <w:szCs w:val="24"/>
      <w:rPrChange w:id="0" w:author="Technology" w:date="2026-09-25T19:59:00Z">
        <w:rPr>
          <w:rFonts w:ascii="Tw Cen MT" w:eastAsia="Tw Cen MT" w:hAnsi="Tw Cen MT" w:cs="Tw Cen MT"/>
          <w:sz w:val="22"/>
          <w:szCs w:val="22"/>
          <w:lang w:val="en-US" w:eastAsia="en-US" w:bidi="ar-SA"/>
        </w:rPr>
      </w:rPrChange>
    </w:rPr>
  </w:style>
  <w:style w:type="paragraph" w:styleId="Heading1">
    <w:name w:val="heading 1"/>
    <w:basedOn w:val="Normal"/>
    <w:uiPriority w:val="9"/>
    <w:qFormat/>
    <w:pPr>
      <w:spacing w:before="50"/>
      <w:ind w:left="102"/>
      <w:outlineLvl w:val="0"/>
    </w:pPr>
    <w:rPr>
      <w:sz w:val="72"/>
      <w:szCs w:val="72"/>
    </w:rPr>
  </w:style>
  <w:style w:type="paragraph" w:styleId="Heading2">
    <w:name w:val="heading 2"/>
    <w:basedOn w:val="Normal"/>
    <w:uiPriority w:val="9"/>
    <w:unhideWhenUsed/>
    <w:qFormat/>
    <w:pPr>
      <w:ind w:left="117"/>
      <w:outlineLvl w:val="1"/>
    </w:pPr>
    <w:rPr>
      <w:b/>
      <w:bCs/>
      <w:sz w:val="32"/>
      <w:szCs w:val="32"/>
    </w:rPr>
  </w:style>
  <w:style w:type="paragraph" w:styleId="Heading3">
    <w:name w:val="heading 3"/>
    <w:basedOn w:val="Normal"/>
    <w:uiPriority w:val="9"/>
    <w:unhideWhenUsed/>
    <w:qFormat/>
    <w:pPr>
      <w:spacing w:before="186"/>
      <w:ind w:left="220"/>
      <w:outlineLvl w:val="2"/>
    </w:pPr>
    <w:rPr>
      <w:b/>
      <w:bCs/>
      <w:sz w:val="27"/>
      <w:szCs w:val="27"/>
    </w:rPr>
  </w:style>
  <w:style w:type="paragraph" w:styleId="Heading4">
    <w:name w:val="heading 4"/>
    <w:basedOn w:val="Normal"/>
    <w:uiPriority w:val="9"/>
    <w:unhideWhenUsed/>
    <w:qFormat/>
    <w:pPr>
      <w:spacing w:before="101"/>
      <w:ind w:left="221"/>
      <w:outlineLvl w:val="3"/>
    </w:pPr>
    <w:rPr>
      <w:b/>
      <w:bCs/>
      <w:sz w:val="23"/>
      <w:szCs w:val="23"/>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20"/>
    </w:pPr>
    <w:rPr>
      <w:sz w:val="23"/>
      <w:szCs w:val="23"/>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NormalWeb">
    <w:name w:val="Normal (Web)"/>
    <w:basedOn w:val="Normal"/>
    <w:rsid w:val="00E250A4"/>
    <w:pPr>
      <w:spacing w:before="100" w:beforeAutospacing="1" w:after="100" w:afterAutospacing="1"/>
      <w:pPrChange w:id="1" w:author="Technology" w:date="2026-09-25T19:59:00Z">
        <w:pPr>
          <w:spacing w:before="100" w:beforeAutospacing="1" w:after="100" w:afterAutospacing="1"/>
        </w:pPr>
      </w:pPrChange>
    </w:pPr>
    <w:rPr>
      <w:rFonts w:ascii="Times" w:eastAsia="Times" w:hAnsi="Times"/>
      <w:sz w:val="20"/>
      <w:szCs w:val="20"/>
      <w:rPrChange w:id="1" w:author="Technology" w:date="2026-09-25T19:59:00Z">
        <w:rPr>
          <w:rFonts w:ascii="Times" w:eastAsia="Times" w:hAnsi="Times"/>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6304</Words>
  <Characters>35935</Characters>
  <Application>Microsoft Office Word</Application>
  <DocSecurity>0</DocSecurity>
  <Lines>299</Lines>
  <Paragraphs>84</Paragraphs>
  <ScaleCrop>false</ScaleCrop>
  <Company>University of Kent</Company>
  <LinksUpToDate>false</LinksUpToDate>
  <CharactersWithSpaces>42155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Suzanne Duffy</dc:creator>
  <cp:lastModifiedBy>Arthur Souza Rodrigues</cp:lastModifiedBy>
  <cp:revision>1</cp:revision>
  <dcterms:created xsi:type="dcterms:W3CDTF">2022-10-10T10:28:00Z</dcterms:created>
  <dcterms:modified xsi:type="dcterms:W3CDTF">2026-09-25T23:59:00Z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2018-09-20T00:00:00Z</vt:filetime>
  </property>
  <property fmtid="{D5CDD505-2E9C-101B-9397-08002B2CF9AE}" pid="3" name="LastSaved">
    <vt:filetime>2022-10-10T00:00:00Z</vt:filetime>
  </property>
</Properties>
</file>