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83D" w:rsidRPr="00886BE2" w:rsidRDefault="007A435C" w:rsidP="00C40C42">
      <w:pPr>
        <w:pStyle w:val="MSGENFONTSTYLENAMETEMPLATEROLELEVELMSGENFONTSTYLENAMEBYROLEHEADING10"/>
        <w:keepNext/>
        <w:keepLines/>
        <w:shd w:val="clear" w:color="auto" w:fill="auto"/>
        <w:spacing w:after="418" w:line="300" w:lineRule="exact"/>
        <w:ind w:left="20"/>
        <w:jc w:val="left"/>
        <w:rPr>
          <w:rFonts w:ascii="Times New Roman" w:hAnsi="Times New Roman" w:cs="Times New Roman"/>
          <w:sz w:val="24"/>
          <w:szCs w:val="24"/>
        </w:rPr>
      </w:pPr>
      <w:bookmarkStart w:id="0" w:name="bookmark0"/>
      <w:r w:rsidRPr="00886BE2">
        <w:rPr>
          <w:rStyle w:val="MSGENFONTSTYLENAMETEMPLATEROLELEVELMSGENFONTSTYLENAMEBYROLEHEADING11"/>
          <w:rFonts w:ascii="Times New Roman" w:hAnsi="Times New Roman" w:cs="Times New Roman"/>
          <w:sz w:val="24"/>
          <w:szCs w:val="24"/>
        </w:rPr>
        <w:t>Frequently Asked Questions and Answers</w:t>
      </w:r>
      <w:bookmarkEnd w:id="0"/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rFonts w:ascii="Times New Roman" w:hAnsi="Times New Roman" w:cs="Times New Roman"/>
          <w:sz w:val="24"/>
          <w:szCs w:val="24"/>
        </w:rPr>
      </w:pPr>
      <w:bookmarkStart w:id="1" w:name="bookmark1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Who can apply?</w:t>
      </w:r>
      <w:bookmarkEnd w:id="1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The South Dakota Solid Waste Management Association provides scholarships annually to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students with directed studies relating to the protection and enhancement of our natural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resources and environment, and/or the solid waste industry or similar fields. Preference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will be given to: South Dakota residents intending study at South Dakota institutions of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higher learning, vocational school, or other post-secondary trade school; high school seniors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and students enrolled full time or part time in a South Dakota post-secondary school.</w:t>
      </w:r>
      <w:r w:rsidR="00C40C42" w:rsidRPr="00886BE2">
        <w:rPr>
          <w:rStyle w:val="MSGENFONTSTYLENAMETEMPLATEROLEMSGENFONTSTYLENAMEBYROLETEXT"/>
        </w:rPr>
        <w:t xml:space="preserve">  </w:t>
      </w:r>
      <w:r w:rsidRPr="00886BE2">
        <w:rPr>
          <w:rStyle w:val="MSGENFONTSTYLENAMETEMPLATEROLEMSGENFONTSTYLENAMEBYROLETEXT"/>
        </w:rPr>
        <w:t>Students who have received an SDSWMA scholarship in the past are eligible to apply each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year although preference will be given to new applicants. Children and spouses of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Scholarship Committee members are not eligible.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rFonts w:ascii="Times New Roman" w:hAnsi="Times New Roman" w:cs="Times New Roman"/>
          <w:sz w:val="24"/>
          <w:szCs w:val="24"/>
        </w:rPr>
      </w:pPr>
      <w:bookmarkStart w:id="2" w:name="bookmark2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How many scholarships are awarded annually and what are the dollar</w:t>
      </w:r>
      <w:r w:rsidR="00886BE2"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 </w:t>
      </w:r>
      <w:r w:rsid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amounts of these s</w:t>
      </w:r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cholarships?</w:t>
      </w:r>
      <w:bookmarkEnd w:id="2"/>
    </w:p>
    <w:p w:rsidR="0083183D" w:rsidRPr="00886BE2" w:rsidRDefault="00001713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rStyle w:val="MSGENFONTSTYLENAMETEMPLATEROLEMSGENFONTSTYLENAMEBYROLETEXT"/>
        </w:rPr>
      </w:pPr>
      <w:r>
        <w:rPr>
          <w:rStyle w:val="MSGENFONTSTYLENAMETEMPLATEROLEMSGENFONTSTYLENAMEBYROLETEXT"/>
        </w:rPr>
        <w:t>The SDSWMA normally awards 2 - 4</w:t>
      </w:r>
      <w:r w:rsidR="007A435C" w:rsidRPr="00886BE2">
        <w:rPr>
          <w:rStyle w:val="MSGENFONTSTYLENAMETEMPLATEROLEMSGENFONTSTYLENAMEBYROLETEXT"/>
        </w:rPr>
        <w:t xml:space="preserve"> scholarships annually; however, more may be</w:t>
      </w:r>
      <w:r w:rsidR="00C40C42" w:rsidRPr="00886BE2">
        <w:rPr>
          <w:rStyle w:val="MSGENFONTSTYLENAMETEMPLATEROLEMSGENFONTSTYLENAMEBYROLETEXT"/>
        </w:rPr>
        <w:t xml:space="preserve"> </w:t>
      </w:r>
      <w:r w:rsidR="007A435C" w:rsidRPr="00886BE2">
        <w:rPr>
          <w:rStyle w:val="MSGENFONTSTYLENAMETEMPLATEROLEMSGENFONTSTYLENAMEBYROLETEXT"/>
        </w:rPr>
        <w:t>awarded depending on the number of applications received and available funds. The</w:t>
      </w:r>
      <w:r w:rsidR="00C40C42" w:rsidRPr="00886BE2">
        <w:rPr>
          <w:rStyle w:val="MSGENFONTSTYLENAMETEMPLATEROLEMSGENFONTSTYLENAMEBYROLETEXT"/>
        </w:rPr>
        <w:t xml:space="preserve"> </w:t>
      </w:r>
      <w:r w:rsidR="007A435C" w:rsidRPr="00886BE2">
        <w:rPr>
          <w:rStyle w:val="MSGENFONTSTYLENAMETEMPLATEROLEMSGENFONTSTYLENAMEBYROLETEXT"/>
        </w:rPr>
        <w:t>scholarships generally range from $</w:t>
      </w:r>
      <w:r w:rsidR="00C40C42" w:rsidRPr="00886BE2">
        <w:rPr>
          <w:rStyle w:val="MSGENFONTSTYLENAMETEMPLATEROLEMSGENFONTSTYLENAMEBYROLETEXT"/>
        </w:rPr>
        <w:t>1000 to $2000</w:t>
      </w:r>
      <w:r w:rsidR="007A435C" w:rsidRPr="00886BE2">
        <w:rPr>
          <w:rStyle w:val="MSGENFONTSTYLENAMETEMPLATEROLEMSGENFONTSTYLENAMEBYROLETEXT"/>
        </w:rPr>
        <w:t>.</w:t>
      </w:r>
      <w:r w:rsidR="00CF713C">
        <w:rPr>
          <w:rStyle w:val="MSGENFONTSTYLENAMETEMPLATEROLEMSGENFONTSTYLENAMEBYROLETEXT"/>
        </w:rPr>
        <w:t xml:space="preserve">  In 2019</w:t>
      </w:r>
      <w:r w:rsidR="00886BE2">
        <w:rPr>
          <w:rStyle w:val="MSGENFONTSTYLENAMETEMPLATEROLEMSGENFONTSTYLENAMEBYROLETEXT"/>
        </w:rPr>
        <w:t>, a total</w:t>
      </w:r>
      <w:r w:rsidR="00CF713C">
        <w:rPr>
          <w:rStyle w:val="MSGENFONTSTYLENAMETEMPLATEROLEMSGENFONTSTYLENAMEBYROLETEXT"/>
        </w:rPr>
        <w:t xml:space="preserve"> of $4</w:t>
      </w:r>
      <w:r w:rsidR="0012690E">
        <w:rPr>
          <w:rStyle w:val="MSGENFONTSTYLENAMETEMPLATEROLEMSGENFONTSTYLENAMEBYROLETEXT"/>
        </w:rPr>
        <w:t>,000 was awarded between 4</w:t>
      </w:r>
      <w:r w:rsidR="00886BE2">
        <w:rPr>
          <w:rStyle w:val="MSGENFONTSTYLENAMETEMPLATEROLEMSGENFONTSTYLENAMEBYROLETEXT"/>
        </w:rPr>
        <w:t xml:space="preserve"> students!</w:t>
      </w:r>
      <w:bookmarkStart w:id="3" w:name="_GoBack"/>
      <w:bookmarkEnd w:id="3"/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rFonts w:ascii="Times New Roman" w:hAnsi="Times New Roman" w:cs="Times New Roman"/>
          <w:sz w:val="24"/>
          <w:szCs w:val="24"/>
        </w:rPr>
      </w:pPr>
      <w:bookmarkStart w:id="4" w:name="bookmark3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How do I apply?</w:t>
      </w:r>
      <w:bookmarkEnd w:id="4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An applicant must submit a letter of application addressing the information requested on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the scholarship application notice.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rFonts w:ascii="Times New Roman" w:hAnsi="Times New Roman" w:cs="Times New Roman"/>
          <w:sz w:val="24"/>
          <w:szCs w:val="24"/>
        </w:rPr>
      </w:pPr>
      <w:bookmarkStart w:id="5" w:name="bookmark4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When is the application deadline?</w:t>
      </w:r>
      <w:bookmarkEnd w:id="5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0" w:line="220" w:lineRule="exact"/>
        <w:ind w:lef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Applications must be postmarked or submitted by January 15.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0" w:line="220" w:lineRule="exact"/>
        <w:ind w:lef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rFonts w:ascii="Times New Roman" w:hAnsi="Times New Roman" w:cs="Times New Roman"/>
          <w:sz w:val="24"/>
          <w:szCs w:val="24"/>
        </w:rPr>
      </w:pPr>
      <w:bookmarkStart w:id="6" w:name="bookmark5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What types of coursework or degrees are considered "environmental"</w:t>
      </w:r>
      <w:r w:rsidR="00A42C19"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 </w:t>
      </w:r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or "supporting fields"?</w:t>
      </w:r>
      <w:bookmarkEnd w:id="6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63"/>
        <w:ind w:left="20" w:righ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Studies relating to the protection and enhancement of our natural resources and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environment, and/or the solid waste industry or similar fields will be considered.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63"/>
        <w:ind w:left="20" w:righ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260" w:lineRule="exact"/>
        <w:ind w:left="20"/>
        <w:jc w:val="left"/>
        <w:rPr>
          <w:rFonts w:ascii="Times New Roman" w:hAnsi="Times New Roman" w:cs="Times New Roman"/>
          <w:sz w:val="24"/>
          <w:szCs w:val="24"/>
        </w:rPr>
      </w:pPr>
      <w:bookmarkStart w:id="7" w:name="bookmark6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How is the SDSWMA Scholarship funded?</w:t>
      </w:r>
      <w:bookmarkEnd w:id="7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The fund was started with seed money from the Association. The SDSWMA Scholarship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Fund has continued to grow with donations.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</w:pPr>
    </w:p>
    <w:p w:rsidR="0083183D" w:rsidRPr="00886BE2" w:rsidRDefault="007A435C" w:rsidP="00886BE2">
      <w:pPr>
        <w:pStyle w:val="MSGENFONTSTYLENAMETEMPLATEROLELEVELMSGENFONTSTYLENAMEBYROLEHEADING20"/>
        <w:keepNext/>
        <w:keepLines/>
        <w:shd w:val="clear" w:color="auto" w:fill="auto"/>
        <w:spacing w:before="0" w:after="0" w:line="240" w:lineRule="auto"/>
        <w:ind w:left="20" w:right="20"/>
        <w:rPr>
          <w:rFonts w:ascii="Times New Roman" w:hAnsi="Times New Roman" w:cs="Times New Roman"/>
          <w:sz w:val="24"/>
          <w:szCs w:val="24"/>
        </w:rPr>
      </w:pPr>
      <w:bookmarkStart w:id="8" w:name="bookmark7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Can I make a tax deductible </w:t>
      </w:r>
      <w:r w:rsidR="00A42C19"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contribution to the Scholarship </w:t>
      </w:r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Fund in</w:t>
      </w:r>
      <w:r w:rsidR="00A42C19"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 </w:t>
      </w:r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memory of a colleague or family member?</w:t>
      </w:r>
      <w:bookmarkEnd w:id="8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14"/>
        <w:ind w:left="20" w:right="20"/>
        <w:rPr>
          <w:rStyle w:val="MSGENFONTSTYLENAMETEMPLATEROLEMSGENFONTSTYLENAMEBYROLETEXT"/>
        </w:rPr>
      </w:pPr>
      <w:r w:rsidRPr="00886BE2">
        <w:rPr>
          <w:rStyle w:val="MSGENFONTSTYLENAMETEMPLATEROLEMSGENFONTSTYLENAMEBYROLETEXT"/>
        </w:rPr>
        <w:t>SDSWMA is a 501c6 Non-profit Corporation. Consult your tax advisor to determine if your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contribution is tax deductible. To make a contribution send check and explanation to: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 xml:space="preserve">SDSWMA Scholarship Fund, PO Box </w:t>
      </w:r>
      <w:r w:rsidR="00886BE2">
        <w:rPr>
          <w:rStyle w:val="MSGENFONTSTYLENAMETEMPLATEROLEMSGENFONTSTYLENAMEBYROLETEXT"/>
        </w:rPr>
        <w:t>89802</w:t>
      </w:r>
      <w:r w:rsidRPr="00886BE2">
        <w:rPr>
          <w:rStyle w:val="MSGENFONTSTYLENAMETEMPLATEROLEMSGENFONTSTYLENAMEBYROLETEXT"/>
        </w:rPr>
        <w:t xml:space="preserve">, </w:t>
      </w:r>
      <w:r w:rsidR="00886BE2">
        <w:rPr>
          <w:rStyle w:val="MSGENFONTSTYLENAMETEMPLATEROLEMSGENFONTSTYLENAMEBYROLETEXT"/>
        </w:rPr>
        <w:t>Sioux Falls, SD  57109</w:t>
      </w:r>
      <w:r w:rsidRPr="00886BE2">
        <w:rPr>
          <w:rStyle w:val="MSGENFONTSTYLENAMETEMPLATEROLEMSGENFONTSTYLENAMEBYROLETEXT"/>
        </w:rPr>
        <w:t xml:space="preserve">. </w:t>
      </w:r>
      <w:r w:rsid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Beginning in 2014, all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donations and fundraising income (from the previous y</w:t>
      </w:r>
      <w:r w:rsidR="00A42C19" w:rsidRPr="00886BE2">
        <w:rPr>
          <w:rStyle w:val="MSGENFONTSTYLENAMETEMPLATEROLEMSGENFONTSTYLENAMEBYROLETEXT"/>
        </w:rPr>
        <w:t>ear) is paid out in scholarships</w:t>
      </w:r>
      <w:r w:rsidRPr="00886BE2">
        <w:rPr>
          <w:rStyle w:val="MSGENFONTSTYLENAMETEMPLATEROLEMSGENFONTSTYLENAMEBYROLETEXT"/>
        </w:rPr>
        <w:t>.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Your contributions go directly to students!</w:t>
      </w:r>
    </w:p>
    <w:p w:rsidR="00C40C42" w:rsidRPr="00886BE2" w:rsidRDefault="00C40C42" w:rsidP="00C40C42">
      <w:pPr>
        <w:pStyle w:val="MSGENFONTSTYLENAMETEMPLATEROLEMSGENFONTSTYLENAMEBYROLETEXT0"/>
        <w:shd w:val="clear" w:color="auto" w:fill="auto"/>
        <w:spacing w:before="0" w:after="14"/>
        <w:ind w:left="20" w:right="20"/>
        <w:jc w:val="left"/>
      </w:pPr>
    </w:p>
    <w:p w:rsidR="0083183D" w:rsidRPr="00886BE2" w:rsidRDefault="007A435C" w:rsidP="00C40C42">
      <w:pPr>
        <w:pStyle w:val="MSGENFONTSTYLENAMETEMPLATEROLELEVELMSGENFONTSTYLENAMEBYROLEHEADING20"/>
        <w:keepNext/>
        <w:keepLines/>
        <w:shd w:val="clear" w:color="auto" w:fill="auto"/>
        <w:spacing w:before="0" w:after="0" w:line="322" w:lineRule="exact"/>
        <w:ind w:left="20" w:right="20"/>
        <w:jc w:val="left"/>
        <w:rPr>
          <w:rFonts w:ascii="Times New Roman" w:hAnsi="Times New Roman" w:cs="Times New Roman"/>
          <w:sz w:val="24"/>
          <w:szCs w:val="24"/>
        </w:rPr>
      </w:pPr>
      <w:bookmarkStart w:id="9" w:name="bookmark8"/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Why should I be interested in contributing to the SDSWMA</w:t>
      </w:r>
      <w:r w:rsidR="00A42C19"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 xml:space="preserve"> </w:t>
      </w:r>
      <w:r w:rsidRPr="00886BE2">
        <w:rPr>
          <w:rStyle w:val="MSGENFONTSTYLENAMETEMPLATEROLELEVELMSGENFONTSTYLENAMEBYROLEHEADING2"/>
          <w:rFonts w:ascii="Times New Roman" w:hAnsi="Times New Roman" w:cs="Times New Roman"/>
          <w:sz w:val="24"/>
          <w:szCs w:val="24"/>
        </w:rPr>
        <w:t>Scholarship Fund?</w:t>
      </w:r>
      <w:bookmarkEnd w:id="9"/>
    </w:p>
    <w:p w:rsidR="0083183D" w:rsidRPr="00886BE2" w:rsidRDefault="007A435C" w:rsidP="00886BE2">
      <w:pPr>
        <w:pStyle w:val="MSGENFONTSTYLENAMETEMPLATEROLEMSGENFONTSTYLENAMEBYROLETEXT0"/>
        <w:shd w:val="clear" w:color="auto" w:fill="auto"/>
        <w:spacing w:before="0" w:after="0"/>
        <w:ind w:left="20" w:right="20"/>
      </w:pPr>
      <w:r w:rsidRPr="00886BE2">
        <w:rPr>
          <w:rStyle w:val="MSGENFONTSTYLENAMETEMPLATEROLEMSGENFONTSTYLENAMEBYROLETEXT"/>
        </w:rPr>
        <w:t>It is important to impress upon young people the value of a career in the protection and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enhancement of our natural resources, the environment, and solid waste industries. One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way to do that is to make scholarships available. The fact that the solid waste industry and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association are willing to provide scholarships certainly makes an impression on students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and the academic community that South Dakota's Solid Waste industry is serious about</w:t>
      </w:r>
      <w:r w:rsidR="00C40C42" w:rsidRPr="00886BE2">
        <w:rPr>
          <w:rStyle w:val="MSGENFONTSTYLENAMETEMPLATEROLEMSGENFONTSTYLENAMEBYROLETEXT"/>
        </w:rPr>
        <w:t xml:space="preserve"> </w:t>
      </w:r>
      <w:r w:rsidRPr="00886BE2">
        <w:rPr>
          <w:rStyle w:val="MSGENFONTSTYLENAMETEMPLATEROLEMSGENFONTSTYLENAMEBYROLETEXT"/>
        </w:rPr>
        <w:t>fostering the educational principles involved in and related to our industry</w:t>
      </w:r>
      <w:r w:rsidR="00886BE2">
        <w:rPr>
          <w:rStyle w:val="MSGENFONTSTYLENAMETEMPLATEROLEMSGENFONTSTYLENAMEBYROLETEXT"/>
        </w:rPr>
        <w:t>.</w:t>
      </w:r>
    </w:p>
    <w:sectPr w:rsidR="0083183D" w:rsidRPr="00886BE2" w:rsidSect="00C40C42">
      <w:type w:val="continuous"/>
      <w:pgSz w:w="11909" w:h="16834"/>
      <w:pgMar w:top="900" w:right="1019" w:bottom="1654" w:left="108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3E21" w:rsidRDefault="004E3E21">
      <w:r>
        <w:separator/>
      </w:r>
    </w:p>
  </w:endnote>
  <w:endnote w:type="continuationSeparator" w:id="0">
    <w:p w:rsidR="004E3E21" w:rsidRDefault="004E3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3E21" w:rsidRDefault="004E3E21"/>
  </w:footnote>
  <w:footnote w:type="continuationSeparator" w:id="0">
    <w:p w:rsidR="004E3E21" w:rsidRDefault="004E3E2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83D"/>
    <w:rsid w:val="00001713"/>
    <w:rsid w:val="000C2438"/>
    <w:rsid w:val="000F49FA"/>
    <w:rsid w:val="0012690E"/>
    <w:rsid w:val="00300B84"/>
    <w:rsid w:val="004E3E21"/>
    <w:rsid w:val="007A435C"/>
    <w:rsid w:val="0083183D"/>
    <w:rsid w:val="00886BE2"/>
    <w:rsid w:val="00896FF6"/>
    <w:rsid w:val="00A42C19"/>
    <w:rsid w:val="00B06660"/>
    <w:rsid w:val="00C40C42"/>
    <w:rsid w:val="00CF713C"/>
    <w:rsid w:val="00E0241F"/>
    <w:rsid w:val="00FC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LEVELMSGENFONTSTYLENAMEBYROLEHEADING11">
    <w:name w:val="MSG_EN_FONT_STYLE_NAME_TEMPLATE_ROLE_LEVEL MSG_EN_FONT_STYLE_NAME_BY_ROLE_HEADING 1"/>
    <w:basedOn w:val="MSGENFONTSTYLENAMETEMPLATEROLELEVELMSGENFONTSTYLENAMEBYROLEHEADING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en-US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pPr>
      <w:shd w:val="clear" w:color="auto" w:fill="FFFFFF"/>
      <w:spacing w:after="480" w:line="0" w:lineRule="atLeast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pPr>
      <w:shd w:val="clear" w:color="auto" w:fill="FFFFFF"/>
      <w:spacing w:before="480" w:after="60" w:line="0" w:lineRule="atLeast"/>
      <w:jc w:val="both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pPr>
      <w:shd w:val="clear" w:color="auto" w:fill="FFFFFF"/>
      <w:spacing w:before="60" w:after="60" w:line="264" w:lineRule="exact"/>
      <w:jc w:val="both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LEVELMSGENFONTSTYLENAMEBYROLEHEADING11">
    <w:name w:val="MSG_EN_FONT_STYLE_NAME_TEMPLATE_ROLE_LEVEL MSG_EN_FONT_STYLE_NAME_BY_ROLE_HEADING 1"/>
    <w:basedOn w:val="MSGENFONTSTYLENAMETEMPLATEROLELEVELMSGENFONTSTYLENAMEBYROLEHEADING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single"/>
      <w:lang w:val="en-US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DefaultParagraphFont"/>
    <w:link w:val="MSGENFONTSTYLENAMETEMPLATEROLELEVELMSGENFONTSTYLENAMEBYROLEHEADING20"/>
    <w:rPr>
      <w:rFonts w:ascii="Arial" w:eastAsia="Arial" w:hAnsi="Arial" w:cs="Arial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TEXT">
    <w:name w:val="MSG_EN_FONT_STYLE_NAME_TEMPLATE_ROLE MSG_EN_FONT_STYLE_NAME_BY_ROLE_TEXT_"/>
    <w:basedOn w:val="DefaultParagraphFont"/>
    <w:link w:val="MSGENFONTSTYLENAMETEMPLATEROLEMSGENFONTSTYLENAMEBYROLETEXT0"/>
    <w:rPr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pPr>
      <w:shd w:val="clear" w:color="auto" w:fill="FFFFFF"/>
      <w:spacing w:after="480" w:line="0" w:lineRule="atLeast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Normal"/>
    <w:link w:val="MSGENFONTSTYLENAMETEMPLATEROLELEVELMSGENFONTSTYLENAMEBYROLEHEADING2"/>
    <w:pPr>
      <w:shd w:val="clear" w:color="auto" w:fill="FFFFFF"/>
      <w:spacing w:before="480" w:after="60" w:line="0" w:lineRule="atLeast"/>
      <w:jc w:val="both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customStyle="1" w:styleId="MSGENFONTSTYLENAMETEMPLATEROLEMSGENFONTSTYLENAMEBYROLETEXT0">
    <w:name w:val="MSG_EN_FONT_STYLE_NAME_TEMPLATE_ROLE MSG_EN_FONT_STYLE_NAME_BY_ROLE_TEXT"/>
    <w:basedOn w:val="Normal"/>
    <w:link w:val="MSGENFONTSTYLENAMETEMPLATEROLEMSGENFONTSTYLENAMEBYROLETEXT"/>
    <w:pPr>
      <w:shd w:val="clear" w:color="auto" w:fill="FFFFFF"/>
      <w:spacing w:before="60" w:after="60" w:line="264" w:lineRule="exact"/>
      <w:jc w:val="both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Frequently Asked Questions and Answers</vt:lpstr>
    </vt:vector>
  </TitlesOfParts>
  <Company>Hewlett-Packard Company</Company>
  <LinksUpToDate>false</LinksUpToDate>
  <CharactersWithSpaces>2924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Frequently Asked Questions and Answers</dc:title>
  <dc:creator>nrpr14222</dc:creator>
  <cp:lastModifiedBy>SDSWMA</cp:lastModifiedBy>
  <cp:revision>4</cp:revision>
  <dcterms:created xsi:type="dcterms:W3CDTF">2019-12-05T17:16:00Z</dcterms:created>
  <dcterms:modified xsi:type="dcterms:W3CDTF">2019-12-05T17:19:00Z</dcterms:modified>
</cp:coreProperties>
</file>