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3C3F99" w14:textId="77777777" w:rsidR="00C72E78" w:rsidRDefault="00C72E78">
      <w:pPr>
        <w:rPr>
          <w:i/>
          <w:iCs/>
          <w:vertAlign w:val="subscript"/>
        </w:rPr>
      </w:pPr>
      <w:r>
        <w:rPr>
          <w:i/>
          <w:iCs/>
          <w:vertAlign w:val="subscript"/>
        </w:rPr>
        <w:t>file_164.docx</w:t>
      </w:r>
    </w:p>
    <w:p w14:paraId="09672BFF" w14:textId="59C2BF93" w:rsidR="00E735BE" w:rsidRDefault="0000603E">
      <w:r>
        <w:rPr>
          <w:i/>
          <w:iCs/>
          <w:vertAlign w:val="subscript"/>
        </w:rPr>
        <w:t>Italic Subscript Demo</w:t>
      </w:r>
    </w:p>
    <w:p w14:paraId="6D17C75A" w14:textId="77777777" w:rsidR="00E735BE" w:rsidRDefault="0000603E">
      <w:r>
        <w:rPr>
          <w:i/>
          <w:iCs/>
          <w:vertAlign w:val="subscript"/>
        </w:rPr>
        <w:t>This document shows italic with subscript formatting combined.</w:t>
      </w:r>
    </w:p>
    <w:p w14:paraId="5CAB8E4E" w14:textId="77777777" w:rsidR="00E735BE" w:rsidRDefault="0000603E">
      <w:r>
        <w:rPr>
          <w:i/>
          <w:iCs/>
          <w:vertAlign w:val="subscript"/>
        </w:rPr>
        <w:t>Italic subscript is used in chemistry and biology equations.</w:t>
      </w:r>
    </w:p>
    <w:sectPr w:rsidR="00E735B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35BE"/>
    <w:rsid w:val="00C72E78"/>
    <w:rsid w:val="00D53FE7"/>
    <w:rsid w:val="00E73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2026-05-14T17:17:00Z</dcterms:created>
  <dcterms:modified xsi:type="dcterms:W3CDTF">2026-07-11T01:32:00Z</dcterms:modified>
</cp:coreProperties>
</file>