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D9DC2" w14:textId="77777777">
      <w:pPr>
        <w:rPr/>
      </w:pPr>
      <w:r>
        <w:rPr>
          <w:b/>
          <w:bCs/>
        </w:rPr>
        <w:t>Bullet List Bold Demo</w:t>
      </w:r>
    </w:p>
    <w:p w14:paraId="2819DED7" w14:textId="77777777">
      <w:pPr>
        <w:rPr/>
      </w:pPr>
      <w:r>
        <w:rPr>
          <w:b/>
          <w:bCs/>
        </w:rPr>
        <w:t>This document demonstrates bullet lists with bold text:</w:t>
      </w:r>
    </w:p>
    <w:p w14:paraId="03869CE7" w14:textId="77777777">
      <w:pPr>
        <w:rPr/>
      </w:pPr>
      <w:r>
        <w:rPr>
          <w:b/>
          <w:bCs/>
        </w:rPr>
        <w:t>First bold bullet item</w:t>
      </w:r>
    </w:p>
    <w:p w14:paraId="5E3DF646" w14:textId="77777777">
      <w:pPr>
        <w:rPr/>
      </w:pPr>
      <w:r>
        <w:rPr>
          <w:b/>
          <w:bCs/>
        </w:rPr>
        <w:t>Second bold bullet item</w:t>
      </w:r>
    </w:p>
    <w:p>
      <w:pPr/>
      <w:r>
        <w:rPr>
          <w:b/>
          <w:bCs/>
        </w:rPr>
        <w:t>Third bold bullet item</w:t>
      </w:r>
      <w:r>
        <w:t xml:space="preserve"> (Revised)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CDB"/>
    <w:rsid w:val="00337CDB"/>
    <w:rsid w:val="004A5BEB"/>
    <w:rsid w:val="0063796D"/>
    <w:rsid w:val="00AC5228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1675E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2026-06-29T14:54:00Z</dcterms:modified>
</cp:coreProperties>
</file>