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79C" w14:textId="77777777" w:rsidR="00D00AA5" w:rsidRDefault="00D00AA5">
      <w:pPr>
        <w:rPr>
          <w:rFonts w:ascii="Arial" w:hAnsi="Arial" w:cs="Arial"/>
          <w:b/>
          <w:bCs/>
          <w:color w:val="C00000"/>
          <w:sz w:val="40"/>
          <w:szCs w:val="40"/>
        </w:rPr>
      </w:pPr>
      <w:r>
        <w:rPr>
          <w:rFonts w:ascii="Arial" w:hAnsi="Arial" w:cs="Arial"/>
          <w:b/>
          <w:bCs/>
          <w:color w:val="C00000"/>
          <w:sz w:val="40"/>
          <w:szCs w:val="40"/>
        </w:rPr>
        <w:t>file_40.docx</w:t>
      </w:r>
    </w:p>
    <w:p w14:paraId="0601E3E7" w14:textId="2501F959" w:rsidR="004B6E48" w:rsidRDefault="00623720">
      <w:r>
        <w:rPr>
          <w:rFonts w:ascii="Arial" w:hAnsi="Arial" w:cs="Arial"/>
          <w:b/>
          <w:bCs/>
          <w:color w:val="C00000"/>
          <w:sz w:val="40"/>
          <w:szCs w:val="40"/>
        </w:rPr>
        <w:t>Red Heading Demo</w:t>
      </w:r>
    </w:p>
    <w:p w14:paraId="1190C540" w14:textId="77777777" w:rsidR="004B6E48" w:rsidRDefault="00623720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with red font color.</w:t>
      </w:r>
    </w:p>
    <w:p w14:paraId="79EBE1CB" w14:textId="77777777" w:rsidR="004B6E48" w:rsidRDefault="00623720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headings create strong visual hierarchy in documents.</w:t>
      </w:r>
    </w:p>
    <w:sectPr w:rsidR="004B6E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E48"/>
    <w:rsid w:val="004B6E48"/>
    <w:rsid w:val="00D00AA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16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2026-05-14T17:16:00Z</dcterms:created>
  <dcterms:modified xsi:type="dcterms:W3CDTF">2026-07-11T01:34:00Z</dcterms:modified>
</cp:coreProperties>
</file>