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A20073" w14:textId="420A6B66" w:rsidR="00F56A9A" w:rsidRPr="00D10CEB" w:rsidRDefault="00F56A9A">
      <w:r w:rsidRPr="00D10CEB">
        <w:t>file_</w:t>
      </w:r>
      <w:r>
        <w:t>155</w:t>
      </w:r>
      <w:r w:rsidRPr="00D10CEB">
        <w:t>.docx</w:t>
      </w:r>
    </w:p>
    <w:p w14:paraId="36DE7F1D" w14:textId="24C700EC" w:rsidR="003572E8" w:rsidRDefault="00E2187F">
      <w:r>
        <w:t>Justified Underline</w:t>
      </w:r>
      <w:r w:rsidRPr="00D10CEB">
        <w:t xml:space="preserve"> Demo</w:t>
      </w:r>
    </w:p>
    <w:p w14:paraId="10BF5275" w14:textId="15D23988" w:rsidR="003572E8" w:rsidRDefault="00E2187F">
      <w:r w:rsidRPr="00D10CEB">
        <w:t xml:space="preserve">This document </w:t>
      </w:r>
      <w:r>
        <w:t>combines justify alignment</w:t>
      </w:r>
      <w:r w:rsidRPr="00D10CEB">
        <w:t xml:space="preserve"> with </w:t>
      </w:r>
      <w:r>
        <w:t>underline formatting for a formal document look.</w:t>
      </w:r>
    </w:p>
    <w:sectPr w:rsidR="003572E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2E8"/>
    <w:rsid w:val="003572E8"/>
    <w:rsid w:val="003A1D78"/>
    <w:rsid w:val="0042200E"/>
    <w:rsid w:val="008A5608"/>
    <w:rsid w:val="0096685F"/>
    <w:rsid w:val="00D10CEB"/>
    <w:rsid w:val="00D53FE7"/>
    <w:rsid w:val="00E17105"/>
    <w:rsid w:val="00F5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61D2A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