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708A75" w14:textId="684F7AF4" w:rsidR="005766EF" w:rsidRDefault="007B0A11">
      <w:r>
        <w:rPr>
          <w:sz w:val="32"/>
          <w:szCs w:val="32"/>
        </w:rPr>
        <w:t>Font Size 18 Demo</w:t>
      </w:r>
    </w:p>
    <w:p w14:paraId="21461471" w14:textId="4C2CDD00" w:rsidR="005766EF" w:rsidRDefault="007B0A11">
      <w:r>
        <w:rPr>
          <w:sz w:val="32"/>
          <w:szCs w:val="32"/>
        </w:rPr>
        <w:t>This document demonstrates font size 18 point text.</w:t>
      </w:r>
    </w:p>
    <w:p w14:paraId="7CB28F61" w14:textId="7B0DFA13" w:rsidR="005766EF" w:rsidRDefault="007B0A11">
      <w:r>
        <w:rPr>
          <w:sz w:val="32"/>
          <w:szCs w:val="32"/>
        </w:rPr>
        <w:t>Medium-large font sizes balance readability and space.</w:t>
      </w:r>
    </w:p>
    <w:sectPr w:rsidR="005766E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66EF"/>
    <w:rsid w:val="000104B7"/>
    <w:rsid w:val="005766EF"/>
    <w:rsid w:val="007B0A11"/>
    <w:rsid w:val="008A5608"/>
    <w:rsid w:val="009B1DD8"/>
    <w:rsid w:val="00B37A4C"/>
    <w:rsid w:val="00C40749"/>
    <w:rsid w:val="00F2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2026-09-29T17:17:00Z</dcterms:created>
  <dcterms:modified xsi:type="dcterms:W3CDTF">2026-09-29T17:17:00Z</dcterms:modified>
</cp:coreProperties>
</file>