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638207" w14:textId="77777777" w:rsidR="00DB41EE" w:rsidRPr="00AA7B42" w:rsidRDefault="00DB41EE" w:rsidP="00DB41EE">
      <w:pPr>
        <w:spacing w:after="60" w:line="360" w:lineRule="auto"/>
        <w:ind w:right="144"/>
        <w:jc w:val="both"/>
        <w:rPr>
          <w:ins w:id="0" w:author="Rajabli, Farid" w:date="2026-09-25T20:02:00Z" w16du:dateUtc="2026-09-26T00:02:00Z"/>
          <w:rFonts w:ascii="Times New Roman" w:hAnsi="Times New Roman" w:cs="Times New Roman"/>
          <w:sz w:val="24"/>
          <w:szCs w:val="24"/>
          <w:highlight w:val="yellow"/>
        </w:rPr>
      </w:pPr>
      <w:ins w:id="1" w:author="Rajabli, Farid" w:date="2026-09-25T20:02:00Z" w16du:dateUtc="2026-09-26T00:02:00Z">
        <w:r w:rsidRPr="00AA7B42">
          <w:rPr>
            <w:rFonts w:ascii="Times New Roman" w:hAnsi="Times New Roman" w:cs="Times New Roman"/>
            <w:b/>
            <w:sz w:val="24"/>
            <w:szCs w:val="24"/>
            <w:highlight w:val="yellow"/>
          </w:rPr>
          <w:t>S2 Table</w:t>
        </w:r>
        <w:r w:rsidRPr="00AA7B42">
          <w:rPr>
            <w:rFonts w:ascii="Times New Roman" w:hAnsi="Times New Roman" w:cs="Times New Roman"/>
            <w:sz w:val="24"/>
            <w:szCs w:val="24"/>
            <w:highlight w:val="yellow"/>
          </w:rPr>
          <w:t>.  Counts of ε3 and ε4 alleles along African and European local ancestries in African-Americans and Puerto Ricans for cases and controls</w:t>
        </w:r>
      </w:ins>
    </w:p>
    <w:tbl>
      <w:tblPr>
        <w:tblW w:w="8138" w:type="dxa"/>
        <w:jc w:val="center"/>
        <w:tblLook w:val="04A0" w:firstRow="1" w:lastRow="0" w:firstColumn="1" w:lastColumn="0" w:noHBand="0" w:noVBand="1"/>
      </w:tblPr>
      <w:tblGrid>
        <w:gridCol w:w="2527"/>
        <w:gridCol w:w="947"/>
        <w:gridCol w:w="13"/>
        <w:gridCol w:w="1241"/>
        <w:gridCol w:w="1254"/>
        <w:gridCol w:w="1254"/>
        <w:gridCol w:w="1516"/>
      </w:tblGrid>
      <w:tr w:rsidR="00DB41EE" w:rsidRPr="00AA7B42" w14:paraId="5EF1DE3B" w14:textId="77777777" w:rsidTr="00B51B89">
        <w:trPr>
          <w:trHeight w:val="315"/>
          <w:jc w:val="center"/>
          <w:ins w:id="2" w:author="Rajabli, Farid" w:date="2026-09-25T20:02:00Z" w16du:dateUtc="2026-09-26T00:02:00Z"/>
        </w:trPr>
        <w:tc>
          <w:tcPr>
            <w:tcW w:w="348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804420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3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19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AC24395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4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5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Puerto Ricans</w:t>
              </w:r>
            </w:ins>
          </w:p>
        </w:tc>
        <w:tc>
          <w:tcPr>
            <w:tcW w:w="2463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noWrap/>
            <w:vAlign w:val="bottom"/>
            <w:hideMark/>
          </w:tcPr>
          <w:p w14:paraId="69A7A1AA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6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7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African-Americans</w:t>
              </w:r>
            </w:ins>
          </w:p>
        </w:tc>
      </w:tr>
      <w:tr w:rsidR="00DB41EE" w:rsidRPr="00AA7B42" w14:paraId="77B79888" w14:textId="77777777" w:rsidTr="00B51B89">
        <w:trPr>
          <w:trHeight w:val="315"/>
          <w:jc w:val="center"/>
          <w:ins w:id="8" w:author="Rajabli, Farid" w:date="2026-09-25T20:02:00Z" w16du:dateUtc="2026-09-26T00:02:00Z"/>
        </w:trPr>
        <w:tc>
          <w:tcPr>
            <w:tcW w:w="25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FE777B7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9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10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Haplotype Ancestry</w:t>
              </w:r>
            </w:ins>
          </w:p>
        </w:tc>
        <w:tc>
          <w:tcPr>
            <w:tcW w:w="947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8921A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11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12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ApoE</w:t>
              </w:r>
            </w:ins>
          </w:p>
        </w:tc>
        <w:tc>
          <w:tcPr>
            <w:tcW w:w="94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0E39DB92" w14:textId="77777777" w:rsidR="00DB41EE" w:rsidRPr="00AA7B42" w:rsidRDefault="00606F09" w:rsidP="00B51B89">
            <w:pPr>
              <w:spacing w:after="60"/>
              <w:ind w:right="144"/>
              <w:jc w:val="center"/>
              <w:rPr>
                <w:ins w:id="13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14" w:author="Rajabli, Farid" w:date="2026-09-25T20:02:00Z" w16du:dateUtc="2026-09-26T00:02:00Z">
              <w:r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Controls</w:t>
              </w:r>
            </w:ins>
          </w:p>
        </w:tc>
        <w:tc>
          <w:tcPr>
            <w:tcW w:w="12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5CA927B6" w14:textId="77777777" w:rsidR="00DB41EE" w:rsidRPr="00AA7B42" w:rsidRDefault="00DB41EE" w:rsidP="00606F09">
            <w:pPr>
              <w:spacing w:after="60"/>
              <w:ind w:right="144"/>
              <w:jc w:val="center"/>
              <w:rPr>
                <w:ins w:id="15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16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C</w:t>
              </w:r>
              <w:r w:rsidR="00606F09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ase</w:t>
              </w:r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s</w:t>
              </w:r>
            </w:ins>
          </w:p>
        </w:tc>
        <w:tc>
          <w:tcPr>
            <w:tcW w:w="9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60654962" w14:textId="77777777" w:rsidR="00DB41EE" w:rsidRPr="00AA7B42" w:rsidRDefault="00DB41EE" w:rsidP="00606F09">
            <w:pPr>
              <w:spacing w:after="60"/>
              <w:ind w:right="144"/>
              <w:jc w:val="center"/>
              <w:rPr>
                <w:ins w:id="17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18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C</w:t>
              </w:r>
              <w:r w:rsidR="00606F09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ontrols</w:t>
              </w:r>
            </w:ins>
          </w:p>
        </w:tc>
        <w:tc>
          <w:tcPr>
            <w:tcW w:w="15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8BD0D65" w14:textId="77777777" w:rsidR="00DB41EE" w:rsidRPr="00AA7B42" w:rsidRDefault="00DB41EE" w:rsidP="00606F09">
            <w:pPr>
              <w:spacing w:after="60"/>
              <w:ind w:right="144"/>
              <w:jc w:val="center"/>
              <w:rPr>
                <w:ins w:id="19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20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C</w:t>
              </w:r>
              <w:r w:rsidR="00606F09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ase</w:t>
              </w:r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s</w:t>
              </w:r>
            </w:ins>
          </w:p>
        </w:tc>
      </w:tr>
      <w:tr w:rsidR="00DB41EE" w:rsidRPr="00AA7B42" w14:paraId="38BAE33A" w14:textId="77777777" w:rsidTr="00B51B89">
        <w:trPr>
          <w:trHeight w:val="300"/>
          <w:jc w:val="center"/>
          <w:ins w:id="21" w:author="Rajabli, Farid" w:date="2026-09-25T20:02:00Z" w16du:dateUtc="2026-09-26T00:02:00Z"/>
        </w:trPr>
        <w:tc>
          <w:tcPr>
            <w:tcW w:w="2527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9638620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22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23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African</w:t>
              </w:r>
            </w:ins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A1D690B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24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25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ε3</w:t>
              </w:r>
            </w:ins>
          </w:p>
        </w:tc>
        <w:tc>
          <w:tcPr>
            <w:tcW w:w="9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53A8A8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26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27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17</w:t>
              </w:r>
            </w:ins>
          </w:p>
        </w:tc>
        <w:tc>
          <w:tcPr>
            <w:tcW w:w="12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57A10D1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28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29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21</w:t>
              </w:r>
            </w:ins>
          </w:p>
        </w:tc>
        <w:tc>
          <w:tcPr>
            <w:tcW w:w="94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E40F53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30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31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2651</w:t>
              </w:r>
            </w:ins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62C9E1F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32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33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1273</w:t>
              </w:r>
            </w:ins>
          </w:p>
        </w:tc>
      </w:tr>
      <w:tr w:rsidR="00DB41EE" w:rsidRPr="00AA7B42" w14:paraId="10701B77" w14:textId="77777777" w:rsidTr="00B51B89">
        <w:trPr>
          <w:trHeight w:val="300"/>
          <w:jc w:val="center"/>
          <w:ins w:id="34" w:author="Rajabli, Farid" w:date="2026-09-25T20:02:00Z" w16du:dateUtc="2026-09-26T00:02:00Z"/>
        </w:trPr>
        <w:tc>
          <w:tcPr>
            <w:tcW w:w="2527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4AC0B59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35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73C4906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36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37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ε4</w:t>
              </w:r>
            </w:ins>
          </w:p>
        </w:tc>
        <w:tc>
          <w:tcPr>
            <w:tcW w:w="9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CA300A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38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39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13</w:t>
              </w:r>
            </w:ins>
          </w:p>
        </w:tc>
        <w:tc>
          <w:tcPr>
            <w:tcW w:w="12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DA1C6B4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40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41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16</w:t>
              </w:r>
            </w:ins>
          </w:p>
        </w:tc>
        <w:tc>
          <w:tcPr>
            <w:tcW w:w="94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509D6A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42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43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783</w:t>
              </w:r>
            </w:ins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9B3C3EC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44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45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880</w:t>
              </w:r>
            </w:ins>
          </w:p>
        </w:tc>
      </w:tr>
      <w:tr w:rsidR="00DB41EE" w:rsidRPr="00AA7B42" w14:paraId="0AA8EB3E" w14:textId="77777777" w:rsidTr="00B51B89">
        <w:trPr>
          <w:trHeight w:val="300"/>
          <w:jc w:val="center"/>
          <w:ins w:id="46" w:author="Rajabli, Farid" w:date="2026-09-25T20:02:00Z" w16du:dateUtc="2026-09-26T00:02:00Z"/>
        </w:trPr>
        <w:tc>
          <w:tcPr>
            <w:tcW w:w="2527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37DA58D5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47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48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European</w:t>
              </w:r>
            </w:ins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E8EAA7C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49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50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ε3</w:t>
              </w:r>
            </w:ins>
          </w:p>
        </w:tc>
        <w:tc>
          <w:tcPr>
            <w:tcW w:w="9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2F3F59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51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52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148</w:t>
              </w:r>
            </w:ins>
          </w:p>
        </w:tc>
        <w:tc>
          <w:tcPr>
            <w:tcW w:w="12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9E0D2C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53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54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111</w:t>
              </w:r>
            </w:ins>
          </w:p>
        </w:tc>
        <w:tc>
          <w:tcPr>
            <w:tcW w:w="94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C5B01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55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56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695</w:t>
              </w:r>
            </w:ins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AEBFF2B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57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58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301</w:t>
              </w:r>
            </w:ins>
          </w:p>
        </w:tc>
      </w:tr>
      <w:tr w:rsidR="00DB41EE" w:rsidRPr="00AA7B42" w14:paraId="60C01B64" w14:textId="77777777" w:rsidTr="00B51B89">
        <w:trPr>
          <w:trHeight w:val="315"/>
          <w:jc w:val="center"/>
          <w:ins w:id="59" w:author="Rajabli, Farid" w:date="2026-09-25T20:02:00Z" w16du:dateUtc="2026-09-26T00:02:00Z"/>
        </w:trPr>
        <w:tc>
          <w:tcPr>
            <w:tcW w:w="2527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D555C1A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60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94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EBB1C3A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61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62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ε4</w:t>
              </w:r>
            </w:ins>
          </w:p>
        </w:tc>
        <w:tc>
          <w:tcPr>
            <w:tcW w:w="947" w:type="dxa"/>
            <w:gridSpan w:val="2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0B369B30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63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64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11</w:t>
              </w:r>
            </w:ins>
          </w:p>
        </w:tc>
        <w:tc>
          <w:tcPr>
            <w:tcW w:w="1254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48EC4A2B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65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66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37</w:t>
              </w:r>
            </w:ins>
          </w:p>
        </w:tc>
        <w:tc>
          <w:tcPr>
            <w:tcW w:w="947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2BE62345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67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ins w:id="68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147</w:t>
              </w:r>
            </w:ins>
          </w:p>
        </w:tc>
        <w:tc>
          <w:tcPr>
            <w:tcW w:w="15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6E3EB21" w14:textId="77777777" w:rsidR="00DB41EE" w:rsidRPr="00AA7B42" w:rsidRDefault="00DB41EE" w:rsidP="00B51B89">
            <w:pPr>
              <w:spacing w:after="60"/>
              <w:ind w:right="144"/>
              <w:jc w:val="center"/>
              <w:rPr>
                <w:ins w:id="69" w:author="Rajabli, Farid" w:date="2026-09-25T20:02:00Z" w16du:dateUtc="2026-09-26T00:02:00Z"/>
                <w:rFonts w:ascii="Times New Roman" w:hAnsi="Times New Roman" w:cs="Times New Roman"/>
                <w:b/>
                <w:sz w:val="24"/>
                <w:szCs w:val="24"/>
              </w:rPr>
            </w:pPr>
            <w:ins w:id="70" w:author="Rajabli, Farid" w:date="2026-09-25T20:02:00Z" w16du:dateUtc="2026-09-26T00:02:00Z">
              <w:r w:rsidRPr="00AA7B42">
                <w:rPr>
                  <w:rFonts w:ascii="Times New Roman" w:hAnsi="Times New Roman" w:cs="Times New Roman"/>
                  <w:b/>
                  <w:sz w:val="24"/>
                  <w:szCs w:val="24"/>
                  <w:highlight w:val="yellow"/>
                </w:rPr>
                <w:t>198</w:t>
              </w:r>
            </w:ins>
          </w:p>
        </w:tc>
      </w:tr>
    </w:tbl>
    <w:p w14:paraId="13630423" w14:textId="77777777" w:rsidR="008260FF" w:rsidRDefault="008260FF" w:rsidP="008260FF">
      <w:pPr>
        <w:spacing w:after="0" w:line="240" w:lineRule="auto"/>
        <w:jc w:val="both"/>
        <w:rPr>
          <w:del w:id="71" w:author="Rajabli, Farid" w:date="2026-09-25T20:02:00Z" w16du:dateUtc="2026-09-26T00:02:00Z"/>
          <w:rFonts w:ascii="Times New Roman" w:hAnsi="Times New Roman" w:cs="Times New Roman"/>
          <w:color w:val="000000" w:themeColor="text1"/>
          <w:lang w:val="en-US"/>
        </w:rPr>
      </w:pPr>
    </w:p>
    <w:p w14:paraId="58A27CD1" w14:textId="77777777" w:rsidR="008260FF" w:rsidRDefault="008260FF" w:rsidP="008260FF">
      <w:pPr>
        <w:spacing w:after="0" w:line="240" w:lineRule="auto"/>
        <w:ind w:left="714"/>
        <w:jc w:val="both"/>
        <w:rPr>
          <w:del w:id="72" w:author="Rajabli, Farid" w:date="2026-09-25T20:02:00Z" w16du:dateUtc="2026-09-26T00:02:00Z"/>
          <w:rFonts w:ascii="Times New Roman" w:hAnsi="Times New Roman" w:cs="Times New Roman"/>
          <w:color w:val="000000" w:themeColor="text1"/>
          <w:lang w:val="en-US"/>
        </w:rPr>
      </w:pPr>
      <w:del w:id="73" w:author="Rajabli, Farid" w:date="2026-09-25T20:02:00Z" w16du:dateUtc="2026-09-26T00:02:00Z">
        <w:r w:rsidRPr="00404822">
          <w:rPr>
            <w:rFonts w:ascii="Times New Roman" w:hAnsi="Times New Roman" w:cs="Times New Roman"/>
            <w:noProof/>
            <w:color w:val="000000" w:themeColor="text1"/>
            <w:lang w:eastAsia="fr-FR"/>
          </w:rPr>
          <w:drawing>
            <wp:inline distT="0" distB="0" distL="0" distR="0">
              <wp:extent cx="4244340" cy="2770505"/>
              <wp:effectExtent l="19050" t="0" r="3810" b="0"/>
              <wp:docPr id="8" name="Imag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5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244340" cy="2770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del>
    </w:p>
    <w:p w14:paraId="6C9B506A" w14:textId="77777777" w:rsidR="008260FF" w:rsidRDefault="008260FF" w:rsidP="008260FF">
      <w:pPr>
        <w:spacing w:after="0" w:line="240" w:lineRule="auto"/>
        <w:ind w:left="714"/>
        <w:jc w:val="both"/>
        <w:rPr>
          <w:del w:id="74" w:author="Rajabli, Farid" w:date="2026-09-25T20:02:00Z" w16du:dateUtc="2026-09-26T00:02:00Z"/>
          <w:rFonts w:ascii="Times New Roman" w:hAnsi="Times New Roman" w:cs="Times New Roman"/>
          <w:color w:val="000000" w:themeColor="text1"/>
          <w:lang w:val="en-US"/>
        </w:rPr>
      </w:pPr>
    </w:p>
    <w:p w14:paraId="1D68E154" w14:textId="77777777" w:rsidR="008260FF" w:rsidRDefault="008260FF" w:rsidP="008260FF">
      <w:pPr>
        <w:spacing w:after="0" w:line="240" w:lineRule="auto"/>
        <w:ind w:left="714"/>
        <w:jc w:val="both"/>
        <w:rPr>
          <w:del w:id="75" w:author="Rajabli, Farid" w:date="2026-09-25T20:02:00Z" w16du:dateUtc="2026-09-26T00:02:00Z"/>
          <w:rFonts w:ascii="Times New Roman" w:hAnsi="Times New Roman" w:cs="Times New Roman"/>
          <w:color w:val="000000" w:themeColor="text1"/>
          <w:lang w:val="en-US"/>
        </w:rPr>
      </w:pPr>
      <w:del w:id="76" w:author="Rajabli, Farid" w:date="2026-09-25T20:02:00Z" w16du:dateUtc="2026-09-26T00:02:00Z">
        <w:r w:rsidRPr="00404822">
          <w:rPr>
            <w:rFonts w:ascii="Times New Roman" w:hAnsi="Times New Roman" w:cs="Times New Roman"/>
            <w:noProof/>
            <w:color w:val="000000" w:themeColor="text1"/>
            <w:lang w:eastAsia="fr-FR"/>
          </w:rPr>
          <w:drawing>
            <wp:inline distT="0" distB="0" distL="0" distR="0">
              <wp:extent cx="4340225" cy="2852420"/>
              <wp:effectExtent l="19050" t="0" r="3175" b="0"/>
              <wp:docPr id="9" name="Imag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6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340225" cy="28524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del>
    </w:p>
    <w:p w14:paraId="5B991FDE" w14:textId="77777777" w:rsidR="008260FF" w:rsidRDefault="008260FF" w:rsidP="008260FF">
      <w:pPr>
        <w:rPr>
          <w:del w:id="77" w:author="Rajabli, Farid" w:date="2026-09-25T20:02:00Z" w16du:dateUtc="2026-09-26T00:02:00Z"/>
          <w:rFonts w:ascii="Times New Roman" w:hAnsi="Times New Roman" w:cs="Times New Roman"/>
          <w:lang w:val="en-US"/>
        </w:rPr>
      </w:pPr>
      <w:del w:id="78" w:author="Rajabli, Farid" w:date="2026-09-25T20:02:00Z" w16du:dateUtc="2026-09-26T00:02:00Z">
        <w:r>
          <w:rPr>
            <w:rFonts w:ascii="Times New Roman" w:hAnsi="Times New Roman" w:cs="Times New Roman"/>
            <w:b/>
            <w:lang w:val="en-US"/>
          </w:rPr>
          <w:delText>Fig. 1</w:delText>
        </w:r>
        <w:r w:rsidR="00F04EAD">
          <w:rPr>
            <w:rFonts w:ascii="Times New Roman" w:hAnsi="Times New Roman" w:cs="Times New Roman"/>
            <w:b/>
            <w:lang w:val="en-US"/>
          </w:rPr>
          <w:delText>:</w:delText>
        </w:r>
        <w:r>
          <w:rPr>
            <w:rFonts w:ascii="Times New Roman" w:hAnsi="Times New Roman" w:cs="Times New Roman"/>
            <w:b/>
            <w:lang w:val="en-US"/>
          </w:rPr>
          <w:delText xml:space="preserve"> </w:delText>
        </w:r>
        <w:r>
          <w:rPr>
            <w:rFonts w:ascii="Times New Roman" w:hAnsi="Times New Roman" w:cs="Times New Roman"/>
            <w:lang w:val="en-US"/>
          </w:rPr>
          <w:delText xml:space="preserve"> Mean changes in   height for sex and age</w:delText>
        </w:r>
      </w:del>
    </w:p>
    <w:p w14:paraId="1C686503" w14:textId="77777777" w:rsidR="008260FF" w:rsidRDefault="008260FF" w:rsidP="008260FF">
      <w:pPr>
        <w:rPr>
          <w:del w:id="79" w:author="Rajabli, Farid" w:date="2026-09-25T20:02:00Z" w16du:dateUtc="2026-09-26T00:02:00Z"/>
          <w:rFonts w:ascii="Times New Roman" w:hAnsi="Times New Roman" w:cs="Times New Roman"/>
          <w:lang w:val="en-US"/>
        </w:rPr>
      </w:pPr>
      <w:del w:id="80" w:author="Rajabli, Farid" w:date="2026-09-25T20:02:00Z" w16du:dateUtc="2026-09-26T00:02:00Z">
        <w:r w:rsidRPr="00404822">
          <w:rPr>
            <w:rFonts w:ascii="Times New Roman" w:hAnsi="Times New Roman" w:cs="Times New Roman"/>
            <w:noProof/>
            <w:lang w:eastAsia="fr-FR"/>
          </w:rPr>
          <w:lastRenderedPageBreak/>
          <w:drawing>
            <wp:inline distT="0" distB="0" distL="0" distR="0">
              <wp:extent cx="5760720" cy="2417429"/>
              <wp:effectExtent l="19050" t="0" r="0" b="0"/>
              <wp:docPr id="10" name="Image 3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7"/>
                      <pic:cNvPicPr>
                        <a:picLocks noChangeAspect="1" noChangeArrowheads="1"/>
                      </pic:cNvPicPr>
                    </pic:nvPicPr>
                    <pic:blipFill>
                      <a:blip r:embed="rId7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60720" cy="24174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del>
    </w:p>
    <w:p w14:paraId="6BF7E400" w14:textId="77777777" w:rsidR="008260FF" w:rsidRDefault="008260FF" w:rsidP="008260FF">
      <w:pPr>
        <w:rPr>
          <w:del w:id="81" w:author="Rajabli, Farid" w:date="2026-09-25T20:02:00Z" w16du:dateUtc="2026-09-26T00:02:00Z"/>
          <w:rFonts w:ascii="Times New Roman" w:hAnsi="Times New Roman" w:cs="Times New Roman"/>
          <w:lang w:val="en-US"/>
        </w:rPr>
      </w:pPr>
      <w:del w:id="82" w:author="Rajabli, Farid" w:date="2026-09-25T20:02:00Z" w16du:dateUtc="2026-09-26T00:02:00Z">
        <w:r w:rsidRPr="00404822">
          <w:rPr>
            <w:rFonts w:ascii="Times New Roman" w:hAnsi="Times New Roman" w:cs="Times New Roman"/>
            <w:noProof/>
            <w:lang w:eastAsia="fr-FR"/>
          </w:rPr>
          <w:drawing>
            <wp:inline distT="0" distB="0" distL="0" distR="0">
              <wp:extent cx="5760720" cy="2306637"/>
              <wp:effectExtent l="19050" t="0" r="0" b="0"/>
              <wp:docPr id="11" name="Image 1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60720" cy="230663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del>
    </w:p>
    <w:p w14:paraId="1FF2D1E2" w14:textId="77777777" w:rsidR="006D4340" w:rsidRDefault="008260FF" w:rsidP="008260FF">
      <w:pPr>
        <w:rPr>
          <w:rPrChange w:id="83" w:author="Rajabli, Farid" w:date="2026-09-25T20:02:00Z" w16du:dateUtc="2026-09-26T00:02:00Z">
            <w:rPr>
              <w:lang w:val="en-US"/>
            </w:rPr>
          </w:rPrChange>
        </w:rPr>
      </w:pPr>
      <w:del w:id="84" w:author="Rajabli, Farid" w:date="2026-09-25T20:02:00Z" w16du:dateUtc="2026-09-26T00:02:00Z">
        <w:r>
          <w:rPr>
            <w:rFonts w:ascii="Times New Roman" w:hAnsi="Times New Roman" w:cs="Times New Roman"/>
            <w:b/>
            <w:lang w:val="en-US"/>
          </w:rPr>
          <w:delText>Fig. 2</w:delText>
        </w:r>
        <w:r w:rsidR="00F04EAD">
          <w:rPr>
            <w:rFonts w:ascii="Times New Roman" w:hAnsi="Times New Roman" w:cs="Times New Roman"/>
            <w:b/>
            <w:lang w:val="en-US"/>
          </w:rPr>
          <w:delText xml:space="preserve"> :</w:delText>
        </w:r>
        <w:r>
          <w:rPr>
            <w:rFonts w:ascii="Times New Roman" w:hAnsi="Times New Roman" w:cs="Times New Roman"/>
            <w:color w:val="000000" w:themeColor="text1"/>
            <w:lang w:val="en-US"/>
          </w:rPr>
          <w:delText xml:space="preserve"> </w:delText>
        </w:r>
        <w:r>
          <w:rPr>
            <w:rFonts w:ascii="Times New Roman" w:hAnsi="Times New Roman" w:cs="Times New Roman"/>
            <w:color w:val="000000" w:themeColor="text1"/>
            <w:shd w:val="clear" w:color="auto" w:fill="FFFFFF"/>
            <w:lang w:val="en-US"/>
          </w:rPr>
          <w:delText xml:space="preserve"> </w:delText>
        </w:r>
        <w:r>
          <w:rPr>
            <w:rStyle w:val="Emphasis"/>
            <w:rFonts w:ascii="Times New Roman" w:hAnsi="Times New Roman" w:cs="Times New Roman"/>
            <w:bCs/>
            <w:i w:val="0"/>
            <w:iCs w:val="0"/>
            <w:color w:val="000000" w:themeColor="text1"/>
            <w:shd w:val="clear" w:color="auto" w:fill="FFFFFF"/>
            <w:lang w:val="en-US"/>
          </w:rPr>
          <w:delText>Distribution of IGF</w:delText>
        </w:r>
        <w:r>
          <w:rPr>
            <w:rFonts w:ascii="Times New Roman" w:hAnsi="Times New Roman" w:cs="Times New Roman"/>
            <w:color w:val="000000" w:themeColor="text1"/>
            <w:shd w:val="clear" w:color="auto" w:fill="FFFFFF"/>
            <w:lang w:val="en-US"/>
          </w:rPr>
          <w:delText>-I values</w:delText>
        </w:r>
        <w:r>
          <w:rPr>
            <w:rFonts w:ascii="Times New Roman" w:hAnsi="Times New Roman" w:cs="Times New Roman"/>
            <w:color w:val="000000" w:themeColor="text1"/>
            <w:lang w:val="en-US"/>
          </w:rPr>
          <w:delText xml:space="preserve"> by age and sex</w:delText>
        </w:r>
      </w:del>
    </w:p>
    <w:sectPr w:rsidR="006D4340">
      <w:pgSz w:w="12240" w:h="15840"/>
      <w:pgMar w:top="1440" w:right="1440" w:bottom="1440" w:left="1440" w:header="720" w:footer="720" w:gutter="0"/>
      <w:cols w:space="720"/>
      <w:docGrid w:linePitch="360"/>
      <w:sectPrChange w:id="85" w:author="Rajabli, Farid" w:date="2026-09-25T20:02:00Z" w16du:dateUtc="2026-09-26T00:02:00Z">
        <w:sectPr w:rsidR="006D4340">
          <w:pgSz w:w="11906" w:h="16838"/>
          <w:pgMar w:top="993" w:right="1417" w:bottom="1417" w:left="1417" w:header="708" w:footer="708" w:gutter="0"/>
          <w:cols w:space="708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85D0A1E"/>
    <w:multiLevelType w:val="hybridMultilevel"/>
    <w:tmpl w:val="9A9AA682"/>
    <w:lvl w:ilvl="0" w:tplc="6A48A44A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 w:tplc="040C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C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C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C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C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3781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4822"/>
    <w:rsid w:val="00014C4D"/>
    <w:rsid w:val="001B16A5"/>
    <w:rsid w:val="001F6439"/>
    <w:rsid w:val="00297168"/>
    <w:rsid w:val="00307EBB"/>
    <w:rsid w:val="003B2EB8"/>
    <w:rsid w:val="0040152B"/>
    <w:rsid w:val="00404822"/>
    <w:rsid w:val="0055764A"/>
    <w:rsid w:val="005E27CE"/>
    <w:rsid w:val="005E33BB"/>
    <w:rsid w:val="00606F09"/>
    <w:rsid w:val="00646E4E"/>
    <w:rsid w:val="006D4340"/>
    <w:rsid w:val="00707C0C"/>
    <w:rsid w:val="0077359D"/>
    <w:rsid w:val="00775D26"/>
    <w:rsid w:val="00784A55"/>
    <w:rsid w:val="008260FF"/>
    <w:rsid w:val="00873893"/>
    <w:rsid w:val="00911FE8"/>
    <w:rsid w:val="009C6CE0"/>
    <w:rsid w:val="00A078B6"/>
    <w:rsid w:val="00AD1FB6"/>
    <w:rsid w:val="00BA557B"/>
    <w:rsid w:val="00DB41EE"/>
    <w:rsid w:val="00DC00A4"/>
    <w:rsid w:val="00E10244"/>
    <w:rsid w:val="00F04EAD"/>
    <w:rsid w:val="00F9622B"/>
    <w:rsid w:val="00FB6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E4F528D-A5F1-6049-BE78-B20F218D6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0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404822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404822"/>
  </w:style>
  <w:style w:type="character" w:customStyle="1" w:styleId="highlight">
    <w:name w:val="highlight"/>
    <w:basedOn w:val="DefaultParagraphFont"/>
    <w:rsid w:val="00404822"/>
  </w:style>
  <w:style w:type="character" w:customStyle="1" w:styleId="ref-journal">
    <w:name w:val="ref-journal"/>
    <w:basedOn w:val="DefaultParagraphFont"/>
    <w:rsid w:val="00404822"/>
  </w:style>
  <w:style w:type="character" w:customStyle="1" w:styleId="cit">
    <w:name w:val="cit"/>
    <w:basedOn w:val="DefaultParagraphFont"/>
    <w:rsid w:val="00404822"/>
  </w:style>
  <w:style w:type="character" w:styleId="Emphasis">
    <w:name w:val="Emphasis"/>
    <w:basedOn w:val="DefaultParagraphFont"/>
    <w:uiPriority w:val="20"/>
    <w:qFormat/>
    <w:rsid w:val="00404822"/>
    <w:rPr>
      <w:i/>
      <w:iCs/>
    </w:rPr>
  </w:style>
  <w:style w:type="table" w:customStyle="1" w:styleId="Listeclaire1">
    <w:name w:val="Liste claire1"/>
    <w:basedOn w:val="TableNormal"/>
    <w:uiPriority w:val="61"/>
    <w:rsid w:val="0040482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Lines="0" w:beforeAutospacing="0" w:afterLines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Lines="0" w:beforeAutospacing="0" w:afterLines="0" w:afterAutospacing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997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Arthur Souza Rodrigues</cp:lastModifiedBy>
  <cp:revision>1</cp:revision>
  <dcterms:created xsi:type="dcterms:W3CDTF">2018-03-06T10:45:00Z</dcterms:created>
  <dcterms:modified xsi:type="dcterms:W3CDTF">2026-09-26T00:02:00Z</dcterms:modified>
</cp:coreProperties>
</file>