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922815" w14:textId="26A4F905" w:rsidR="00A52D3B" w:rsidRDefault="009221F2" w:rsidP="00AF6E26">
      <w:pPr>
        <w:ind w:left="360"/>
        <w:jc w:val="center"/>
        <w:outlineLvl w:val="1"/>
        <w:rPr>
          <w:del w:id="7" w:author="Comparison" w:date="2026-09-22T12:40:00Z" w16du:dateUtc="2026-09-22T16:40:00Z"/>
          <w:rFonts w:ascii="Calibri" w:eastAsia="Calibri" w:hAnsi="Calibri"/>
          <w:b/>
          <w:sz w:val="22"/>
          <w:szCs w:val="22"/>
          <w:lang w:val="en-GB"/>
        </w:rPr>
      </w:pPr>
      <w:bookmarkStart w:id="8" w:name="_Toc477494118"/>
      <w:ins w:id="9" w:author="Comparison" w:date="2026-09-22T12:40:00Z" w16du:dateUtc="2026-09-22T16:40: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r>
        <w:r>
          <w:lastRenderedPageBreak/>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10" w:author="Comparison" w:date="2026-09-22T12:40:00Z" w16du:dateUtc="2026-09-22T16:40:00Z">
        <w:r w:rsidR="00A822C7">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0">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00A822C7"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00A822C7"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11" w:author="Comparison" w:date="2026-09-22T12:40:00Z" w16du:dateUtc="2026-09-22T16:40:00Z"/>
          <w:rFonts w:ascii="Calibri" w:eastAsia="Calibri" w:hAnsi="Calibri"/>
          <w:b/>
          <w:sz w:val="22"/>
          <w:szCs w:val="22"/>
          <w:lang w:val="en-GB"/>
        </w:rPr>
      </w:pPr>
    </w:p>
    <w:p w14:paraId="1F98D37C" w14:textId="77777777" w:rsidR="00677861" w:rsidRDefault="00677861" w:rsidP="00677861">
      <w:pPr>
        <w:ind w:left="360"/>
        <w:jc w:val="center"/>
        <w:outlineLvl w:val="1"/>
        <w:rPr>
          <w:del w:id="12" w:author="Comparison" w:date="2026-09-22T12:40:00Z" w16du:dateUtc="2026-09-22T16:40:00Z"/>
          <w:rFonts w:ascii="Calibri" w:eastAsia="Calibri" w:hAnsi="Calibri"/>
          <w:b/>
          <w:sz w:val="22"/>
          <w:szCs w:val="22"/>
          <w:lang w:val="en-GB"/>
        </w:rPr>
      </w:pPr>
    </w:p>
    <w:p w14:paraId="44F5F06C" w14:textId="77777777" w:rsidR="00677861" w:rsidRPr="0061261E" w:rsidRDefault="00677861" w:rsidP="00677861">
      <w:pPr>
        <w:rPr>
          <w:del w:id="13" w:author="Comparison" w:date="2026-09-22T12:40:00Z" w16du:dateUtc="2026-09-22T16:40:00Z"/>
          <w:rStyle w:val="c41"/>
          <w:rFonts w:ascii="Calibri" w:hAnsi="Calibri"/>
          <w:sz w:val="22"/>
          <w:szCs w:val="22"/>
        </w:rPr>
      </w:pPr>
    </w:p>
    <w:p w14:paraId="2A1537CD" w14:textId="77777777" w:rsidR="00677861" w:rsidRDefault="00677861" w:rsidP="00677861">
      <w:pPr>
        <w:jc w:val="right"/>
        <w:rPr>
          <w:del w:id="14" w:author="Comparison" w:date="2026-09-22T12:40:00Z" w16du:dateUtc="2026-09-22T16:40:00Z"/>
          <w:rFonts w:ascii="Verdana" w:hAnsi="Verdana"/>
          <w:b/>
          <w:color w:val="FFFFFF"/>
          <w:sz w:val="48"/>
          <w:szCs w:val="48"/>
        </w:rPr>
      </w:pPr>
    </w:p>
    <w:p w14:paraId="0B0A81C7" w14:textId="77777777" w:rsidR="00677861" w:rsidRDefault="00677861" w:rsidP="00677861">
      <w:pPr>
        <w:jc w:val="right"/>
        <w:rPr>
          <w:del w:id="15" w:author="Comparison" w:date="2026-09-22T12:40:00Z" w16du:dateUtc="2026-09-22T16:40:00Z"/>
          <w:rFonts w:ascii="Verdana" w:hAnsi="Verdana"/>
          <w:b/>
          <w:color w:val="FFFFFF"/>
          <w:sz w:val="48"/>
          <w:szCs w:val="48"/>
        </w:rPr>
      </w:pPr>
    </w:p>
    <w:p w14:paraId="2D215BA7" w14:textId="77777777" w:rsidR="00677861" w:rsidRDefault="00677861" w:rsidP="00677861">
      <w:pPr>
        <w:jc w:val="right"/>
        <w:rPr>
          <w:del w:id="16" w:author="Comparison" w:date="2026-09-22T12:40:00Z" w16du:dateUtc="2026-09-22T16:40:00Z"/>
          <w:rFonts w:ascii="Verdana" w:hAnsi="Verdana"/>
          <w:b/>
          <w:color w:val="FFFFFF"/>
          <w:sz w:val="48"/>
          <w:szCs w:val="48"/>
        </w:rPr>
      </w:pPr>
    </w:p>
    <w:p w14:paraId="73C5DD85" w14:textId="77777777" w:rsidR="00677861" w:rsidRDefault="00677861" w:rsidP="00677861">
      <w:pPr>
        <w:jc w:val="right"/>
        <w:rPr>
          <w:del w:id="17" w:author="Comparison" w:date="2026-09-22T12:40:00Z" w16du:dateUtc="2026-09-22T16:40:00Z"/>
          <w:rFonts w:ascii="Verdana" w:hAnsi="Verdana"/>
          <w:b/>
          <w:color w:val="FFFFFF"/>
          <w:sz w:val="48"/>
          <w:szCs w:val="48"/>
        </w:rPr>
      </w:pPr>
    </w:p>
    <w:p w14:paraId="08D03EF1" w14:textId="77777777" w:rsidR="00677861" w:rsidRDefault="00677861" w:rsidP="00677861">
      <w:pPr>
        <w:rPr>
          <w:del w:id="18" w:author="Comparison" w:date="2026-09-22T12:40:00Z" w16du:dateUtc="2026-09-22T16:40:00Z"/>
          <w:rFonts w:ascii="Verdana" w:hAnsi="Verdana"/>
          <w:b/>
          <w:color w:val="FFFFFF"/>
          <w:sz w:val="48"/>
          <w:szCs w:val="48"/>
        </w:rPr>
      </w:pPr>
    </w:p>
    <w:p w14:paraId="380B4E30" w14:textId="21F20DE9" w:rsidR="00677861" w:rsidRDefault="00A822C7" w:rsidP="00677861">
      <w:pPr>
        <w:rPr>
          <w:del w:id="19" w:author="Comparison" w:date="2026-09-22T12:40:00Z" w16du:dateUtc="2026-09-22T16:40:00Z"/>
          <w:rFonts w:ascii="Verdana" w:hAnsi="Verdana"/>
          <w:b/>
          <w:color w:val="FFFFFF"/>
          <w:sz w:val="48"/>
          <w:szCs w:val="48"/>
        </w:rPr>
      </w:pPr>
      <w:del w:id="20" w:author="Comparison" w:date="2026-09-22T12:40:00Z" w16du:dateUtc="2026-09-22T16:40: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21" w:author="Comparison" w:date="2026-09-22T12:40:00Z" w16du:dateUtc="2026-09-22T16:40:00Z"/>
          <w:rFonts w:ascii="Verdana" w:hAnsi="Verdana"/>
          <w:b/>
          <w:color w:val="FFFFFF"/>
          <w:sz w:val="28"/>
          <w:szCs w:val="28"/>
        </w:rPr>
      </w:pPr>
    </w:p>
    <w:p w14:paraId="72C03D45" w14:textId="08DB67FD" w:rsidR="00677861" w:rsidRPr="00917B84" w:rsidRDefault="00677861" w:rsidP="00677861">
      <w:pPr>
        <w:jc w:val="right"/>
        <w:rPr>
          <w:del w:id="22" w:author="Comparison" w:date="2026-09-22T12:40:00Z" w16du:dateUtc="2026-09-22T16:40:00Z"/>
          <w:rFonts w:ascii="Verdana" w:hAnsi="Verdana"/>
          <w:b/>
          <w:color w:val="FFFFFF"/>
          <w:sz w:val="48"/>
          <w:szCs w:val="48"/>
        </w:rPr>
      </w:pPr>
      <w:del w:id="23" w:author="Comparison" w:date="2026-09-22T12:40:00Z" w16du:dateUtc="2026-09-22T16:40: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24" w:author="Comparison" w:date="2026-09-22T12:40:00Z" w16du:dateUtc="2026-09-22T16:40: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25" w:author="Comparison" w:date="2026-09-22T12:40:00Z" w16du:dateUtc="2026-09-22T16:40:00Z"/>
          <w:rFonts w:ascii="Verdana" w:hAnsi="Verdana"/>
          <w:b/>
          <w:bCs/>
          <w:iCs/>
          <w:color w:val="FFFFFF"/>
          <w:sz w:val="48"/>
          <w:szCs w:val="48"/>
        </w:rPr>
      </w:pPr>
      <w:del w:id="26" w:author="Comparison" w:date="2026-09-22T12:40:00Z" w16du:dateUtc="2026-09-22T16:40:00Z">
        <w:r>
          <w:rPr>
            <w:rFonts w:ascii="Verdana" w:hAnsi="Verdana"/>
            <w:b/>
            <w:bCs/>
            <w:iCs/>
            <w:color w:val="FFFFFF"/>
            <w:sz w:val="48"/>
            <w:szCs w:val="48"/>
          </w:rPr>
          <w:delText>S-Sickness</w:delText>
        </w:r>
      </w:del>
    </w:p>
    <w:p w14:paraId="6FD6E6DE" w14:textId="77777777" w:rsidR="00677861" w:rsidRDefault="00677861" w:rsidP="00677861">
      <w:pPr>
        <w:jc w:val="right"/>
        <w:rPr>
          <w:del w:id="27" w:author="Comparison" w:date="2026-09-22T12:40:00Z" w16du:dateUtc="2026-09-22T16:40:00Z"/>
          <w:rFonts w:ascii="Verdana" w:hAnsi="Verdana"/>
          <w:b/>
          <w:bCs/>
          <w:i/>
          <w:color w:val="FFFFFF"/>
          <w:sz w:val="40"/>
          <w:szCs w:val="36"/>
        </w:rPr>
      </w:pPr>
    </w:p>
    <w:p w14:paraId="2263D387" w14:textId="2115EA8E" w:rsidR="00677861" w:rsidRPr="00A62BAF" w:rsidRDefault="00677861" w:rsidP="00677861">
      <w:pPr>
        <w:jc w:val="right"/>
        <w:rPr>
          <w:del w:id="28" w:author="Comparison" w:date="2026-09-22T12:40:00Z" w16du:dateUtc="2026-09-22T16:40:00Z"/>
          <w:rFonts w:ascii="Verdana" w:hAnsi="Verdana"/>
          <w:b/>
          <w:bCs/>
          <w:iCs/>
          <w:color w:val="FFFFFF"/>
          <w:sz w:val="48"/>
          <w:szCs w:val="44"/>
        </w:rPr>
      </w:pPr>
      <w:del w:id="29" w:author="Comparison" w:date="2026-09-22T12:40:00Z" w16du:dateUtc="2026-09-22T16:40: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30" w:author="Comparison" w:date="2026-09-22T12:40:00Z" w16du:dateUtc="2026-09-22T16:40:00Z"/>
          <w:rFonts w:ascii="Verdana" w:hAnsi="Verdana"/>
          <w:iCs/>
          <w:color w:val="FFFFFF"/>
          <w:sz w:val="36"/>
          <w:szCs w:val="32"/>
        </w:rPr>
      </w:pPr>
      <w:del w:id="31" w:author="Comparison" w:date="2026-09-22T12:40:00Z" w16du:dateUtc="2026-09-22T16:40: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32" w:author="Comparison" w:date="2026-09-22T12:40:00Z" w16du:dateUtc="2026-09-22T16:40:00Z"/>
          <w:rFonts w:ascii="Verdana" w:hAnsi="Verdana"/>
          <w:iCs/>
          <w:color w:val="FFFFFF"/>
          <w:sz w:val="36"/>
          <w:szCs w:val="32"/>
        </w:rPr>
      </w:pPr>
    </w:p>
    <w:p w14:paraId="1E377BAF" w14:textId="77777777" w:rsidR="00677861" w:rsidRDefault="00677861" w:rsidP="00677861">
      <w:pPr>
        <w:jc w:val="right"/>
        <w:rPr>
          <w:del w:id="33" w:author="Comparison" w:date="2026-09-22T12:40:00Z" w16du:dateUtc="2026-09-22T16:40:00Z"/>
          <w:rFonts w:ascii="Verdana" w:hAnsi="Verdana"/>
          <w:iCs/>
          <w:color w:val="FFFFFF"/>
          <w:sz w:val="36"/>
          <w:szCs w:val="32"/>
        </w:rPr>
      </w:pPr>
    </w:p>
    <w:p w14:paraId="5190BB12" w14:textId="77777777" w:rsidR="00677861" w:rsidRDefault="00677861" w:rsidP="00677861">
      <w:pPr>
        <w:jc w:val="right"/>
        <w:rPr>
          <w:del w:id="34" w:author="Comparison" w:date="2026-09-22T12:40:00Z" w16du:dateUtc="2026-09-22T16:40:00Z"/>
          <w:rFonts w:ascii="Verdana" w:hAnsi="Verdana"/>
          <w:iCs/>
          <w:color w:val="FFFFFF"/>
          <w:sz w:val="36"/>
          <w:szCs w:val="32"/>
        </w:rPr>
      </w:pPr>
    </w:p>
    <w:p w14:paraId="38657ADB" w14:textId="77777777" w:rsidR="00677861" w:rsidRDefault="00677861" w:rsidP="00677861">
      <w:pPr>
        <w:jc w:val="right"/>
        <w:rPr>
          <w:del w:id="35" w:author="Comparison" w:date="2026-09-22T12:40:00Z" w16du:dateUtc="2026-09-22T16:40:00Z"/>
          <w:rFonts w:ascii="Verdana" w:hAnsi="Verdana"/>
          <w:iCs/>
          <w:color w:val="FFFFFF"/>
          <w:sz w:val="36"/>
          <w:szCs w:val="32"/>
        </w:rPr>
      </w:pPr>
    </w:p>
    <w:p w14:paraId="2826EAD1" w14:textId="77777777" w:rsidR="00677861" w:rsidRDefault="00677861" w:rsidP="00677861">
      <w:pPr>
        <w:jc w:val="right"/>
        <w:rPr>
          <w:del w:id="36" w:author="Comparison" w:date="2026-09-22T12:40:00Z" w16du:dateUtc="2026-09-22T16:40:00Z"/>
          <w:rFonts w:ascii="Verdana" w:hAnsi="Verdana"/>
          <w:iCs/>
          <w:color w:val="FFFFFF"/>
          <w:sz w:val="36"/>
          <w:szCs w:val="32"/>
        </w:rPr>
      </w:pPr>
    </w:p>
    <w:p w14:paraId="780B23CC" w14:textId="77777777" w:rsidR="00677861" w:rsidRDefault="00677861" w:rsidP="00677861">
      <w:pPr>
        <w:jc w:val="right"/>
        <w:rPr>
          <w:del w:id="37" w:author="Comparison" w:date="2026-09-22T12:40:00Z" w16du:dateUtc="2026-09-22T16:40:00Z"/>
          <w:rFonts w:ascii="Calibri" w:eastAsia="Calibri" w:hAnsi="Calibri"/>
          <w:b/>
          <w:sz w:val="22"/>
          <w:szCs w:val="22"/>
          <w:lang w:val="en-GB"/>
        </w:rPr>
      </w:pPr>
      <w:del w:id="38" w:author="Comparison" w:date="2026-09-22T12:40:00Z" w16du:dateUtc="2026-09-22T16:40: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39" w:author="Comparison" w:date="2026-09-22T12:40:00Z" w16du:dateUtc="2026-09-22T16:40:00Z"/>
          <w:rFonts w:ascii="Times New Roman" w:hAnsi="Times New Roman"/>
          <w:b/>
          <w:sz w:val="22"/>
          <w:szCs w:val="22"/>
        </w:rPr>
      </w:pPr>
      <w:del w:id="40" w:author="Comparison" w:date="2026-09-22T12:40:00Z" w16du:dateUtc="2026-09-22T16:40: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41" w:author="Comparison" w:date="2026-09-22T12:40:00Z" w16du:dateUtc="2026-09-22T16:40: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42"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43" w:author="Comparison" w:date="2026-09-22T12:40:00Z" w16du:dateUtc="2026-09-22T16:40:00Z"/>
                <w:rFonts w:ascii="Times New Roman" w:hAnsi="Times New Roman"/>
                <w:b/>
                <w:sz w:val="22"/>
                <w:szCs w:val="22"/>
                <w:lang w:eastAsia="el-GR"/>
              </w:rPr>
            </w:pPr>
            <w:del w:id="44" w:author="Comparison" w:date="2026-09-22T12:40:00Z" w16du:dateUtc="2026-09-22T16:40: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45" w:author="Comparison" w:date="2026-09-22T12:40:00Z" w16du:dateUtc="2026-09-22T16:40:00Z"/>
                <w:rFonts w:ascii="Times New Roman" w:hAnsi="Times New Roman"/>
                <w:sz w:val="22"/>
                <w:szCs w:val="22"/>
                <w:lang w:eastAsia="el-GR"/>
              </w:rPr>
            </w:pPr>
            <w:del w:id="46" w:author="Comparison" w:date="2026-09-22T12:40:00Z" w16du:dateUtc="2026-09-22T16:40: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47"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48" w:author="Comparison" w:date="2026-09-22T12:40:00Z" w16du:dateUtc="2026-09-22T16:40:00Z"/>
                <w:rFonts w:ascii="Times New Roman" w:hAnsi="Times New Roman" w:cs="Times New Roman"/>
                <w:b/>
                <w:szCs w:val="22"/>
                <w:lang w:val="en-GB"/>
              </w:rPr>
            </w:pPr>
            <w:del w:id="49" w:author="Comparison" w:date="2026-09-22T12:40:00Z" w16du:dateUtc="2026-09-22T16:40:00Z">
              <w:r w:rsidRPr="004F3333">
                <w:rPr>
                  <w:rFonts w:ascii="Times New Roman" w:hAnsi="Times New Roman" w:cs="Times New Roman"/>
                  <w:b/>
                  <w:szCs w:val="22"/>
                  <w:lang w:val="en-GB"/>
                </w:rPr>
                <w:delText>Project Title </w:delText>
              </w:r>
            </w:del>
          </w:p>
        </w:tc>
        <w:customXmlDelRangeStart w:id="50" w:author="Comparison" w:date="2026-09-22T12:40: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50"/>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51" w:author="Comparison" w:date="2026-09-22T12:40:00Z" w16du:dateUtc="2026-09-22T16:40:00Z"/>
                    <w:rFonts w:ascii="Times New Roman" w:hAnsi="Times New Roman"/>
                    <w:sz w:val="22"/>
                    <w:szCs w:val="22"/>
                    <w:lang w:eastAsia="el-GR"/>
                  </w:rPr>
                </w:pPr>
                <w:del w:id="52" w:author="Comparison" w:date="2026-09-22T12:40:00Z" w16du:dateUtc="2026-09-22T16:40:00Z">
                  <w:r w:rsidRPr="004F3333">
                    <w:rPr>
                      <w:rFonts w:ascii="Times New Roman" w:hAnsi="Times New Roman"/>
                      <w:sz w:val="22"/>
                      <w:szCs w:val="22"/>
                    </w:rPr>
                    <w:delText>Electronic Exchange of Social Security Information (EESSI)</w:delText>
                  </w:r>
                </w:del>
              </w:p>
            </w:tc>
            <w:customXmlDelRangeStart w:id="53" w:author="Comparison" w:date="2026-09-22T12:40:00Z"/>
          </w:sdtContent>
        </w:sdt>
        <w:customXmlDelRangeEnd w:id="53"/>
      </w:tr>
      <w:tr w:rsidR="008F565A" w:rsidRPr="004F3333" w14:paraId="396B0EF7" w14:textId="77777777" w:rsidTr="004D180D">
        <w:trPr>
          <w:trHeight w:val="615"/>
          <w:del w:id="54"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55" w:author="Comparison" w:date="2026-09-22T12:40:00Z" w16du:dateUtc="2026-09-22T16:40:00Z"/>
                <w:rFonts w:ascii="Times New Roman" w:hAnsi="Times New Roman" w:cs="Times New Roman"/>
                <w:b/>
                <w:szCs w:val="22"/>
                <w:lang w:val="en-GB"/>
              </w:rPr>
            </w:pPr>
            <w:del w:id="56" w:author="Comparison" w:date="2026-09-22T12:40:00Z" w16du:dateUtc="2026-09-22T16:40: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57" w:author="Comparison" w:date="2026-09-22T12:40:00Z" w16du:dateUtc="2026-09-22T16:40:00Z"/>
                <w:rFonts w:ascii="Times New Roman" w:hAnsi="Times New Roman"/>
                <w:sz w:val="22"/>
                <w:szCs w:val="22"/>
                <w:highlight w:val="yellow"/>
                <w:lang w:eastAsia="el-GR"/>
              </w:rPr>
            </w:pPr>
            <w:del w:id="58" w:author="Comparison" w:date="2026-09-22T12:40:00Z" w16du:dateUtc="2026-09-22T16:40: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59"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60" w:author="Comparison" w:date="2026-09-22T12:40:00Z" w16du:dateUtc="2026-09-22T16:40:00Z"/>
                <w:rFonts w:ascii="Times New Roman" w:hAnsi="Times New Roman" w:cs="Times New Roman"/>
                <w:b/>
                <w:szCs w:val="22"/>
                <w:lang w:val="en-GB"/>
              </w:rPr>
            </w:pPr>
            <w:del w:id="61" w:author="Comparison" w:date="2026-09-22T12:40:00Z" w16du:dateUtc="2026-09-22T16:40: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62" w:author="Comparison" w:date="2026-09-22T12:40:00Z" w16du:dateUtc="2026-09-22T16:40:00Z"/>
                <w:rFonts w:ascii="Times New Roman" w:hAnsi="Times New Roman"/>
                <w:sz w:val="22"/>
                <w:szCs w:val="22"/>
                <w:lang w:eastAsia="el-GR"/>
              </w:rPr>
            </w:pPr>
            <w:del w:id="63" w:author="Comparison" w:date="2026-09-22T12:40:00Z" w16du:dateUtc="2026-09-22T16:40: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64"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65" w:author="Comparison" w:date="2026-09-22T12:40:00Z" w16du:dateUtc="2026-09-22T16:40:00Z"/>
                <w:rFonts w:ascii="Times New Roman" w:hAnsi="Times New Roman" w:cs="Times New Roman"/>
                <w:b/>
                <w:szCs w:val="22"/>
                <w:lang w:val="en-GB"/>
              </w:rPr>
            </w:pPr>
            <w:del w:id="66" w:author="Comparison" w:date="2026-09-22T12:40:00Z" w16du:dateUtc="2026-09-22T16:40: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67" w:author="Comparison" w:date="2026-09-22T12:40:00Z" w16du:dateUtc="2026-09-22T16:40:00Z"/>
                <w:rFonts w:ascii="Times New Roman" w:hAnsi="Times New Roman"/>
                <w:sz w:val="22"/>
                <w:szCs w:val="22"/>
              </w:rPr>
            </w:pPr>
          </w:p>
        </w:tc>
      </w:tr>
      <w:tr w:rsidR="008F565A" w:rsidRPr="004F3333" w14:paraId="7704B182" w14:textId="77777777" w:rsidTr="004D180D">
        <w:trPr>
          <w:del w:id="68"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69" w:author="Comparison" w:date="2026-09-22T12:40:00Z" w16du:dateUtc="2026-09-22T16:40:00Z"/>
                <w:rFonts w:ascii="Times New Roman" w:hAnsi="Times New Roman" w:cs="Times New Roman"/>
                <w:b/>
                <w:szCs w:val="22"/>
                <w:lang w:val="en-GB"/>
              </w:rPr>
            </w:pPr>
            <w:del w:id="70" w:author="Comparison" w:date="2026-09-22T12:40:00Z" w16du:dateUtc="2026-09-22T16:40: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9221F2" w:rsidP="004D180D">
            <w:pPr>
              <w:spacing w:beforeLines="60" w:before="144" w:afterLines="60" w:after="144"/>
              <w:ind w:left="145" w:right="144"/>
              <w:textAlignment w:val="baseline"/>
              <w:rPr>
                <w:del w:id="71" w:author="Comparison" w:date="2026-09-22T12:40:00Z" w16du:dateUtc="2026-09-22T16:40:00Z"/>
                <w:rFonts w:ascii="Times New Roman" w:hAnsi="Times New Roman"/>
                <w:sz w:val="22"/>
                <w:szCs w:val="22"/>
              </w:rPr>
            </w:pPr>
            <w:customXmlDelRangeStart w:id="72" w:author="Comparison" w:date="2026-09-22T12:40: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72"/>
                <w:del w:id="73" w:author="Comparison" w:date="2026-09-22T12:40:00Z" w16du:dateUtc="2026-09-22T16:40:00Z">
                  <w:r w:rsidR="008F565A">
                    <w:rPr>
                      <w:rFonts w:ascii="Times New Roman" w:hAnsi="Times New Roman"/>
                      <w:sz w:val="22"/>
                      <w:szCs w:val="22"/>
                    </w:rPr>
                    <w:delText>CDM 4.3.4</w:delText>
                  </w:r>
                </w:del>
                <w:customXmlDelRangeStart w:id="74" w:author="Comparison" w:date="2026-09-22T12:40:00Z"/>
              </w:sdtContent>
            </w:sdt>
            <w:customXmlDelRangeEnd w:id="74"/>
          </w:p>
        </w:tc>
      </w:tr>
      <w:tr w:rsidR="008F565A" w:rsidRPr="004F3333" w14:paraId="76461807" w14:textId="77777777" w:rsidTr="004D180D">
        <w:trPr>
          <w:trHeight w:val="632"/>
          <w:del w:id="75"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76" w:author="Comparison" w:date="2026-09-22T12:40:00Z" w16du:dateUtc="2026-09-22T16:40:00Z"/>
                <w:rFonts w:ascii="Times New Roman" w:hAnsi="Times New Roman" w:cs="Times New Roman"/>
                <w:b/>
                <w:szCs w:val="22"/>
                <w:lang w:val="en-GB"/>
              </w:rPr>
            </w:pPr>
            <w:del w:id="77" w:author="Comparison" w:date="2026-09-22T12:40:00Z" w16du:dateUtc="2026-09-22T16:40: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78" w:author="Comparison" w:date="2026-09-22T12:40:00Z" w16du:dateUtc="2026-09-22T16:40:00Z"/>
                <w:rFonts w:ascii="Times New Roman" w:hAnsi="Times New Roman" w:cs="Times New Roman"/>
                <w:b/>
                <w:szCs w:val="22"/>
                <w:lang w:val="en-GB"/>
              </w:rPr>
            </w:pPr>
            <w:del w:id="79" w:author="Comparison" w:date="2026-09-22T12:40:00Z" w16du:dateUtc="2026-09-22T16:40: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9221F2" w:rsidP="004D180D">
            <w:pPr>
              <w:spacing w:beforeLines="60" w:before="144" w:afterLines="60" w:after="144"/>
              <w:ind w:left="145" w:right="144"/>
              <w:textAlignment w:val="baseline"/>
              <w:rPr>
                <w:del w:id="80" w:author="Comparison" w:date="2026-09-22T12:40:00Z" w16du:dateUtc="2026-09-22T16:40:00Z"/>
                <w:rFonts w:ascii="Times New Roman" w:hAnsi="Times New Roman"/>
                <w:sz w:val="22"/>
                <w:szCs w:val="22"/>
                <w:lang w:eastAsia="el-GR"/>
              </w:rPr>
            </w:pPr>
            <w:customXmlDelRangeStart w:id="81" w:author="Comparison" w:date="2026-09-22T12:40: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81"/>
                <w:del w:id="82" w:author="Comparison" w:date="2026-09-22T12:40:00Z" w16du:dateUtc="2026-09-22T16:40:00Z">
                  <w:r w:rsidR="008F565A" w:rsidRPr="004F3333">
                    <w:rPr>
                      <w:rFonts w:ascii="Times New Roman" w:hAnsi="Times New Roman"/>
                      <w:sz w:val="22"/>
                      <w:szCs w:val="22"/>
                      <w:lang w:eastAsia="el-GR"/>
                    </w:rPr>
                    <w:delText>30/04/2024</w:delText>
                  </w:r>
                </w:del>
                <w:customXmlDelRangeStart w:id="83" w:author="Comparison" w:date="2026-09-22T12:40:00Z"/>
              </w:sdtContent>
            </w:sdt>
            <w:customXmlDelRangeEnd w:id="83"/>
          </w:p>
          <w:p w14:paraId="5E1F6A83" w14:textId="77777777" w:rsidR="008F565A" w:rsidRPr="004F3333" w:rsidRDefault="008F565A" w:rsidP="004D180D">
            <w:pPr>
              <w:spacing w:beforeLines="60" w:before="144" w:afterLines="60" w:after="144"/>
              <w:ind w:right="144"/>
              <w:textAlignment w:val="baseline"/>
              <w:rPr>
                <w:del w:id="84" w:author="Comparison" w:date="2026-09-22T12:40:00Z" w16du:dateUtc="2026-09-22T16:40:00Z"/>
                <w:rFonts w:ascii="Times New Roman" w:hAnsi="Times New Roman"/>
                <w:sz w:val="22"/>
                <w:szCs w:val="22"/>
                <w:lang w:eastAsia="el-GR"/>
              </w:rPr>
            </w:pPr>
            <w:del w:id="85" w:author="Comparison" w:date="2026-09-22T12:40:00Z" w16du:dateUtc="2026-09-22T16:40:00Z">
              <w:r w:rsidRPr="004F3333">
                <w:rPr>
                  <w:rFonts w:ascii="Times New Roman" w:hAnsi="Times New Roman"/>
                  <w:sz w:val="22"/>
                  <w:szCs w:val="22"/>
                  <w:lang w:eastAsia="el-GR"/>
                </w:rPr>
                <w:delText xml:space="preserve">  </w:delText>
              </w:r>
            </w:del>
            <w:customXmlDelRangeStart w:id="86" w:author="Comparison" w:date="2026-09-22T12:40: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86"/>
                <w:del w:id="87" w:author="Comparison" w:date="2026-09-22T12:40:00Z" w16du:dateUtc="2026-09-22T16:40:00Z">
                  <w:r w:rsidRPr="004F3333">
                    <w:rPr>
                      <w:rFonts w:ascii="Times New Roman" w:hAnsi="Times New Roman"/>
                      <w:sz w:val="22"/>
                      <w:szCs w:val="22"/>
                      <w:lang w:eastAsia="el-GR"/>
                    </w:rPr>
                    <w:delText>EESSI - 2024</w:delText>
                  </w:r>
                </w:del>
                <w:customXmlDelRangeStart w:id="88" w:author="Comparison" w:date="2026-09-22T12:40:00Z"/>
              </w:sdtContent>
            </w:sdt>
            <w:customXmlDelRangeEnd w:id="88"/>
          </w:p>
        </w:tc>
      </w:tr>
      <w:tr w:rsidR="008F565A" w:rsidRPr="004F3333" w14:paraId="700936AC" w14:textId="77777777" w:rsidTr="004D180D">
        <w:trPr>
          <w:del w:id="89"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90" w:author="Comparison" w:date="2026-09-22T12:40:00Z" w16du:dateUtc="2026-09-22T16:40:00Z"/>
                <w:rFonts w:ascii="Times New Roman" w:hAnsi="Times New Roman" w:cs="Times New Roman"/>
                <w:b/>
                <w:szCs w:val="22"/>
                <w:lang w:val="en-GB"/>
              </w:rPr>
            </w:pPr>
            <w:del w:id="91" w:author="Comparison" w:date="2026-09-22T12:40:00Z" w16du:dateUtc="2026-09-22T16:40:00Z">
              <w:r w:rsidRPr="004F3333">
                <w:rPr>
                  <w:rFonts w:ascii="Times New Roman" w:hAnsi="Times New Roman" w:cs="Times New Roman"/>
                  <w:b/>
                  <w:szCs w:val="22"/>
                  <w:lang w:val="en-GB"/>
                </w:rPr>
                <w:delText>Document Status</w:delText>
              </w:r>
            </w:del>
          </w:p>
        </w:tc>
        <w:customXmlDelRangeStart w:id="92" w:author="Comparison" w:date="2026-09-22T12:40: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92"/>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93" w:author="Comparison" w:date="2026-09-22T12:40:00Z" w16du:dateUtc="2026-09-22T16:40:00Z"/>
                    <w:rFonts w:ascii="Times New Roman" w:hAnsi="Times New Roman"/>
                    <w:sz w:val="22"/>
                    <w:szCs w:val="22"/>
                    <w:lang w:eastAsia="el-GR"/>
                  </w:rPr>
                </w:pPr>
                <w:del w:id="94" w:author="Comparison" w:date="2026-09-22T12:40:00Z" w16du:dateUtc="2026-09-22T16:40:00Z">
                  <w:r w:rsidRPr="004F3333">
                    <w:rPr>
                      <w:rFonts w:ascii="Times New Roman" w:hAnsi="Times New Roman"/>
                      <w:sz w:val="22"/>
                      <w:szCs w:val="22"/>
                      <w:lang w:eastAsia="el-GR"/>
                    </w:rPr>
                    <w:delText>Final</w:delText>
                  </w:r>
                </w:del>
              </w:p>
            </w:tc>
            <w:customXmlDelRangeStart w:id="95" w:author="Comparison" w:date="2026-09-22T12:40:00Z"/>
          </w:sdtContent>
        </w:sdt>
        <w:customXmlDelRangeEnd w:id="95"/>
      </w:tr>
      <w:tr w:rsidR="008F565A" w:rsidRPr="004F3333" w14:paraId="46D6DC66" w14:textId="77777777" w:rsidTr="004D180D">
        <w:trPr>
          <w:trHeight w:val="4999"/>
          <w:del w:id="96" w:author="Comparison" w:date="2026-09-22T12:40:00Z" w16du:dateUtc="2026-09-22T16:40: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97" w:author="Comparison" w:date="2026-09-22T12:40:00Z" w16du:dateUtc="2026-09-22T16:40:00Z"/>
                <w:rFonts w:ascii="Times New Roman" w:hAnsi="Times New Roman" w:cs="Times New Roman"/>
                <w:b/>
                <w:szCs w:val="22"/>
                <w:lang w:val="en-GB"/>
              </w:rPr>
            </w:pPr>
            <w:del w:id="98" w:author="Comparison" w:date="2026-09-22T12:40:00Z" w16du:dateUtc="2026-09-22T16:40: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99" w:author="Comparison" w:date="2026-09-22T12:40:00Z" w16du:dateUtc="2026-09-22T16:40:00Z"/>
                <w:rFonts w:ascii="Times New Roman" w:hAnsi="Times New Roman" w:cs="Times New Roman"/>
                <w:b/>
                <w:szCs w:val="22"/>
                <w:lang w:val="en-GB"/>
              </w:rPr>
            </w:pPr>
            <w:del w:id="100" w:author="Comparison" w:date="2026-09-22T12:40:00Z" w16du:dateUtc="2026-09-22T16:40: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01" w:author="Comparison" w:date="2026-09-22T12:40:00Z" w16du:dateUtc="2026-09-22T16:40:00Z"/>
                <w:rFonts w:ascii="Times New Roman" w:hAnsi="Times New Roman" w:cs="Times New Roman"/>
                <w:b/>
                <w:bCs/>
                <w:szCs w:val="22"/>
                <w:lang w:val="en-GB"/>
              </w:rPr>
            </w:pPr>
            <w:del w:id="102" w:author="Comparison" w:date="2026-09-22T12:40:00Z" w16du:dateUtc="2026-09-22T16:40: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03" w:author="Comparison" w:date="2026-09-22T12:40:00Z" w16du:dateUtc="2026-09-22T16:40: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04" w:author="Comparison" w:date="2026-09-22T12:40:00Z" w16du:dateUtc="2026-09-22T16:40: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05" w:author="Comparison" w:date="2026-09-22T12:40:00Z" w16du:dateUtc="2026-09-22T16:40: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06" w:author="Comparison" w:date="2026-09-22T12:40:00Z" w16du:dateUtc="2026-09-22T16:40: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07" w:author="Comparison" w:date="2026-09-22T12:40:00Z" w16du:dateUtc="2026-09-22T16:40: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08" w:author="Comparison" w:date="2026-09-22T12:40:00Z" w16du:dateUtc="2026-09-22T16:40:00Z"/>
                <w:rFonts w:ascii="Times New Roman" w:hAnsi="Times New Roman"/>
                <w:sz w:val="22"/>
                <w:szCs w:val="22"/>
              </w:rPr>
            </w:pPr>
            <w:del w:id="109" w:author="Comparison" w:date="2026-09-22T12:40:00Z" w16du:dateUtc="2026-09-22T16:40: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10" w:author="Comparison" w:date="2026-09-22T12:40:00Z" w16du:dateUtc="2026-09-22T16:40:00Z"/>
                <w:rFonts w:ascii="Times New Roman" w:hAnsi="Times New Roman"/>
                <w:sz w:val="22"/>
                <w:szCs w:val="22"/>
              </w:rPr>
            </w:pPr>
            <w:del w:id="111" w:author="Comparison" w:date="2026-09-22T12:40:00Z" w16du:dateUtc="2026-09-22T16:40: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12"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13" w:author="Comparison" w:date="2026-09-22T12:40:00Z" w16du:dateUtc="2026-09-22T16:40:00Z"/>
                <w:rFonts w:ascii="Times New Roman" w:hAnsi="Times New Roman" w:cs="Times New Roman"/>
                <w:b/>
                <w:szCs w:val="22"/>
                <w:lang w:val="en-GB"/>
              </w:rPr>
            </w:pPr>
            <w:del w:id="114" w:author="Comparison" w:date="2026-09-22T12:40:00Z" w16du:dateUtc="2026-09-22T16:40: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15" w:author="Comparison" w:date="2026-09-22T12:40:00Z" w16du:dateUtc="2026-09-22T16:40:00Z"/>
                <w:rFonts w:ascii="Times New Roman" w:hAnsi="Times New Roman"/>
                <w:sz w:val="22"/>
                <w:szCs w:val="22"/>
                <w:lang w:eastAsia="el-GR"/>
              </w:rPr>
            </w:pPr>
            <w:del w:id="116" w:author="Comparison" w:date="2026-09-22T12:40:00Z" w16du:dateUtc="2026-09-22T16:40:00Z">
              <w:r w:rsidRPr="004F3333">
                <w:rPr>
                  <w:rFonts w:ascii="Times New Roman" w:hAnsi="Times New Roman"/>
                  <w:sz w:val="22"/>
                  <w:szCs w:val="22"/>
                  <w:lang w:eastAsia="el-GR"/>
                </w:rPr>
                <w:delText>None</w:delText>
              </w:r>
            </w:del>
          </w:p>
        </w:tc>
      </w:tr>
      <w:tr w:rsidR="008F565A" w:rsidRPr="004F3333" w14:paraId="388679A9" w14:textId="77777777" w:rsidTr="004D180D">
        <w:trPr>
          <w:del w:id="117"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18" w:author="Comparison" w:date="2026-09-22T12:40:00Z" w16du:dateUtc="2026-09-22T16:40:00Z"/>
                <w:rFonts w:ascii="Times New Roman" w:hAnsi="Times New Roman" w:cs="Times New Roman"/>
                <w:b/>
                <w:szCs w:val="22"/>
                <w:lang w:val="en-GB"/>
              </w:rPr>
            </w:pPr>
            <w:del w:id="119" w:author="Comparison" w:date="2026-09-22T12:40:00Z" w16du:dateUtc="2026-09-22T16:40: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20" w:author="Comparison" w:date="2026-09-22T12:40:00Z" w16du:dateUtc="2026-09-22T16:40:00Z"/>
                <w:rFonts w:ascii="Times New Roman" w:hAnsi="Times New Roman"/>
                <w:sz w:val="22"/>
                <w:szCs w:val="22"/>
                <w:lang w:eastAsia="el-GR"/>
              </w:rPr>
            </w:pPr>
            <w:del w:id="121" w:author="Comparison" w:date="2026-09-22T12:40:00Z" w16du:dateUtc="2026-09-22T16:40: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22"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23" w:author="Comparison" w:date="2026-09-22T12:40:00Z" w16du:dateUtc="2026-09-22T16:40:00Z"/>
                <w:rFonts w:ascii="Times New Roman" w:hAnsi="Times New Roman" w:cs="Times New Roman"/>
                <w:b/>
                <w:szCs w:val="22"/>
                <w:lang w:val="en-GB"/>
              </w:rPr>
            </w:pPr>
            <w:del w:id="124" w:author="Comparison" w:date="2026-09-22T12:40:00Z" w16du:dateUtc="2026-09-22T16:40: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25" w:author="Comparison" w:date="2026-09-22T12:40:00Z" w16du:dateUtc="2026-09-22T16:40:00Z"/>
                <w:rFonts w:ascii="Times New Roman" w:hAnsi="Times New Roman"/>
                <w:sz w:val="22"/>
                <w:szCs w:val="22"/>
                <w:lang w:eastAsia="el-GR"/>
              </w:rPr>
            </w:pPr>
            <w:del w:id="126" w:author="Comparison" w:date="2026-09-22T12:40:00Z" w16du:dateUtc="2026-09-22T16:40: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27" w:author="Comparison" w:date="2026-09-22T12:40:00Z" w16du:dateUtc="2026-09-22T16:40: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28" w:author="Comparison" w:date="2026-09-22T12:40:00Z" w16du:dateUtc="2026-09-22T16:40:00Z"/>
                <w:rFonts w:ascii="Times New Roman" w:hAnsi="Times New Roman" w:cs="Times New Roman"/>
                <w:b/>
                <w:szCs w:val="22"/>
                <w:lang w:val="en-GB"/>
              </w:rPr>
            </w:pPr>
            <w:del w:id="129" w:author="Comparison" w:date="2026-09-22T12:40:00Z" w16du:dateUtc="2026-09-22T16:40: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30" w:author="Comparison" w:date="2026-09-22T12:40:00Z" w16du:dateUtc="2026-09-22T16:40:00Z"/>
                <w:rFonts w:ascii="Times New Roman" w:hAnsi="Times New Roman"/>
                <w:sz w:val="22"/>
                <w:szCs w:val="22"/>
                <w:lang w:eastAsia="el-GR"/>
              </w:rPr>
            </w:pPr>
            <w:del w:id="131" w:author="Comparison" w:date="2026-09-22T12:40:00Z" w16du:dateUtc="2026-09-22T16:40: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132" w:author="Comparison" w:date="2026-09-22T12:40:00Z" w16du:dateUtc="2026-09-22T16:40:00Z"/>
          <w:rFonts w:ascii="Times New Roman" w:hAnsi="Times New Roman"/>
          <w:b/>
          <w:sz w:val="24"/>
          <w:lang w:val="fr-BE"/>
        </w:rPr>
      </w:pPr>
    </w:p>
    <w:p w14:paraId="7F1F1DEE" w14:textId="77777777" w:rsidR="00E11C72" w:rsidRDefault="00E11C72" w:rsidP="00E11C72">
      <w:pPr>
        <w:rPr>
          <w:del w:id="133" w:author="Comparison" w:date="2026-09-22T12:40:00Z" w16du:dateUtc="2026-09-22T16:40:00Z"/>
          <w:rFonts w:ascii="Times New Roman" w:hAnsi="Times New Roman"/>
          <w:b/>
          <w:sz w:val="24"/>
          <w:lang w:val="fr-BE"/>
        </w:rPr>
      </w:pPr>
      <w:del w:id="134" w:author="Comparison" w:date="2026-09-22T12:40:00Z" w16du:dateUtc="2026-09-22T16:40:00Z">
        <w:r>
          <w:rPr>
            <w:rFonts w:ascii="Times New Roman" w:hAnsi="Times New Roman"/>
            <w:b/>
            <w:sz w:val="24"/>
            <w:lang w:val="fr-BE"/>
          </w:rPr>
          <w:br w:type="page"/>
        </w:r>
      </w:del>
    </w:p>
    <w:p w14:paraId="67CC3BC1" w14:textId="77777777" w:rsidR="00E11C72" w:rsidRPr="00723F38" w:rsidRDefault="00E11C72" w:rsidP="00E11C72">
      <w:pPr>
        <w:rPr>
          <w:del w:id="135" w:author="Comparison" w:date="2026-09-22T12:40:00Z" w16du:dateUtc="2026-09-22T16:40:00Z"/>
          <w:rFonts w:ascii="Times New Roman" w:hAnsi="Times New Roman"/>
          <w:b/>
          <w:sz w:val="24"/>
          <w:lang w:val="fr-BE"/>
        </w:rPr>
      </w:pPr>
    </w:p>
    <w:p w14:paraId="211D448A" w14:textId="77777777" w:rsidR="00E11C72" w:rsidRPr="00E11C72" w:rsidRDefault="00E11C72" w:rsidP="00E11C72">
      <w:pPr>
        <w:jc w:val="center"/>
        <w:rPr>
          <w:del w:id="136" w:author="Comparison" w:date="2026-09-22T12:40:00Z" w16du:dateUtc="2026-09-22T16:40:00Z"/>
          <w:rFonts w:ascii="Times New Roman" w:hAnsi="Times New Roman"/>
          <w:b/>
          <w:sz w:val="22"/>
          <w:szCs w:val="22"/>
          <w:u w:val="single"/>
        </w:rPr>
      </w:pPr>
      <w:del w:id="137" w:author="Comparison" w:date="2026-09-22T12:40:00Z" w16du:dateUtc="2026-09-22T16:40: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138" w:author="Comparison" w:date="2026-09-22T12:40:00Z" w16du:dateUtc="2026-09-22T16:40: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139" w:author="Comparison" w:date="2026-09-22T12:40:00Z" w16du:dateUtc="2026-09-22T16:40: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140" w:author="Comparison" w:date="2026-09-22T12:40:00Z" w16du:dateUtc="2026-09-22T16:40:00Z"/>
                <w:rFonts w:ascii="Times New Roman" w:eastAsia="Arial Unicode MS" w:hAnsi="Times New Roman"/>
                <w:b/>
                <w:bCs/>
                <w:color w:val="FFFFFF"/>
                <w:sz w:val="22"/>
                <w:szCs w:val="22"/>
              </w:rPr>
            </w:pPr>
            <w:del w:id="141" w:author="Comparison" w:date="2026-09-22T12:40:00Z" w16du:dateUtc="2026-09-22T16:40: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142" w:author="Comparison" w:date="2026-09-22T12:40:00Z" w16du:dateUtc="2026-09-22T16:40:00Z"/>
                <w:rFonts w:ascii="Times New Roman" w:eastAsia="Arial Unicode MS" w:hAnsi="Times New Roman"/>
                <w:b/>
                <w:bCs/>
                <w:color w:val="FFFFFF"/>
                <w:sz w:val="22"/>
                <w:szCs w:val="22"/>
              </w:rPr>
            </w:pPr>
            <w:del w:id="143" w:author="Comparison" w:date="2026-09-22T12:40:00Z" w16du:dateUtc="2026-09-22T16:40: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144" w:author="Comparison" w:date="2026-09-22T12:40:00Z" w16du:dateUtc="2026-09-22T16:40:00Z"/>
                <w:rFonts w:ascii="Times New Roman" w:eastAsia="Arial Unicode MS" w:hAnsi="Times New Roman"/>
                <w:b/>
                <w:bCs/>
                <w:color w:val="FFFFFF"/>
                <w:sz w:val="22"/>
                <w:szCs w:val="22"/>
              </w:rPr>
            </w:pPr>
            <w:del w:id="145" w:author="Comparison" w:date="2026-09-22T12:40:00Z" w16du:dateUtc="2026-09-22T16:40: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146" w:author="Comparison" w:date="2026-09-22T12:40:00Z" w16du:dateUtc="2026-09-22T16:40:00Z"/>
                <w:rFonts w:ascii="Times New Roman" w:eastAsia="Arial Unicode MS" w:hAnsi="Times New Roman"/>
                <w:b/>
                <w:bCs/>
                <w:color w:val="FFFFFF"/>
                <w:sz w:val="22"/>
                <w:szCs w:val="22"/>
              </w:rPr>
            </w:pPr>
            <w:del w:id="147" w:author="Comparison" w:date="2026-09-22T12:40:00Z" w16du:dateUtc="2026-09-22T16:40: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148" w:author="Comparison" w:date="2026-09-22T12:40:00Z" w16du:dateUtc="2026-09-22T16:40:00Z"/>
                <w:rFonts w:ascii="Times New Roman" w:eastAsia="Arial Unicode MS" w:hAnsi="Times New Roman"/>
                <w:b/>
                <w:bCs/>
                <w:color w:val="FFFFFF"/>
                <w:sz w:val="22"/>
                <w:szCs w:val="22"/>
              </w:rPr>
            </w:pPr>
            <w:del w:id="149" w:author="Comparison" w:date="2026-09-22T12:40:00Z" w16du:dateUtc="2026-09-22T16:40: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150" w:author="Comparison" w:date="2026-09-22T12:40:00Z" w16du:dateUtc="2026-09-22T16:40: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151" w:author="Comparison" w:date="2026-09-22T12:40:00Z" w16du:dateUtc="2026-09-22T16:40:00Z"/>
                <w:rFonts w:ascii="Times New Roman" w:hAnsi="Times New Roman" w:cs="Times New Roman"/>
                <w:b/>
                <w:bCs/>
                <w:szCs w:val="22"/>
              </w:rPr>
            </w:pPr>
            <w:del w:id="152" w:author="Comparison" w:date="2026-09-22T12:40:00Z" w16du:dateUtc="2026-09-22T16:40: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153" w:author="Comparison" w:date="2026-09-22T12:40:00Z" w16du:dateUtc="2026-09-22T16:40:00Z"/>
                <w:rFonts w:ascii="Times New Roman" w:hAnsi="Times New Roman" w:cs="Times New Roman"/>
                <w:szCs w:val="22"/>
              </w:rPr>
            </w:pPr>
            <w:del w:id="154" w:author="Comparison" w:date="2026-09-22T12:40:00Z" w16du:dateUtc="2026-09-22T16:40: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155" w:author="Comparison" w:date="2026-09-22T12:40:00Z" w16du:dateUtc="2026-09-22T16:40:00Z"/>
                <w:rFonts w:ascii="Times New Roman" w:hAnsi="Times New Roman" w:cs="Times New Roman"/>
                <w:szCs w:val="22"/>
              </w:rPr>
            </w:pPr>
            <w:del w:id="156" w:author="Comparison" w:date="2026-09-22T12:40:00Z" w16du:dateUtc="2026-09-22T16:40: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157" w:author="Comparison" w:date="2026-09-22T12:40:00Z" w16du:dateUtc="2026-09-22T16:40:00Z"/>
                <w:rFonts w:ascii="Times New Roman" w:hAnsi="Times New Roman" w:cs="Times New Roman"/>
                <w:b w:val="0"/>
                <w:bCs w:val="0"/>
                <w:color w:val="auto"/>
                <w:sz w:val="22"/>
                <w:szCs w:val="22"/>
              </w:rPr>
            </w:pPr>
            <w:del w:id="158" w:author="Comparison" w:date="2026-09-22T12:40:00Z" w16du:dateUtc="2026-09-22T16:40: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159" w:author="Comparison" w:date="2026-09-22T12:40:00Z" w16du:dateUtc="2026-09-22T16:40:00Z"/>
          <w:rFonts w:ascii="Calibri" w:eastAsia="Calibri" w:hAnsi="Calibri"/>
          <w:b/>
          <w:sz w:val="22"/>
          <w:szCs w:val="22"/>
          <w:lang w:val="en-GB"/>
        </w:rPr>
      </w:pPr>
    </w:p>
    <w:p w14:paraId="6BD2A6E1" w14:textId="77777777" w:rsidR="00A52D3B" w:rsidRDefault="00A52D3B" w:rsidP="00AF6E26">
      <w:pPr>
        <w:ind w:left="360"/>
        <w:jc w:val="center"/>
        <w:outlineLvl w:val="1"/>
        <w:rPr>
          <w:del w:id="160" w:author="Comparison" w:date="2026-09-22T12:40:00Z" w16du:dateUtc="2026-09-22T16:40:00Z"/>
          <w:rFonts w:ascii="Calibri" w:eastAsia="Calibri" w:hAnsi="Calibri"/>
          <w:b/>
          <w:sz w:val="22"/>
          <w:szCs w:val="22"/>
          <w:lang w:val="en-GB"/>
        </w:rPr>
      </w:pPr>
    </w:p>
    <w:p w14:paraId="70938850" w14:textId="77777777" w:rsidR="00A52D3B" w:rsidRDefault="00A52D3B">
      <w:pPr>
        <w:rPr>
          <w:del w:id="161" w:author="Comparison" w:date="2026-09-22T12:40:00Z" w16du:dateUtc="2026-09-22T16:40:00Z"/>
          <w:rFonts w:ascii="Calibri" w:eastAsia="Calibri" w:hAnsi="Calibri"/>
          <w:b/>
          <w:sz w:val="22"/>
          <w:szCs w:val="22"/>
          <w:lang w:val="en-GB"/>
        </w:rPr>
      </w:pPr>
      <w:del w:id="162" w:author="Comparison" w:date="2026-09-22T12:40:00Z" w16du:dateUtc="2026-09-22T16:40: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163" w:author="Comparison" w:date="2026-09-22T12:40:00Z" w16du:dateUtc="2026-09-22T16:40:00Z"/>
          <w:rFonts w:ascii="Calibri" w:eastAsia="Calibri" w:hAnsi="Calibri"/>
          <w:b/>
          <w:sz w:val="22"/>
          <w:szCs w:val="22"/>
          <w:lang w:val="en-GB"/>
        </w:rPr>
      </w:pPr>
      <w:del w:id="164" w:author="Comparison" w:date="2026-09-22T12:40:00Z" w16du:dateUtc="2026-09-22T16:40:00Z">
        <w:r w:rsidRPr="00AF6E26">
          <w:rPr>
            <w:rFonts w:ascii="Calibri" w:eastAsia="Calibri" w:hAnsi="Calibri"/>
            <w:b/>
            <w:sz w:val="22"/>
            <w:szCs w:val="22"/>
            <w:lang w:val="en-GB"/>
          </w:rPr>
          <w:delText>SED S113 - Reply to contestation of global claim – fixed amounts (RPY_COC_CLA_IMO)</w:delText>
        </w:r>
      </w:del>
    </w:p>
    <w:bookmarkEnd w:id="8"/>
    <w:p w14:paraId="0D074E10" w14:textId="77777777" w:rsidR="00F01C06" w:rsidRPr="00CA56DB" w:rsidRDefault="00F01C06" w:rsidP="00F01C06">
      <w:pPr>
        <w:spacing w:after="200" w:line="360" w:lineRule="atLeast"/>
        <w:jc w:val="both"/>
        <w:rPr>
          <w:del w:id="165" w:author="Comparison" w:date="2026-09-22T12:40:00Z" w16du:dateUtc="2026-09-22T16:40:00Z"/>
          <w:rFonts w:ascii="Calibri" w:eastAsia="Calibri" w:hAnsi="Calibri"/>
          <w:sz w:val="22"/>
          <w:szCs w:val="22"/>
          <w:lang w:val="en-GB"/>
        </w:rPr>
      </w:pPr>
    </w:p>
    <w:p w14:paraId="1255B8EE" w14:textId="77777777" w:rsidR="00407A5E" w:rsidRPr="002F7977" w:rsidRDefault="00407A5E" w:rsidP="00407A5E">
      <w:pPr>
        <w:jc w:val="both"/>
        <w:rPr>
          <w:del w:id="166" w:author="Comparison" w:date="2026-09-22T12:40:00Z" w16du:dateUtc="2026-09-22T16:40:00Z"/>
          <w:rFonts w:ascii="Calibri" w:hAnsi="Calibri" w:cs="Arial"/>
          <w:b/>
          <w:sz w:val="22"/>
          <w:szCs w:val="22"/>
          <w:lang w:val="en-GB"/>
        </w:rPr>
      </w:pPr>
      <w:del w:id="167" w:author="Comparison" w:date="2026-09-22T12:40:00Z" w16du:dateUtc="2026-09-22T16:40: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168" w:author="Comparison" w:date="2026-09-22T12:40:00Z" w16du:dateUtc="2026-09-22T16:40:00Z"/>
          <w:rFonts w:ascii="Calibri" w:hAnsi="Calibri"/>
          <w:sz w:val="22"/>
          <w:szCs w:val="22"/>
          <w:lang w:val="en-GB"/>
        </w:rPr>
      </w:pPr>
      <w:del w:id="169" w:author="Comparison" w:date="2026-09-22T12:40:00Z" w16du:dateUtc="2026-09-22T16:40: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170" w:author="Comparison" w:date="2026-09-22T12:40:00Z" w16du:dateUtc="2026-09-22T16:40:00Z"/>
          <w:rFonts w:ascii="Calibri" w:hAnsi="Calibri"/>
          <w:sz w:val="22"/>
          <w:szCs w:val="22"/>
          <w:lang w:val="en-GB"/>
        </w:rPr>
      </w:pPr>
      <w:del w:id="171" w:author="Comparison" w:date="2026-09-22T12:40:00Z" w16du:dateUtc="2026-09-22T16:40: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172" w:author="Comparison" w:date="2026-09-22T12:40:00Z" w16du:dateUtc="2026-09-22T16:40:00Z"/>
          <w:rFonts w:ascii="Calibri" w:hAnsi="Calibri"/>
          <w:sz w:val="22"/>
          <w:szCs w:val="22"/>
          <w:lang w:val="en-GB"/>
        </w:rPr>
      </w:pPr>
      <w:del w:id="173" w:author="Comparison" w:date="2026-09-22T12:40:00Z" w16du:dateUtc="2026-09-22T16:40: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174" w:author="Comparison" w:date="2026-09-22T12:40:00Z" w16du:dateUtc="2026-09-22T16:40:00Z"/>
          <w:rFonts w:ascii="Calibri" w:hAnsi="Calibri"/>
          <w:sz w:val="22"/>
          <w:szCs w:val="22"/>
          <w:lang w:val="en-GB"/>
        </w:rPr>
      </w:pPr>
      <w:del w:id="175" w:author="Comparison" w:date="2026-09-22T12:40:00Z" w16du:dateUtc="2026-09-22T16:40: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176" w:author="Comparison" w:date="2026-09-22T12:40:00Z" w16du:dateUtc="2026-09-22T16:40:00Z"/>
          <w:rFonts w:ascii="Calibri" w:eastAsia="Calibri" w:hAnsi="Calibri" w:cs="Arial"/>
          <w:sz w:val="22"/>
          <w:szCs w:val="22"/>
          <w:lang w:val="en-GB"/>
        </w:rPr>
      </w:pPr>
      <w:del w:id="177" w:author="Comparison" w:date="2026-09-22T12:40:00Z" w16du:dateUtc="2026-09-22T16:40: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178" w:author="Comparison" w:date="2026-09-22T12:40:00Z" w16du:dateUtc="2026-09-22T16:40:00Z"/>
          <w:rFonts w:ascii="Calibri" w:eastAsia="Calibri" w:hAnsi="Calibri" w:cs="Arial"/>
          <w:sz w:val="22"/>
          <w:szCs w:val="22"/>
          <w:lang w:val="en-GB"/>
        </w:rPr>
      </w:pPr>
      <w:del w:id="179" w:author="Comparison" w:date="2026-09-22T12:40:00Z" w16du:dateUtc="2026-09-22T16:40: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180" w:author="Comparison" w:date="2026-09-22T12:40:00Z" w16du:dateUtc="2026-09-22T16:40:00Z"/>
          <w:rFonts w:ascii="Calibri" w:hAnsi="Calibri" w:cstheme="minorHAnsi"/>
          <w:sz w:val="22"/>
          <w:szCs w:val="22"/>
          <w:lang w:val="en-GB"/>
        </w:rPr>
      </w:pPr>
      <w:del w:id="181" w:author="Comparison" w:date="2026-09-22T12:40:00Z" w16du:dateUtc="2026-09-22T16:40: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182" w:author="Comparison" w:date="2026-09-22T12:40:00Z" w16du:dateUtc="2026-09-22T16:40:00Z"/>
          <w:rFonts w:ascii="Calibri" w:hAnsi="Calibri" w:cstheme="minorHAnsi"/>
          <w:sz w:val="22"/>
          <w:szCs w:val="22"/>
          <w:lang w:val="en-GB"/>
        </w:rPr>
      </w:pPr>
      <w:del w:id="183" w:author="Comparison" w:date="2026-09-22T12:40:00Z" w16du:dateUtc="2026-09-22T16:40: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184" w:author="Comparison" w:date="2026-09-22T12:40:00Z" w16du:dateUtc="2026-09-22T16:40:00Z"/>
          <w:rFonts w:ascii="Calibri" w:hAnsi="Calibri" w:cs="Arial"/>
          <w:sz w:val="22"/>
          <w:szCs w:val="22"/>
          <w:lang w:val="en-GB"/>
        </w:rPr>
      </w:pPr>
    </w:p>
    <w:p w14:paraId="7F3BBE80" w14:textId="034E36A9" w:rsidR="00407A5E" w:rsidRPr="002F7977" w:rsidRDefault="00407A5E" w:rsidP="00407A5E">
      <w:pPr>
        <w:jc w:val="both"/>
        <w:rPr>
          <w:del w:id="185" w:author="Comparison" w:date="2026-09-22T12:40:00Z" w16du:dateUtc="2026-09-22T16:40:00Z"/>
          <w:rFonts w:ascii="Calibri" w:hAnsi="Calibri" w:cs="Arial"/>
          <w:sz w:val="22"/>
          <w:szCs w:val="22"/>
          <w:lang w:val="en-GB"/>
        </w:rPr>
      </w:pPr>
      <w:del w:id="186" w:author="Comparison" w:date="2026-09-22T12:40:00Z" w16du:dateUtc="2026-09-22T16:40: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187" w:author="Comparison" w:date="2026-09-22T12:40:00Z" w16du:dateUtc="2026-09-22T16:40:00Z"/>
          <w:rFonts w:ascii="Calibri" w:eastAsia="Calibri" w:hAnsi="Calibri" w:cs="Arial"/>
          <w:sz w:val="22"/>
          <w:szCs w:val="22"/>
          <w:lang w:val="en-GB"/>
        </w:rPr>
      </w:pPr>
      <w:del w:id="188" w:author="Comparison" w:date="2026-09-22T12:40:00Z" w16du:dateUtc="2026-09-22T16:40: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189" w:author="Comparison" w:date="2026-09-22T12:40:00Z" w16du:dateUtc="2026-09-22T16:40:00Z"/>
          <w:rFonts w:ascii="Calibri" w:eastAsia="Calibri" w:hAnsi="Calibri" w:cs="Calibri"/>
          <w:sz w:val="22"/>
          <w:szCs w:val="22"/>
          <w:lang w:val="en-GB"/>
        </w:rPr>
      </w:pPr>
      <w:del w:id="190" w:author="Comparison" w:date="2026-09-22T12:40:00Z" w16du:dateUtc="2026-09-22T16:40: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191" w:author="Comparison" w:date="2026-09-22T12:40:00Z" w16du:dateUtc="2026-09-22T16:40:00Z"/>
          <w:rFonts w:ascii="Calibri" w:eastAsia="Calibri" w:hAnsi="Calibri" w:cs="Calibri"/>
          <w:sz w:val="22"/>
          <w:szCs w:val="22"/>
          <w:lang w:val="en-GB"/>
        </w:rPr>
      </w:pPr>
      <w:del w:id="192" w:author="Comparison" w:date="2026-09-22T12:40:00Z" w16du:dateUtc="2026-09-22T16:40: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193" w:author="Comparison" w:date="2026-09-22T12:40:00Z" w16du:dateUtc="2026-09-22T16:40:00Z"/>
          <w:rFonts w:ascii="Calibri" w:eastAsia="Calibri" w:hAnsi="Calibri" w:cs="Arial"/>
          <w:sz w:val="22"/>
          <w:szCs w:val="22"/>
          <w:lang w:val="en-GB"/>
        </w:rPr>
      </w:pPr>
      <w:del w:id="194" w:author="Comparison" w:date="2026-09-22T12:40:00Z" w16du:dateUtc="2026-09-22T16:40: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195" w:author="Comparison" w:date="2026-09-22T12:40:00Z" w16du:dateUtc="2026-09-22T16:40:00Z"/>
          <w:rFonts w:ascii="Calibri" w:eastAsia="Calibri" w:hAnsi="Calibri" w:cs="Arial"/>
          <w:sz w:val="22"/>
          <w:szCs w:val="22"/>
          <w:lang w:val="en-GB"/>
        </w:rPr>
      </w:pPr>
      <w:del w:id="196" w:author="Comparison" w:date="2026-09-22T12:40:00Z" w16du:dateUtc="2026-09-22T16:40: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197" w:author="Comparison" w:date="2026-09-22T12:40:00Z" w16du:dateUtc="2026-09-22T16:40: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198" w:author="Comparison" w:date="2026-09-22T12:40:00Z" w16du:dateUtc="2026-09-22T16:40:00Z"/>
          <w:rFonts w:ascii="Calibri" w:eastAsia="Calibri" w:hAnsi="Calibri" w:cs="Arial"/>
          <w:sz w:val="22"/>
          <w:szCs w:val="22"/>
          <w:lang w:val="en-GB"/>
        </w:rPr>
      </w:pPr>
      <w:del w:id="199" w:author="Comparison" w:date="2026-09-22T12:40:00Z" w16du:dateUtc="2026-09-22T16:40: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00" w:author="Comparison" w:date="2026-09-22T12:40:00Z" w16du:dateUtc="2026-09-22T16:40:00Z"/>
          <w:rFonts w:ascii="Calibri" w:eastAsia="Calibri" w:hAnsi="Calibri" w:cs="Arial"/>
          <w:sz w:val="22"/>
          <w:szCs w:val="22"/>
          <w:lang w:val="en-GB"/>
        </w:rPr>
      </w:pPr>
      <w:del w:id="201" w:author="Comparison" w:date="2026-09-22T12:40:00Z" w16du:dateUtc="2026-09-22T16:40: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02" w:author="Comparison" w:date="2026-09-22T12:40:00Z" w16du:dateUtc="2026-09-22T16:40:00Z"/>
          <w:rFonts w:ascii="Calibri" w:eastAsia="Calibri" w:hAnsi="Calibri" w:cs="Arial"/>
          <w:sz w:val="22"/>
          <w:szCs w:val="22"/>
          <w:lang w:val="en-GB"/>
        </w:rPr>
      </w:pPr>
      <w:del w:id="203" w:author="Comparison" w:date="2026-09-22T12:40:00Z" w16du:dateUtc="2026-09-22T16:40: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04" w:author="Comparison" w:date="2026-09-22T12:40:00Z" w16du:dateUtc="2026-09-22T16:40:00Z"/>
          <w:rFonts w:ascii="Calibri" w:eastAsia="Calibri" w:hAnsi="Calibri" w:cs="Arial"/>
          <w:sz w:val="22"/>
          <w:szCs w:val="22"/>
          <w:lang w:val="en-GB"/>
        </w:rPr>
      </w:pPr>
      <w:del w:id="205" w:author="Comparison" w:date="2026-09-22T12:40:00Z" w16du:dateUtc="2026-09-22T16:40: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206" w:author="Comparison" w:date="2026-09-22T12:40:00Z" w16du:dateUtc="2026-09-22T16:40:00Z"/>
          <w:rFonts w:ascii="Calibri" w:eastAsia="Calibri" w:hAnsi="Calibri" w:cs="Arial"/>
          <w:sz w:val="22"/>
          <w:szCs w:val="22"/>
          <w:lang w:val="en-US"/>
        </w:rPr>
      </w:pPr>
      <w:del w:id="207" w:author="Comparison" w:date="2026-09-22T12:40:00Z" w16du:dateUtc="2026-09-22T16:40: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08" w:author="Comparison" w:date="2026-09-22T12:40:00Z" w16du:dateUtc="2026-09-22T16:40:00Z"/>
          <w:rFonts w:ascii="Calibri" w:eastAsia="Calibri" w:hAnsi="Calibri" w:cs="Arial"/>
          <w:sz w:val="22"/>
          <w:szCs w:val="22"/>
          <w:lang w:val="en-US"/>
        </w:rPr>
      </w:pPr>
      <w:del w:id="209" w:author="Comparison" w:date="2026-09-22T12:40:00Z" w16du:dateUtc="2026-09-22T16:40: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210" w:author="Comparison" w:date="2026-09-22T12:40:00Z" w16du:dateUtc="2026-09-22T16:40:00Z"/>
          <w:lang w:val="en-GB"/>
        </w:rPr>
      </w:pPr>
    </w:p>
    <w:p w14:paraId="4781C15C" w14:textId="77777777" w:rsidR="00C9457A" w:rsidRDefault="00C9457A" w:rsidP="00182F3B">
      <w:pPr>
        <w:rPr>
          <w:rPrChange w:id="211" w:author="Comparison" w:date="2026-09-22T12:40:00Z" w16du:dateUtc="2026-09-22T16:40:00Z">
            <w:rPr>
              <w:lang w:val="en-US"/>
            </w:rPr>
          </w:rPrChange>
        </w:rPr>
      </w:pPr>
    </w:p>
    <w:sectPr w:rsidR="00C9457A">
      <w:headerReference w:type="default" r:id="rId14"/>
      <w:footerReference w:type="default" r:id="rId15"/>
      <w:pgSz w:w="11905" w:h="16837"/>
      <w:pgMar w:top="1440" w:right="1440" w:bottom="1440" w:left="1440" w:header="720" w:footer="720" w:gutter="0"/>
      <w:cols w:space="720"/>
      <w:titlePg w:val="0"/>
      <w:docGrid w:linePitch="0"/>
      <w:sectPrChange w:id="248" w:author="Comparison" w:date="2026-09-22T12:40:00Z" w16du:dateUtc="2026-09-22T16:40:00Z">
        <w:sectPr w:rsidR="00C9457A">
          <w:pgSz w:w="11906" w:h="16838"/>
          <w:pgMar w:top="1417" w:right="1417" w:bottom="1134" w:left="1417" w:header="708" w:footer="708"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145D" w14:textId="77777777" w:rsidR="009221F2" w:rsidRDefault="009221F2">
      <w:pPr>
        <w:pPrChange w:id="4" w:author="Comparison" w:date="2026-09-22T12:40:00Z" w16du:dateUtc="2026-09-22T16:40:00Z">
          <w:pPr/>
        </w:pPrChange>
      </w:pPr>
      <w:r>
        <w:separator/>
      </w:r>
    </w:p>
  </w:endnote>
  <w:endnote w:type="continuationSeparator" w:id="0">
    <w:p w14:paraId="04DA267B" w14:textId="77777777" w:rsidR="009221F2" w:rsidRDefault="009221F2">
      <w:pPr>
        <w:pPrChange w:id="5" w:author="Comparison" w:date="2026-09-22T12:40:00Z" w16du:dateUtc="2026-09-22T16:40:00Z">
          <w:pPr/>
        </w:pPrChange>
      </w:pPr>
      <w:r>
        <w:continuationSeparator/>
      </w:r>
    </w:p>
  </w:endnote>
  <w:endnote w:type="continuationNotice" w:id="1">
    <w:p w14:paraId="4DFA6D17" w14:textId="77777777" w:rsidR="009221F2" w:rsidRDefault="009221F2">
      <w:pPr>
        <w:pPrChange w:id="6" w:author="Comparison" w:date="2026-09-22T12:40:00Z" w16du:dateUtc="2026-09-22T16:40: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232" w:author="Comparison" w:date="2026-09-22T12:40:00Z" w16du:dateUtc="2026-09-22T16:40: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233" w:author="Comparison" w:date="2026-09-22T12:40:00Z" w16du:dateUtc="2026-09-22T16:40:00Z"/>
      </w:trPr>
      <w:tc>
        <w:tcPr>
          <w:tcW w:w="6232" w:type="dxa"/>
        </w:tcPr>
        <w:p w14:paraId="78043535" w14:textId="77777777" w:rsidR="003E579F" w:rsidRPr="00AF084B" w:rsidRDefault="003E579F" w:rsidP="003E579F">
          <w:pPr>
            <w:pStyle w:val="Footer"/>
            <w:spacing w:line="276" w:lineRule="auto"/>
            <w:rPr>
              <w:del w:id="234" w:author="Comparison" w:date="2026-09-22T12:40:00Z" w16du:dateUtc="2026-09-22T16:40:00Z"/>
              <w:rFonts w:ascii="Verdana" w:hAnsi="Verdana"/>
              <w:i/>
              <w:color w:val="000000" w:themeColor="text1"/>
              <w:sz w:val="18"/>
            </w:rPr>
          </w:pPr>
          <w:del w:id="235" w:author="Comparison" w:date="2026-09-22T12:40:00Z" w16du:dateUtc="2026-09-22T16:40: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236" w:author="Comparison" w:date="2026-09-22T12:40:00Z" w16du:dateUtc="2026-09-22T16:40:00Z"/>
              <w:rFonts w:ascii="Verdana" w:hAnsi="Verdana"/>
              <w:i/>
              <w:color w:val="000000" w:themeColor="text1"/>
              <w:sz w:val="18"/>
            </w:rPr>
          </w:pPr>
          <w:del w:id="237" w:author="Comparison" w:date="2026-09-22T12:40:00Z" w16du:dateUtc="2026-09-22T16:40:00Z">
            <w:r w:rsidRPr="009B52E0">
              <w:rPr>
                <w:rFonts w:ascii="Verdana" w:hAnsi="Verdana"/>
                <w:i/>
                <w:color w:val="000000" w:themeColor="text1"/>
                <w:sz w:val="18"/>
                <w:szCs w:val="18"/>
              </w:rPr>
              <w:delText xml:space="preserve">Status: </w:delText>
            </w:r>
          </w:del>
          <w:customXmlDelRangeStart w:id="238" w:author="Comparison" w:date="2026-09-22T12:40: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238"/>
              <w:del w:id="239" w:author="Comparison" w:date="2026-09-22T12:40:00Z" w16du:dateUtc="2026-09-22T16:40:00Z">
                <w:r w:rsidRPr="009B52E0">
                  <w:rPr>
                    <w:rFonts w:ascii="Verdana" w:hAnsi="Verdana"/>
                    <w:i/>
                    <w:color w:val="000000" w:themeColor="text1"/>
                    <w:sz w:val="18"/>
                    <w:szCs w:val="18"/>
                  </w:rPr>
                  <w:delText>Final</w:delText>
                </w:r>
              </w:del>
              <w:customXmlDelRangeStart w:id="240" w:author="Comparison" w:date="2026-09-22T12:40:00Z"/>
            </w:sdtContent>
          </w:sdt>
          <w:customXmlDelRangeEnd w:id="240"/>
          <w:del w:id="241" w:author="Comparison" w:date="2026-09-22T12:40:00Z" w16du:dateUtc="2026-09-22T16:40:00Z">
            <w:r w:rsidRPr="009B52E0">
              <w:rPr>
                <w:rFonts w:ascii="Verdana" w:hAnsi="Verdana"/>
                <w:i/>
                <w:color w:val="000000" w:themeColor="text1"/>
                <w:sz w:val="18"/>
                <w:szCs w:val="18"/>
              </w:rPr>
              <w:delText xml:space="preserve">/ TLP: </w:delText>
            </w:r>
          </w:del>
          <w:customXmlDelRangeStart w:id="242" w:author="Comparison" w:date="2026-09-22T12:40: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242"/>
              <w:del w:id="243" w:author="Comparison" w:date="2026-09-22T12:40:00Z" w16du:dateUtc="2026-09-22T16:40:00Z">
                <w:r w:rsidRPr="009B52E0">
                  <w:rPr>
                    <w:rFonts w:ascii="Verdana" w:hAnsi="Verdana"/>
                    <w:i/>
                    <w:color w:val="000000" w:themeColor="text1"/>
                    <w:sz w:val="18"/>
                    <w:szCs w:val="18"/>
                  </w:rPr>
                  <w:delText>GREEN</w:delText>
                </w:r>
              </w:del>
              <w:customXmlDelRangeStart w:id="244" w:author="Comparison" w:date="2026-09-22T12:40:00Z"/>
            </w:sdtContent>
          </w:sdt>
          <w:customXmlDelRangeEnd w:id="244"/>
        </w:p>
      </w:tc>
    </w:tr>
  </w:tbl>
  <w:p w14:paraId="4F6594CD" w14:textId="03CC2269" w:rsidR="00934C65" w:rsidRDefault="006B280E">
    <w:pPr>
      <w:pStyle w:val="FootnoteTextChar"/>
      <w:rPr>
        <w:rPrChange w:id="245" w:author="Comparison" w:date="2026-09-22T12:40:00Z" w16du:dateUtc="2026-09-22T16:40:00Z">
          <w:rPr>
            <w:rFonts w:ascii="Calibri" w:hAnsi="Calibri" w:cs="Calibri"/>
            <w:i/>
            <w:color w:val="000000" w:themeColor="text1"/>
            <w:sz w:val="16"/>
            <w:szCs w:val="28"/>
          </w:rPr>
        </w:rPrChange>
      </w:rPr>
      <w:pPrChange w:id="246" w:author="Comparison" w:date="2026-09-22T12:40:00Z" w16du:dateUtc="2026-09-22T16:40:00Z">
        <w:pPr>
          <w:pStyle w:val="Footer"/>
          <w:ind w:right="-624"/>
          <w:jc w:val="right"/>
        </w:pPr>
      </w:pPrChange>
    </w:pPr>
    <w:del w:id="247" w:author="Comparison" w:date="2026-09-22T12:40:00Z" w16du:dateUtc="2026-09-22T16:40:00Z">
      <w:r w:rsidRPr="009B52E0">
        <w:rPr>
          <w:rFonts w:ascii="Calibri" w:hAnsi="Calibri" w:cs="Calibri"/>
          <w:i/>
          <w:color w:val="000000" w:themeColor="text1"/>
          <w:sz w:val="22"/>
          <w:szCs w:val="28"/>
        </w:rPr>
        <w:fldChar w:fldCharType="begin"/>
      </w:r>
      <w:r w:rsidRPr="009B52E0">
        <w:rPr>
          <w:rFonts w:ascii="Calibri" w:hAnsi="Calibri" w:cs="Calibri"/>
          <w:i/>
          <w:color w:val="000000" w:themeColor="text1"/>
          <w:sz w:val="22"/>
          <w:szCs w:val="28"/>
        </w:rPr>
        <w:delInstrText xml:space="preserve"> PAGE   \* MERGEFORMAT </w:delInstrText>
      </w:r>
      <w:r w:rsidRPr="009B52E0">
        <w:rPr>
          <w:rFonts w:ascii="Calibri" w:hAnsi="Calibri" w:cs="Calibri"/>
          <w:i/>
          <w:color w:val="000000" w:themeColor="text1"/>
          <w:sz w:val="22"/>
          <w:szCs w:val="28"/>
        </w:rPr>
        <w:fldChar w:fldCharType="separate"/>
      </w:r>
      <w:r>
        <w:rPr>
          <w:rFonts w:ascii="Calibri" w:hAnsi="Calibri" w:cs="Calibri"/>
          <w:i/>
          <w:color w:val="000000" w:themeColor="text1"/>
          <w:sz w:val="22"/>
          <w:szCs w:val="28"/>
        </w:rPr>
        <w:delText>2</w:delText>
      </w:r>
      <w:r w:rsidRPr="009B52E0">
        <w:rPr>
          <w:rFonts w:ascii="Calibri" w:hAnsi="Calibri" w:cs="Calibri"/>
          <w:i/>
          <w:noProof/>
          <w:color w:val="000000" w:themeColor="text1"/>
          <w:sz w:val="22"/>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93BCAE" w14:textId="77777777" w:rsidR="009221F2" w:rsidRDefault="009221F2">
      <w:pPr>
        <w:pPrChange w:id="1" w:author="Comparison" w:date="2026-09-22T12:40:00Z" w16du:dateUtc="2026-09-22T16:40:00Z">
          <w:pPr/>
        </w:pPrChange>
      </w:pPr>
      <w:r>
        <w:separator/>
      </w:r>
    </w:p>
  </w:footnote>
  <w:footnote w:type="continuationSeparator" w:id="0">
    <w:p w14:paraId="21A6BCD1" w14:textId="77777777" w:rsidR="009221F2" w:rsidRDefault="009221F2">
      <w:pPr>
        <w:pPrChange w:id="2" w:author="Comparison" w:date="2026-09-22T12:40:00Z" w16du:dateUtc="2026-09-22T16:40:00Z">
          <w:pPr/>
        </w:pPrChange>
      </w:pPr>
      <w:r>
        <w:continuationSeparator/>
      </w:r>
    </w:p>
  </w:footnote>
  <w:footnote w:type="continuationNotice" w:id="1">
    <w:p w14:paraId="4CFABDAA" w14:textId="77777777" w:rsidR="009221F2" w:rsidRDefault="009221F2">
      <w:pPr>
        <w:pPrChange w:id="3" w:author="Comparison" w:date="2026-09-22T12:40:00Z" w16du:dateUtc="2026-09-22T16:40: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65"/>
      <w:gridCol w:w="905"/>
      <w:gridCol w:w="4065"/>
    </w:tblGrid>
    <w:tr w:rsidR="006C0EC9" w14:paraId="3F5CC1B6" w14:textId="77777777">
      <w:tblPrEx>
        <w:tblCellMar>
          <w:top w:w="0" w:type="dxa"/>
          <w:bottom w:w="0" w:type="dxa"/>
        </w:tblCellMar>
      </w:tblPrEx>
      <w:trPr>
        <w:ins w:id="212" w:author="Comparison" w:date="2026-09-22T12:40:00Z" w16du:dateUtc="2026-09-22T16:40:00Z"/>
      </w:trPr>
      <w:tc>
        <w:tcPr>
          <w:tcW w:w="4500" w:type="dxa"/>
          <w:tcBorders>
            <w:bottom w:val="single" w:sz="1" w:space="0" w:color="000000"/>
          </w:tcBorders>
          <w:noWrap/>
        </w:tcPr>
        <w:p w14:paraId="2E8641D5" w14:textId="77777777" w:rsidR="006C0EC9" w:rsidRDefault="009221F2">
          <w:pPr>
            <w:rPr>
              <w:ins w:id="213" w:author="Comparison" w:date="2026-09-22T12:40:00Z" w16du:dateUtc="2026-09-22T16:40:00Z"/>
            </w:rPr>
          </w:pPr>
          <w:ins w:id="214" w:author="Comparison" w:date="2026-09-22T12:40:00Z" w16du:dateUtc="2026-09-22T16:40:00Z">
            <w:r>
              <w:rPr>
                <w:rFonts w:ascii="Arial" w:eastAsia="Arial" w:hAnsi="Arial" w:cs="Arial"/>
                <w:color w:val="000000"/>
                <w:sz w:val="24"/>
                <w:szCs w:val="24"/>
              </w:rPr>
              <w:t>D+H</w:t>
            </w:r>
            <w:r>
              <w:rPr>
                <w:color w:val="000000"/>
              </w:rPr>
              <w:t xml:space="preserve"> | Kilde: www.dh-partner.com</w:t>
            </w:r>
          </w:ins>
        </w:p>
      </w:tc>
      <w:tc>
        <w:tcPr>
          <w:tcW w:w="1000" w:type="dxa"/>
          <w:tcBorders>
            <w:bottom w:val="single" w:sz="1" w:space="0" w:color="000000"/>
          </w:tcBorders>
          <w:noWrap/>
        </w:tcPr>
        <w:p w14:paraId="6F985806" w14:textId="22209D24" w:rsidR="006C0EC9" w:rsidRDefault="009221F2">
          <w:pPr>
            <w:jc w:val="center"/>
            <w:rPr>
              <w:ins w:id="215" w:author="Comparison" w:date="2026-09-22T12:40:00Z" w16du:dateUtc="2026-09-22T16:40:00Z"/>
            </w:rPr>
          </w:pPr>
          <w:ins w:id="216" w:author="Comparison" w:date="2026-09-22T12:40:00Z" w16du:dateUtc="2026-09-22T16:40:00Z">
            <w:r>
              <w:rPr>
                <w:color w:val="000000"/>
              </w:rPr>
              <w:t>-</w:t>
            </w:r>
            <w:r>
              <w:fldChar w:fldCharType="begin"/>
            </w:r>
            <w:r>
              <w:rPr>
                <w:color w:val="000000"/>
              </w:rPr>
              <w:instrText>PAGE</w:instrText>
            </w:r>
            <w:r>
              <w:fldChar w:fldCharType="separate"/>
            </w:r>
          </w:ins>
          <w:r w:rsidR="00CB323C">
            <w:rPr>
              <w:noProof/>
              <w:color w:val="000000"/>
            </w:rPr>
            <w:t>1</w:t>
          </w:r>
          <w:ins w:id="217" w:author="Comparison" w:date="2026-09-22T12:40:00Z" w16du:dateUtc="2026-09-22T16:40:00Z">
            <w:r>
              <w:fldChar w:fldCharType="end"/>
            </w:r>
            <w:r>
              <w:rPr>
                <w:color w:val="000000"/>
              </w:rPr>
              <w:t>-</w:t>
            </w:r>
          </w:ins>
        </w:p>
      </w:tc>
      <w:tc>
        <w:tcPr>
          <w:tcW w:w="4500" w:type="dxa"/>
          <w:tcBorders>
            <w:bottom w:val="single" w:sz="1" w:space="0" w:color="000000"/>
          </w:tcBorders>
          <w:noWrap/>
        </w:tcPr>
        <w:p w14:paraId="4275E19B" w14:textId="77777777" w:rsidR="006C0EC9" w:rsidRDefault="009221F2">
          <w:pPr>
            <w:jc w:val="right"/>
            <w:rPr>
              <w:ins w:id="218" w:author="Comparison" w:date="2026-09-22T12:40:00Z" w16du:dateUtc="2026-09-22T16:40:00Z"/>
            </w:rPr>
          </w:pPr>
          <w:ins w:id="219" w:author="Comparison" w:date="2026-09-22T12:40:00Z" w16du:dateUtc="2026-09-22T16:40:00Z">
            <w:r>
              <w:rPr>
                <w:color w:val="000000"/>
              </w:rPr>
              <w:t>07.12.2025</w:t>
            </w:r>
          </w:ins>
        </w:p>
      </w:tc>
    </w:tr>
  </w:tbl>
  <w:p w14:paraId="5A4F279D" w14:textId="1FF44931" w:rsidR="00F65E07" w:rsidRDefault="000F63AF" w:rsidP="00F65E07">
    <w:pPr>
      <w:pStyle w:val="Footer"/>
      <w:rPr>
        <w:del w:id="220" w:author="Comparison" w:date="2026-09-22T12:40:00Z" w16du:dateUtc="2026-09-22T16:40:00Z"/>
        <w:i/>
        <w:noProof/>
        <w:sz w:val="18"/>
        <w:szCs w:val="18"/>
      </w:rPr>
    </w:pPr>
    <w:del w:id="221" w:author="Comparison" w:date="2026-09-22T12:40:00Z" w16du:dateUtc="2026-09-22T16:40:00Z">
      <w:r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22" w:author="Comparison" w:date="2026-09-22T12:40: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22"/>
        <w:del w:id="223" w:author="Comparison" w:date="2026-09-22T12:40:00Z" w16du:dateUtc="2026-09-22T16:40:00Z">
          <w:r w:rsidRPr="00F96CE7">
            <w:rPr>
              <w:rFonts w:ascii="Verdana" w:hAnsi="Verdana"/>
              <w:b/>
              <w:iCs/>
              <w:noProof/>
              <w:sz w:val="18"/>
              <w:szCs w:val="18"/>
            </w:rPr>
            <w:delText>Employment, Social Security &amp; Inclusion</w:delText>
          </w:r>
        </w:del>
        <w:customXmlDelRangeStart w:id="224" w:author="Comparison" w:date="2026-09-22T12:40:00Z"/>
      </w:sdtContent>
    </w:sdt>
    <w:customXmlDelRangeEnd w:id="224"/>
    <w:del w:id="225" w:author="Comparison" w:date="2026-09-22T12:40:00Z" w16du:dateUtc="2026-09-22T16:40: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226" w:author="Comparison" w:date="2026-09-22T12:40:00Z" w16du:dateUtc="2026-09-22T16:40:00Z"/>
      </w:rPr>
    </w:pPr>
    <w:del w:id="227" w:author="Comparison" w:date="2026-09-22T12:40:00Z" w16du:dateUtc="2026-09-22T16:40: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28" w:author="Comparison" w:date="2026-09-22T12:40: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28"/>
        <w:del w:id="229" w:author="Comparison" w:date="2026-09-22T12:40:00Z" w16du:dateUtc="2026-09-22T16:40:00Z">
          <w:r w:rsidR="000F63AF" w:rsidRPr="005C6BDA">
            <w:rPr>
              <w:rFonts w:ascii="Verdana" w:hAnsi="Verdana"/>
              <w:noProof/>
              <w:sz w:val="18"/>
              <w:szCs w:val="18"/>
            </w:rPr>
            <w:delText>Electronic Exchange of Social Security Information (EESSI)</w:delText>
          </w:r>
        </w:del>
        <w:customXmlDelRangeStart w:id="230" w:author="Comparison" w:date="2026-09-22T12:40:00Z"/>
      </w:sdtContent>
    </w:sdt>
    <w:customXmlDelRangeEnd w:id="230"/>
  </w:p>
  <w:p w14:paraId="119C27F6" w14:textId="77777777" w:rsidR="002973A4" w:rsidRDefault="002973A4">
    <w:pPr>
      <w:pStyle w:val="Header"/>
      <w:rPr>
        <w:del w:id="231" w:author="Comparison" w:date="2026-09-22T12:40:00Z" w16du:dateUtc="2026-09-22T16:40: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2"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9825816">
    <w:abstractNumId w:val="4"/>
  </w:num>
  <w:num w:numId="2" w16cid:durableId="129983757">
    <w:abstractNumId w:val="3"/>
  </w:num>
  <w:num w:numId="3" w16cid:durableId="1364289075">
    <w:abstractNumId w:val="0"/>
  </w:num>
  <w:num w:numId="4" w16cid:durableId="1270353821">
    <w:abstractNumId w:val="2"/>
  </w:num>
  <w:num w:numId="5" w16cid:durableId="16052616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21C8"/>
    <w:rsid w:val="0003713B"/>
    <w:rsid w:val="00052C57"/>
    <w:rsid w:val="0006765A"/>
    <w:rsid w:val="000A330A"/>
    <w:rsid w:val="000B3328"/>
    <w:rsid w:val="000C37F1"/>
    <w:rsid w:val="000C62D3"/>
    <w:rsid w:val="000F1DDB"/>
    <w:rsid w:val="000F63AF"/>
    <w:rsid w:val="00105076"/>
    <w:rsid w:val="0011286B"/>
    <w:rsid w:val="00127312"/>
    <w:rsid w:val="001342C0"/>
    <w:rsid w:val="00142F55"/>
    <w:rsid w:val="00173A29"/>
    <w:rsid w:val="00182F3B"/>
    <w:rsid w:val="001A7E1F"/>
    <w:rsid w:val="001B500E"/>
    <w:rsid w:val="001D06B8"/>
    <w:rsid w:val="001D6BD0"/>
    <w:rsid w:val="001E3825"/>
    <w:rsid w:val="001E6B56"/>
    <w:rsid w:val="002029F8"/>
    <w:rsid w:val="0023233A"/>
    <w:rsid w:val="00234115"/>
    <w:rsid w:val="00240D1F"/>
    <w:rsid w:val="00241684"/>
    <w:rsid w:val="002473B8"/>
    <w:rsid w:val="00283767"/>
    <w:rsid w:val="002973A4"/>
    <w:rsid w:val="002D0A15"/>
    <w:rsid w:val="002F79A2"/>
    <w:rsid w:val="0030294F"/>
    <w:rsid w:val="00304B04"/>
    <w:rsid w:val="003110EC"/>
    <w:rsid w:val="003134B0"/>
    <w:rsid w:val="0032305C"/>
    <w:rsid w:val="003237EE"/>
    <w:rsid w:val="00340ADD"/>
    <w:rsid w:val="00363CE6"/>
    <w:rsid w:val="00366723"/>
    <w:rsid w:val="00376E7B"/>
    <w:rsid w:val="003873C7"/>
    <w:rsid w:val="003C1F83"/>
    <w:rsid w:val="003C56B9"/>
    <w:rsid w:val="003D175F"/>
    <w:rsid w:val="003E0D33"/>
    <w:rsid w:val="003E1943"/>
    <w:rsid w:val="003E579F"/>
    <w:rsid w:val="003F4CFE"/>
    <w:rsid w:val="00407A5E"/>
    <w:rsid w:val="004108F5"/>
    <w:rsid w:val="00416E46"/>
    <w:rsid w:val="00417AD3"/>
    <w:rsid w:val="00443229"/>
    <w:rsid w:val="00445685"/>
    <w:rsid w:val="00450591"/>
    <w:rsid w:val="004A62FD"/>
    <w:rsid w:val="004C3F3F"/>
    <w:rsid w:val="004C3FA3"/>
    <w:rsid w:val="004C497A"/>
    <w:rsid w:val="005010DF"/>
    <w:rsid w:val="00507FBD"/>
    <w:rsid w:val="00556052"/>
    <w:rsid w:val="00574310"/>
    <w:rsid w:val="005B1C63"/>
    <w:rsid w:val="005D5CF4"/>
    <w:rsid w:val="005F3BF8"/>
    <w:rsid w:val="00617C30"/>
    <w:rsid w:val="00633F90"/>
    <w:rsid w:val="006728A1"/>
    <w:rsid w:val="0067458C"/>
    <w:rsid w:val="00677861"/>
    <w:rsid w:val="0068633B"/>
    <w:rsid w:val="00697559"/>
    <w:rsid w:val="006975C8"/>
    <w:rsid w:val="006A6A91"/>
    <w:rsid w:val="006B280E"/>
    <w:rsid w:val="006B6BB3"/>
    <w:rsid w:val="006C0EC9"/>
    <w:rsid w:val="006C2F17"/>
    <w:rsid w:val="006C6EB9"/>
    <w:rsid w:val="006E463E"/>
    <w:rsid w:val="006E672E"/>
    <w:rsid w:val="0070430C"/>
    <w:rsid w:val="007149E7"/>
    <w:rsid w:val="00721A2B"/>
    <w:rsid w:val="00722276"/>
    <w:rsid w:val="00747CCE"/>
    <w:rsid w:val="00765F0D"/>
    <w:rsid w:val="00770019"/>
    <w:rsid w:val="00775EB4"/>
    <w:rsid w:val="00784F18"/>
    <w:rsid w:val="0078732C"/>
    <w:rsid w:val="007A77C8"/>
    <w:rsid w:val="007D31D7"/>
    <w:rsid w:val="007E7E8F"/>
    <w:rsid w:val="0080404C"/>
    <w:rsid w:val="00817893"/>
    <w:rsid w:val="00817E31"/>
    <w:rsid w:val="00875E83"/>
    <w:rsid w:val="008801DB"/>
    <w:rsid w:val="0089206C"/>
    <w:rsid w:val="00893A10"/>
    <w:rsid w:val="008D1FEC"/>
    <w:rsid w:val="008F565A"/>
    <w:rsid w:val="009221F2"/>
    <w:rsid w:val="00923C44"/>
    <w:rsid w:val="00930DD4"/>
    <w:rsid w:val="009329B9"/>
    <w:rsid w:val="00934C65"/>
    <w:rsid w:val="00963CE8"/>
    <w:rsid w:val="009B5934"/>
    <w:rsid w:val="009C25E7"/>
    <w:rsid w:val="009C6A8E"/>
    <w:rsid w:val="009E0CC0"/>
    <w:rsid w:val="009E279F"/>
    <w:rsid w:val="009E51FA"/>
    <w:rsid w:val="00A22C8C"/>
    <w:rsid w:val="00A27C37"/>
    <w:rsid w:val="00A52D3B"/>
    <w:rsid w:val="00A73764"/>
    <w:rsid w:val="00A748C0"/>
    <w:rsid w:val="00A822C7"/>
    <w:rsid w:val="00A919D4"/>
    <w:rsid w:val="00AB3C18"/>
    <w:rsid w:val="00AB50AF"/>
    <w:rsid w:val="00AD1264"/>
    <w:rsid w:val="00AD134B"/>
    <w:rsid w:val="00AD7DDD"/>
    <w:rsid w:val="00AE627F"/>
    <w:rsid w:val="00AF6E26"/>
    <w:rsid w:val="00B27FEC"/>
    <w:rsid w:val="00B40A09"/>
    <w:rsid w:val="00B657B4"/>
    <w:rsid w:val="00B6735A"/>
    <w:rsid w:val="00BC1FB8"/>
    <w:rsid w:val="00BC7075"/>
    <w:rsid w:val="00BD2713"/>
    <w:rsid w:val="00BE7385"/>
    <w:rsid w:val="00BF0737"/>
    <w:rsid w:val="00C14DDF"/>
    <w:rsid w:val="00C420DA"/>
    <w:rsid w:val="00C56E22"/>
    <w:rsid w:val="00C9457A"/>
    <w:rsid w:val="00CB2F07"/>
    <w:rsid w:val="00CB323C"/>
    <w:rsid w:val="00CC12FF"/>
    <w:rsid w:val="00CF78E6"/>
    <w:rsid w:val="00D052FB"/>
    <w:rsid w:val="00D1469B"/>
    <w:rsid w:val="00D1603D"/>
    <w:rsid w:val="00D31138"/>
    <w:rsid w:val="00D46108"/>
    <w:rsid w:val="00D46796"/>
    <w:rsid w:val="00D51634"/>
    <w:rsid w:val="00D53DD0"/>
    <w:rsid w:val="00D54DF3"/>
    <w:rsid w:val="00D817EF"/>
    <w:rsid w:val="00D961F5"/>
    <w:rsid w:val="00DA0D06"/>
    <w:rsid w:val="00DB42AB"/>
    <w:rsid w:val="00DC0267"/>
    <w:rsid w:val="00DE3622"/>
    <w:rsid w:val="00DF6399"/>
    <w:rsid w:val="00DF696A"/>
    <w:rsid w:val="00E11C72"/>
    <w:rsid w:val="00E162A8"/>
    <w:rsid w:val="00E22C24"/>
    <w:rsid w:val="00E56507"/>
    <w:rsid w:val="00E56E4B"/>
    <w:rsid w:val="00E57012"/>
    <w:rsid w:val="00E61B8D"/>
    <w:rsid w:val="00E7501D"/>
    <w:rsid w:val="00EC618F"/>
    <w:rsid w:val="00ED3974"/>
    <w:rsid w:val="00ED6C57"/>
    <w:rsid w:val="00F00F1A"/>
    <w:rsid w:val="00F01C06"/>
    <w:rsid w:val="00F15BF1"/>
    <w:rsid w:val="00F21586"/>
    <w:rsid w:val="00F3569D"/>
    <w:rsid w:val="00F40A7A"/>
    <w:rsid w:val="00F503C9"/>
    <w:rsid w:val="00F65E07"/>
    <w:rsid w:val="00F72078"/>
    <w:rsid w:val="00F81EB7"/>
    <w:rsid w:val="00F85F43"/>
    <w:rsid w:val="00F956F2"/>
    <w:rsid w:val="00FB704D"/>
    <w:rsid w:val="00FC1F67"/>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43"/>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semiHidden/>
    <w:unhideWhenUsed/>
    <w:rPr>
      <w:vertAlign w:val="superscript"/>
      <w:rPrChange w:id="0" w:author="Comparison" w:date="2026-09-22T12:40:00Z">
        <w:rPr>
          <w:vertAlign w:val="superscript"/>
        </w:rPr>
      </w:rPrChange>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2973A4"/>
    <w:pPr>
      <w:tabs>
        <w:tab w:val="center" w:pos="4680"/>
        <w:tab w:val="right" w:pos="9360"/>
      </w:tabs>
    </w:pPr>
  </w:style>
  <w:style w:type="character" w:customStyle="1" w:styleId="HeaderChar">
    <w:name w:val="Header Char"/>
    <w:basedOn w:val="DefaultParagraphFont"/>
    <w:link w:val="Header"/>
    <w:uiPriority w:val="99"/>
    <w:rsid w:val="002973A4"/>
  </w:style>
  <w:style w:type="paragraph" w:styleId="Footer">
    <w:name w:val="footer"/>
    <w:basedOn w:val="Normal"/>
    <w:link w:val="FooterChar"/>
    <w:unhideWhenUsed/>
    <w:rsid w:val="002973A4"/>
    <w:pPr>
      <w:tabs>
        <w:tab w:val="center" w:pos="4680"/>
        <w:tab w:val="right" w:pos="9360"/>
      </w:tabs>
    </w:pPr>
  </w:style>
  <w:style w:type="character" w:customStyle="1" w:styleId="FooterChar">
    <w:name w:val="Footer Char"/>
    <w:basedOn w:val="DefaultParagraphFont"/>
    <w:link w:val="Footer"/>
    <w:uiPriority w:val="99"/>
    <w:rsid w:val="002973A4"/>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9C5FCE"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9C5FCE"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9C5FCE"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9C5FCE"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9C5FCE"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9C5FCE"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9C5FCE"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1F4087"/>
    <w:rsid w:val="0025732C"/>
    <w:rsid w:val="0032190A"/>
    <w:rsid w:val="0045489E"/>
    <w:rsid w:val="00507FBD"/>
    <w:rsid w:val="00775C70"/>
    <w:rsid w:val="00875E83"/>
    <w:rsid w:val="009C5FCE"/>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1357</Words>
  <Characters>7741</Characters>
  <Application>Microsoft Office Word</Application>
  <DocSecurity>0</DocSecurity>
  <Lines>64</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