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commentRangeStart w:id="4"/>
      <w:r>
        <w:t xml:space="preserve">First paragraph, commented.</w:t>
      </w:r>
    </w:p>
    <w:p>
      <w:r>
        <w:t xml:space="preserve">Second paragraph.</w:t>
      </w:r>
      <w:commentRangeEnd w:id="4"/>
      <w:r>
        <w:rPr>
          <w:rStyle w:val="CommentReference"/>
          <w:sz w:val="21"/>
          <w:szCs w:val="22"/>
        </w:rPr>
        <w:commentReference w:id="4"/>
      </w:r>
    </w:p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4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8DBC3C" w14:textId="77777777" w:rsidR="00903816" w:rsidRDefault="00903816">
      <w:pPr>
        <w:spacing w:after="0" w:line="240" w:lineRule="auto"/>
      </w:pPr>
      <w:r>
        <w:separator/>
      </w:r>
    </w:p>
  </w:endnote>
  <w:endnote w:type="continuationSeparator" w:id="0">
    <w:p w14:paraId="6E082471" w14:textId="77777777" w:rsidR="00903816" w:rsidRDefault="009038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903816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F68ADF8" w14:textId="77777777" w:rsidR="00903816" w:rsidRDefault="00903816">
      <w:pPr>
        <w:spacing w:after="0" w:line="240" w:lineRule="auto"/>
      </w:pPr>
      <w:r>
        <w:separator/>
      </w:r>
    </w:p>
  </w:footnote>
  <w:footnote w:type="continuationSeparator" w:id="0">
    <w:p w14:paraId="2FCFEACE" w14:textId="77777777" w:rsidR="00903816" w:rsidRDefault="009038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903816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40C6"/>
    <w:rsid w:val="0015074B"/>
    <w:rsid w:val="00267F8F"/>
    <w:rsid w:val="00290DE1"/>
    <w:rsid w:val="0029639D"/>
    <w:rsid w:val="00326F90"/>
    <w:rsid w:val="00460ED2"/>
    <w:rsid w:val="00595F2A"/>
    <w:rsid w:val="00747DF2"/>
    <w:rsid w:val="00815C24"/>
    <w:rsid w:val="008C3435"/>
    <w:rsid w:val="00903816"/>
    <w:rsid w:val="00927984"/>
    <w:rsid w:val="009A1490"/>
    <w:rsid w:val="00AA1D8D"/>
    <w:rsid w:val="00B30538"/>
    <w:rsid w:val="00B40BD8"/>
    <w:rsid w:val="00B47730"/>
    <w:rsid w:val="00CA21AD"/>
    <w:rsid w:val="00CB0664"/>
    <w:rsid w:val="00D53F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0740C6"/>
    <w:pPr>
      <w:pPrChange w:id="0" w:author="Arthur Souza Rodrigues" w:date="2026-07-03T18:57:00Z">
        <w:pPr>
          <w:spacing w:after="200" w:line="276" w:lineRule="auto"/>
        </w:pPr>
      </w:pPrChange>
    </w:pPr>
    <w:rPr>
      <w:rFonts w:ascii="Aptos" w:hAnsi="Aptos"/>
      <w:color w:val="5B5B5B"/>
      <w:sz w:val="18"/>
      <w:rPrChange w:id="0" w:author="Arthur Souza Rodrigues" w:date="2026-07-03T18:57:00Z">
        <w:rPr>
          <w:rFonts w:ascii="Aptos" w:eastAsiaTheme="minorEastAsia" w:hAnsi="Aptos" w:cstheme="minorBidi"/>
          <w:color w:val="5B5B5B"/>
          <w:sz w:val="18"/>
          <w:szCs w:val="22"/>
          <w:lang w:val="en-US" w:eastAsia="en-US" w:bidi="ar-SA"/>
        </w:rPr>
      </w:rPrChange>
    </w:rPr>
  </w:style>
  <w:style w:type="paragraph" w:customStyle="1" w:styleId="Decision">
    <w:name w:val="Decision"/>
    <w:rsid w:val="000740C6"/>
    <w:pPr>
      <w:pPrChange w:id="1" w:author="Arthur Souza Rodrigues" w:date="2026-07-03T18:57:00Z">
        <w:pPr>
          <w:spacing w:after="200" w:line="276" w:lineRule="auto"/>
        </w:pPr>
      </w:pPrChange>
    </w:pPr>
    <w:rPr>
      <w:rFonts w:ascii="Aptos" w:hAnsi="Aptos"/>
      <w:b/>
      <w:color w:val="FFFFFF"/>
      <w:rPrChange w:id="1" w:author="Arthur Souza Rodrigues" w:date="2026-07-03T18:57:00Z">
        <w:rPr>
          <w:rFonts w:ascii="Aptos" w:eastAsiaTheme="minorEastAsia" w:hAnsi="Aptos" w:cstheme="minorBidi"/>
          <w:b/>
          <w:color w:val="FFFFFF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hyperlink" Target="https://learn.microsoft.com/en-us/microsoft-365/copilot/microsoft-365-copilot-architecture-data-protection-auditing" TargetMode="Externa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learn.microsoft.com/en-us/purview/sensitivity-label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ord.cloud.microsoft/create/en/blog/document-collaboration-in-word/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us/word/training/track-changes-in-word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hyperlink" Target="https://www.googleapps.com/docs/about/?hl=en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2892</Words>
  <Characters>16485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2026-07-03T22:55:00Z</dcterms:created>
  <dcterms:modified xsi:type="dcterms:W3CDTF">2026-07-11T01:34:00Z</dcterms:modified>
  <cp:category/>
</cp:coreProperties>
</file>