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F07C9" w14:textId="77777777" w:rsidR="00AF5A0A" w:rsidRDefault="00157E27">
      <w:r>
        <w:rPr>
          <w:rFonts w:ascii="Arial" w:hAnsi="Arial"/>
          <w:b/>
          <w:i/>
          <w:sz w:val="24"/>
          <w:rPrChange w:id="0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Heading </w:t>
      </w:r>
      <w:r>
        <w:rPr>
          <w:rFonts w:ascii="Arial" w:hAnsi="Arial" w:cs="Arial"/>
          <w:b/>
          <w:bCs/>
          <w:i/>
          <w:iCs/>
          <w:sz w:val="24"/>
          <w:szCs w:val="24"/>
        </w:rPr>
        <w:t>4 Right Italic</w:t>
      </w:r>
      <w:r>
        <w:rPr>
          <w:rFonts w:ascii="Arial" w:hAnsi="Arial"/>
          <w:b/>
          <w:i/>
          <w:sz w:val="24"/>
          <w:rPrChange w:id="3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Demo</w:t>
      </w:r>
    </w:p>
    <w:p w14:paraId="46FA911F" w14:textId="77777777" w:rsidR="00AF5A0A" w:rsidRDefault="00157E27">
      <w:pPr>
        <w:spacing w:before="280" w:after="80" w:line="240" w:lineRule="auto"/>
        <w:pPrChange w:id="4" w:author="Comparison" w:date="2026-07-05T01:08:00Z" w16du:dateUtc="2026-07-05T05:08:00Z">
          <w:pPr>
            <w:spacing w:before="320" w:after="80" w:line="240" w:lineRule="auto"/>
          </w:pPr>
        </w:pPrChange>
      </w:pPr>
      <w:r>
        <w:rPr>
          <w:rFonts w:ascii="Arial" w:hAnsi="Arial"/>
          <w:b/>
          <w:i/>
          <w:sz w:val="24"/>
          <w:rPrChange w:id="6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Heading </w:t>
      </w:r>
      <w:r>
        <w:rPr>
          <w:rFonts w:ascii="Arial" w:hAnsi="Arial" w:cs="Arial"/>
          <w:b/>
          <w:bCs/>
          <w:i/>
          <w:iCs/>
          <w:sz w:val="24"/>
          <w:szCs w:val="24"/>
        </w:rPr>
        <w:t>4</w:t>
      </w:r>
      <w:r>
        <w:rPr>
          <w:rFonts w:ascii="Arial" w:hAnsi="Arial"/>
          <w:b/>
          <w:i/>
          <w:sz w:val="24"/>
          <w:rPrChange w:id="9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style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with right alignment and italic formatting</w:t>
      </w:r>
      <w:r>
        <w:rPr>
          <w:rFonts w:ascii="Arial" w:hAnsi="Arial"/>
          <w:b/>
          <w:i/>
          <w:sz w:val="24"/>
          <w:rPrChange w:id="11" w:author="Comparison" w:date="2026-07-05T01:08:00Z" w16du:dateUtc="2026-07-05T05:08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</w:t>
      </w:r>
    </w:p>
    <w:p w14:paraId="159E29B5" w14:textId="77777777" w:rsidR="00AF5A0A" w:rsidRDefault="00157E27">
      <w:pPr>
        <w:spacing w:before="280" w:after="80" w:line="240" w:lineRule="auto"/>
        <w:pPrChange w:id="12" w:author="Comparison" w:date="2026-07-05T01:08:00Z" w16du:dateUtc="2026-07-05T05:08:00Z">
          <w:pPr>
            <w:spacing w:before="320" w:after="80" w:line="240" w:lineRule="auto"/>
          </w:pPr>
        </w:pPrChange>
      </w:pPr>
      <w:r>
        <w:rPr>
          <w:rFonts w:ascii="Arial" w:hAnsi="Arial" w:cs="Arial"/>
          <w:b/>
          <w:bCs/>
          <w:i/>
          <w:iCs/>
          <w:sz w:val="24"/>
          <w:szCs w:val="24"/>
        </w:rPr>
        <w:t>This creates unique stylized subheadings for document sections.</w:t>
      </w:r>
    </w:p>
    <w:sectPr w:rsidR="00AF5A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A0A"/>
    <w:rsid w:val="00157E27"/>
    <w:rsid w:val="00652D26"/>
    <w:rsid w:val="006D4D72"/>
    <w:rsid w:val="00AF5A0A"/>
    <w:rsid w:val="00B37A4C"/>
    <w:rsid w:val="00BE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CB9F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2026-07-05T05:08:00Z</dcterms:modified>
</cp:coreProperties>
</file>