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Dear Editorial Team,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Please find my </w:t>
      </w:r>
      <w:r>
        <w:rPr>
          <w:b w:val="false"/>
          <w:bCs w:val="false"/>
          <w:i w:val="false"/>
          <w:iCs w:val="false"/>
          <w:u w:val="none"/>
        </w:rPr>
        <w:t>final</w:t>
      </w:r>
      <w:r>
        <w:rPr>
          <w:b w:val="false"/>
          <w:bCs w:val="false"/>
          <w:i w:val="false"/>
          <w:iCs w:val="false"/>
          <w:u w:val="none"/>
        </w:rPr>
        <w:t xml:space="preserve"> manuscript “One if by land, and two if by sea: Cross-domain contests and the escalation of international crises” (manuscript #2021-05-0303.R</w:t>
      </w:r>
      <w:r>
        <w:rPr>
          <w:b w:val="false"/>
          <w:bCs w:val="false"/>
          <w:i w:val="false"/>
          <w:iCs w:val="false"/>
          <w:u w:val="none"/>
        </w:rPr>
        <w:t>3</w:t>
      </w:r>
      <w:r>
        <w:rPr>
          <w:b w:val="false"/>
          <w:bCs w:val="false"/>
          <w:i w:val="false"/>
          <w:iCs w:val="false"/>
          <w:u w:val="none"/>
        </w:rPr>
        <w:t xml:space="preserve">) which </w:t>
      </w:r>
      <w:r>
        <w:rPr>
          <w:b w:val="false"/>
          <w:bCs w:val="false"/>
          <w:i w:val="false"/>
          <w:iCs w:val="false"/>
          <w:u w:val="none"/>
        </w:rPr>
        <w:t>has been accepted for publication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The GBAT tool indicates that the percentage of female scholars cited is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28.74%.</w:t>
      </w:r>
    </w:p>
    <w:p>
      <w:pPr>
        <w:pStyle w:val="Normal"/>
        <w:spacing w:before="0" w:after="160"/>
        <w:jc w:val="both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i w:val="false"/>
          <w:iCs w:val="false"/>
        </w:rPr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Thank you,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Andres Gannon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03654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Application>LibreOffice/7.2.6.2$Linux_X86_64 LibreOffice_project/20$Build-2</Application>
  <AppVersion>15.0000</AppVersion>
  <Pages>1</Pages>
  <Words>50</Words>
  <Characters>271</Characters>
  <CharactersWithSpaces>315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/>
  <dcterms:modified xsi:type="dcterms:W3CDTF">2022-05-04T11:17:37Z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