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osite-page-6"/>
    <w:bookmarkStart w:id="20" w:name="key-terms"/>
    <w:p>
      <w:pPr>
        <w:pStyle w:val="Heading2"/>
      </w:pPr>
      <w:r>
        <w:t xml:space="preserve">Key Terms</w:t>
      </w:r>
    </w:p>
    <w:p>
      <w:pPr>
        <w:pStyle w:val="DefinitionTerm"/>
      </w:pPr>
      <w:r>
        <w:t xml:space="preserve">allocative efficiency</w:t>
      </w:r>
    </w:p>
    <w:p>
      <w:pPr>
        <w:pStyle w:val="Definition"/>
      </w:pPr>
      <w:r>
        <w:t xml:space="preserve">when the mix of goods produced represents the mix that society most desires</w:t>
      </w:r>
    </w:p>
    <w:p>
      <w:pPr>
        <w:pStyle w:val="DefinitionTerm"/>
      </w:pPr>
      <w:r>
        <w:t xml:space="preserve">budget constraint</w:t>
      </w:r>
    </w:p>
    <w:p>
      <w:pPr>
        <w:pStyle w:val="Definition"/>
      </w:pPr>
      <w:r>
        <w:t xml:space="preserve">all possible consumption combinations of goods that someone can afford, given the prices of goods, when all income is spent; the boundary of the opportunity set</w:t>
      </w:r>
    </w:p>
    <w:p>
      <w:pPr>
        <w:pStyle w:val="DefinitionTerm"/>
      </w:pPr>
      <w:r>
        <w:t xml:space="preserve">comparative advantage</w:t>
      </w:r>
    </w:p>
    <w:p>
      <w:pPr>
        <w:pStyle w:val="Definition"/>
      </w:pPr>
      <w:r>
        <w:t xml:space="preserve">when a country can produce a good at a lower cost in terms of other goods; or, when a country has a lower opportunity cost of production</w:t>
      </w:r>
    </w:p>
    <w:p>
      <w:pPr>
        <w:pStyle w:val="DefinitionTerm"/>
      </w:pPr>
      <w:r>
        <w:t xml:space="preserve">invisible hand</w:t>
      </w:r>
    </w:p>
    <w:p>
      <w:pPr>
        <w:pStyle w:val="Definition"/>
      </w:pPr>
      <w:r>
        <w:t xml:space="preserve">Adam Smith's concept that individuals' self-interested behavior can lead to positive social outcomes</w:t>
      </w:r>
    </w:p>
    <w:p>
      <w:pPr>
        <w:pStyle w:val="DefinitionTerm"/>
      </w:pPr>
      <w:r>
        <w:t xml:space="preserve">law of diminishing marginal utility</w:t>
      </w:r>
    </w:p>
    <w:p>
      <w:pPr>
        <w:pStyle w:val="Definition"/>
      </w:pPr>
      <w:r>
        <w:t xml:space="preserve">as we consume more of a good or service, the utility we get from additional units of the good or service tends to become smaller than what we received from earlier units</w:t>
      </w:r>
    </w:p>
    <w:p>
      <w:pPr>
        <w:pStyle w:val="DefinitionTerm"/>
      </w:pPr>
      <w:r>
        <w:t xml:space="preserve">law of diminishing returns</w:t>
      </w:r>
    </w:p>
    <w:p>
      <w:pPr>
        <w:pStyle w:val="Definition"/>
      </w:pPr>
      <w:r>
        <w:t xml:space="preserve">as we add additional increments of resources to producing a good or service, the marginal benefit from those additional increments will decline</w:t>
      </w:r>
    </w:p>
    <w:p>
      <w:pPr>
        <w:pStyle w:val="DefinitionTerm"/>
      </w:pPr>
      <w:r>
        <w:t xml:space="preserve">marginal analysis</w:t>
      </w:r>
    </w:p>
    <w:p>
      <w:pPr>
        <w:pStyle w:val="Definition"/>
      </w:pPr>
      <w:r>
        <w:t xml:space="preserve">examination of decisions on the margin, meaning a little more or a little less from the status quo</w:t>
      </w:r>
    </w:p>
    <w:p>
      <w:pPr>
        <w:pStyle w:val="DefinitionTerm"/>
      </w:pPr>
      <w:r>
        <w:t xml:space="preserve">normative statement</w:t>
      </w:r>
    </w:p>
    <w:p>
      <w:pPr>
        <w:pStyle w:val="Definition"/>
      </w:pPr>
      <w:r>
        <w:t xml:space="preserve">statement which describes how the world should be</w:t>
      </w:r>
    </w:p>
    <w:p>
      <w:pPr>
        <w:pStyle w:val="DefinitionTerm"/>
      </w:pPr>
      <w:r>
        <w:t xml:space="preserve">opportunity cost</w:t>
      </w:r>
    </w:p>
    <w:p>
      <w:pPr>
        <w:pStyle w:val="Definition"/>
      </w:pPr>
      <w:r>
        <w:t xml:space="preserve">measures cost by what we give up/forfeit in exchange; opportunity cost measures the value of the forgone alternative</w:t>
      </w:r>
    </w:p>
    <w:p>
      <w:pPr>
        <w:pStyle w:val="DefinitionTerm"/>
      </w:pPr>
      <w:r>
        <w:t xml:space="preserve">opportunity set</w:t>
      </w:r>
    </w:p>
    <w:p>
      <w:pPr>
        <w:pStyle w:val="Definition"/>
      </w:pPr>
      <w:r>
        <w:t xml:space="preserve">all possible combinations of consumption that someone can afford given the prices of goods and the individual’s income</w:t>
      </w:r>
    </w:p>
    <w:p>
      <w:pPr>
        <w:pStyle w:val="DefinitionTerm"/>
      </w:pPr>
      <w:r>
        <w:t xml:space="preserve">positive statement</w:t>
      </w:r>
    </w:p>
    <w:p>
      <w:pPr>
        <w:pStyle w:val="Definition"/>
      </w:pPr>
      <w:r>
        <w:t xml:space="preserve">statement which describes the world as it is</w:t>
      </w:r>
    </w:p>
    <w:p>
      <w:pPr>
        <w:pStyle w:val="DefinitionTerm"/>
      </w:pPr>
      <w:r>
        <w:t xml:space="preserve">production possibilities frontier (PPF)</w:t>
      </w:r>
    </w:p>
    <w:p>
      <w:pPr>
        <w:pStyle w:val="Definition"/>
      </w:pPr>
      <w:r>
        <w:t xml:space="preserve">a diagram that shows the productively efficient combinations of two products that an economy can produce given the resources it has available.</w:t>
      </w:r>
    </w:p>
    <w:p>
      <w:pPr>
        <w:pStyle w:val="DefinitionTerm"/>
      </w:pPr>
      <w:r>
        <w:t xml:space="preserve">productive efficiency</w:t>
      </w:r>
    </w:p>
    <w:p>
      <w:pPr>
        <w:pStyle w:val="Definition"/>
      </w:pPr>
      <w:r>
        <w:t xml:space="preserve">when it is impossible to produce more of one good (or service) without decreasing the quantity produced of another good (or service)</w:t>
      </w:r>
    </w:p>
    <w:p>
      <w:pPr>
        <w:pStyle w:val="DefinitionTerm"/>
      </w:pPr>
      <w:r>
        <w:t xml:space="preserve">sunk costs</w:t>
      </w:r>
    </w:p>
    <w:p>
      <w:pPr>
        <w:pStyle w:val="Definition"/>
      </w:pPr>
      <w:r>
        <w:t xml:space="preserve">costs that we make in the past that we cannot recover</w:t>
      </w:r>
    </w:p>
    <w:p>
      <w:pPr>
        <w:pStyle w:val="DefinitionTerm"/>
      </w:pPr>
      <w:r>
        <w:t xml:space="preserve">utility</w:t>
      </w:r>
    </w:p>
    <w:p>
      <w:pPr>
        <w:pStyle w:val="Definition"/>
      </w:pPr>
      <w:r>
        <w:t xml:space="preserve">satisfaction, usefulness, or value one obtains from consuming goods and services</w:t>
      </w:r>
    </w:p>
    <w:bookmarkEnd w:id="20"/>
    <w:bookmarkEnd w:id="21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2023-01-13T15:42:21Z</dcterms:created>
  <dcterms:modified xsi:type="dcterms:W3CDTF">2023-01-13T15:42:21Z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