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osite-page-72"/>
    <w:bookmarkStart w:id="20" w:name="key-terms"/>
    <w:p>
      <w:pPr>
        <w:pStyle w:val="Heading2"/>
      </w:pPr>
      <w:r>
        <w:t xml:space="preserve">Key Terms</w:t>
      </w:r>
    </w:p>
    <w:p>
      <w:pPr>
        <w:pStyle w:val="DefinitionTerm"/>
      </w:pPr>
      <w:r>
        <w:t xml:space="preserve">external benefits (or positive externalities)</w:t>
      </w:r>
    </w:p>
    <w:p>
      <w:pPr>
        <w:pStyle w:val="Definition"/>
      </w:pPr>
      <w:r>
        <w:t xml:space="preserve">beneficial spillovers to a third party of parties, who did not purchase the good or service that provided the externalities</w:t>
      </w:r>
    </w:p>
    <w:p>
      <w:pPr>
        <w:pStyle w:val="DefinitionTerm"/>
      </w:pPr>
      <w:r>
        <w:t xml:space="preserve">free rider</w:t>
      </w:r>
    </w:p>
    <w:p>
      <w:pPr>
        <w:pStyle w:val="Definition"/>
      </w:pPr>
      <w:r>
        <w:t xml:space="preserve">those who want others to pay for the public good and then plan to use the good themselves; if many people act as free riders, the public good may never be provided</w:t>
      </w:r>
    </w:p>
    <w:p>
      <w:pPr>
        <w:pStyle w:val="DefinitionTerm"/>
      </w:pPr>
      <w:r>
        <w:t xml:space="preserve">intellectual property</w:t>
      </w:r>
    </w:p>
    <w:p>
      <w:pPr>
        <w:pStyle w:val="Definition"/>
      </w:pPr>
      <w:r>
        <w:t xml:space="preserve">the body of law including patents, trademarks, copyrights, and trade secret law that protect the right of inventors to produce and sell their inventions</w:t>
      </w:r>
    </w:p>
    <w:p>
      <w:pPr>
        <w:pStyle w:val="DefinitionTerm"/>
      </w:pPr>
      <w:r>
        <w:t xml:space="preserve">nonexcludable</w:t>
      </w:r>
    </w:p>
    <w:p>
      <w:pPr>
        <w:pStyle w:val="Definition"/>
      </w:pPr>
      <w:r>
        <w:t xml:space="preserve">when it is costly or impossible to exclude someone from using the good, and thus hard to charge for it</w:t>
      </w:r>
    </w:p>
    <w:p>
      <w:pPr>
        <w:pStyle w:val="DefinitionTerm"/>
      </w:pPr>
      <w:r>
        <w:t xml:space="preserve">nonrivalrous</w:t>
      </w:r>
    </w:p>
    <w:p>
      <w:pPr>
        <w:pStyle w:val="Definition"/>
      </w:pPr>
      <w:r>
        <w:t xml:space="preserve">even when one person uses the good, others can also use it</w:t>
      </w:r>
    </w:p>
    <w:p>
      <w:pPr>
        <w:pStyle w:val="DefinitionTerm"/>
      </w:pPr>
      <w:r>
        <w:t xml:space="preserve">positive externalities</w:t>
      </w:r>
    </w:p>
    <w:p>
      <w:pPr>
        <w:pStyle w:val="Definition"/>
      </w:pPr>
      <w:r>
        <w:t xml:space="preserve">beneficial spillovers to a third party or parties</w:t>
      </w:r>
    </w:p>
    <w:p>
      <w:pPr>
        <w:pStyle w:val="DefinitionTerm"/>
      </w:pPr>
      <w:r>
        <w:t xml:space="preserve">private benefits</w:t>
      </w:r>
    </w:p>
    <w:p>
      <w:pPr>
        <w:pStyle w:val="Definition"/>
      </w:pPr>
      <w:r>
        <w:t xml:space="preserve">the benefits a person who consumes a good or service receives, or a new product's benefits or process that a company invents that the company captures</w:t>
      </w:r>
    </w:p>
    <w:p>
      <w:pPr>
        <w:pStyle w:val="DefinitionTerm"/>
      </w:pPr>
      <w:r>
        <w:t xml:space="preserve">private rates of return</w:t>
      </w:r>
    </w:p>
    <w:p>
      <w:pPr>
        <w:pStyle w:val="Definition"/>
      </w:pPr>
      <w:r>
        <w:t xml:space="preserve">when the estimated rates of return go primarily to an individual; for example, earning interest on a savings account</w:t>
      </w:r>
    </w:p>
    <w:p>
      <w:pPr>
        <w:pStyle w:val="DefinitionTerm"/>
      </w:pPr>
      <w:r>
        <w:t xml:space="preserve">public good</w:t>
      </w:r>
    </w:p>
    <w:p>
      <w:pPr>
        <w:pStyle w:val="Definition"/>
      </w:pPr>
      <w:r>
        <w:t xml:space="preserve">good that is nonexcludable and non-rival, and thus is difficult for market producers to sell to individual consumers</w:t>
      </w:r>
    </w:p>
    <w:p>
      <w:pPr>
        <w:pStyle w:val="DefinitionTerm"/>
      </w:pPr>
      <w:r>
        <w:t xml:space="preserve">social benefits</w:t>
      </w:r>
    </w:p>
    <w:p>
      <w:pPr>
        <w:pStyle w:val="Definition"/>
      </w:pPr>
      <w:r>
        <w:t xml:space="preserve">the sum of private benefits and external benefits</w:t>
      </w:r>
    </w:p>
    <w:p>
      <w:pPr>
        <w:pStyle w:val="DefinitionTerm"/>
      </w:pPr>
      <w:r>
        <w:t xml:space="preserve">social rate of return</w:t>
      </w:r>
    </w:p>
    <w:p>
      <w:pPr>
        <w:pStyle w:val="Definition"/>
      </w:pPr>
      <w:r>
        <w:t xml:space="preserve">when the estimated rates of return go primarily to society; for example, providing free education</w:t>
      </w:r>
    </w:p>
    <w:bookmarkEnd w:id="20"/>
    <w:bookmarkEnd w:id="21"/>
    <w:sectPr>
      <w:footerReference w:type="default" r:id="rId9"/>
      <w:footnotePr>
        <w:numFmt w:val="decimal"/>
      </w:footnotePr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  <w:t xml:space="preserve">Access for free at </w:t>
    </w:r>
    <w:hyperlink r:id="rId1">
      <w:r>
        <w:rPr>
          <w:rStyle w:val="InternetLink"/>
        </w:rPr>
        <w:t>https://openstax.org</w:t>
      </w:r>
    </w:hyperlink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Cs/>
      <w:i/>
      <w:color w:val="4F81BD" w:themeColor="accent1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iCs/>
      <w:color w:val="4F81BD" w:themeColor="accent1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qFormat/>
    <w:rPr>
      <w:rFonts w:ascii="Consolas" w:hAnsi="Consolas"/>
      <w:sz w:val="22"/>
    </w:rPr>
  </w:style>
  <w:style w:type="character" w:styleId="FootnoteCharacters">
    <w:name w:val="Footnote Characters"/>
    <w:basedOn w:val="Caption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CaptionChar"/>
    <w:rPr>
      <w:color w:val="4F81BD" w:themeColor="accent1"/>
    </w:rPr>
  </w:style>
  <w:style w:type="character" w:styleId="HeaderChar" w:customStyle="1">
    <w:name w:val="Header Char"/>
    <w:basedOn w:val="DefaultParagraphFont"/>
    <w:link w:val="Header"/>
    <w:qFormat/>
    <w:rsid w:val="00cb1f69"/>
    <w:rPr/>
  </w:style>
  <w:style w:type="character" w:styleId="FooterChar" w:customStyle="1">
    <w:name w:val="Footer Char"/>
    <w:basedOn w:val="DefaultParagraphFont"/>
    <w:link w:val="Footer"/>
    <w:qFormat/>
    <w:rsid w:val="00cb1f69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cb1f69"/>
    <w:rPr>
      <w:color w:val="605E5C"/>
      <w:shd w:fill="E1DFDD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left="480" w:right="480" w:hanging="0"/>
    </w:pPr>
    <w:rPr/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TableCaption" w:customStyle="1">
    <w:name w:val="Table Caption"/>
    <w:basedOn w:val="Caption1"/>
    <w:qFormat/>
    <w:pPr>
      <w:keepNext w:val="true"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b w:val="false"/>
      <w:bCs w:val="false"/>
      <w:color w:val="365F91" w:themeColor="accent1" w:themeShade="bf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nhideWhenUsed/>
    <w:rsid w:val="00cb1f69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Heading9Grey">
    <w:name w:val="Heading9Grey"/>
    <w:basedOn w:val="Heading9"/>
    <w:qFormat/>
    <w:pPr>
      <w:shd w:val="clear" w:fill="DDDDDD"/>
      <w:spacing w:before="0" w:after="200"/>
    </w:pPr>
    <w:rPr/>
  </w:style>
  <w:style w:type="paragraph" w:styleId="Heading1Grey">
    <w:name w:val="Heading1Grey"/>
    <w:basedOn w:val="Heading1"/>
    <w:qFormat/>
    <w:pPr>
      <w:shd w:val="clear" w:fill="DDDDDD"/>
    </w:pPr>
    <w:rPr/>
  </w:style>
  <w:style w:type="paragraph" w:styleId="Heading2Grey">
    <w:name w:val="Heading2Grey"/>
    <w:basedOn w:val="Heading2"/>
    <w:qFormat/>
    <w:pPr>
      <w:shd w:val="clear" w:fill="DDDDDD"/>
    </w:pPr>
    <w:rPr/>
  </w:style>
  <w:style w:type="paragraph" w:styleId="Heading3Grey">
    <w:name w:val="Heading3Grey"/>
    <w:basedOn w:val="Heading3"/>
    <w:qFormat/>
    <w:pPr>
      <w:shd w:val="clear" w:fill="DDDDDD"/>
    </w:pPr>
    <w:rPr/>
  </w:style>
  <w:style w:type="paragraph" w:styleId="Heading4Grey">
    <w:name w:val="Heading4Grey"/>
    <w:basedOn w:val="Heading4"/>
    <w:qFormat/>
    <w:pPr>
      <w:shd w:val="clear" w:fill="DDDDDD"/>
    </w:pPr>
    <w:rPr/>
  </w:style>
  <w:style w:type="paragraph" w:styleId="Heading5Grey">
    <w:name w:val="Heading5Grey"/>
    <w:basedOn w:val="Heading5"/>
    <w:qFormat/>
    <w:pPr>
      <w:shd w:val="clear" w:fill="DDDDDD"/>
    </w:pPr>
    <w:rPr/>
  </w:style>
  <w:style w:type="paragraph" w:styleId="Heading6Grey">
    <w:name w:val="Heading6Grey"/>
    <w:basedOn w:val="Heading6"/>
    <w:qFormat/>
    <w:pPr>
      <w:shd w:val="clear" w:fill="DDDDDD"/>
    </w:pPr>
    <w:rPr/>
  </w:style>
  <w:style w:type="paragraph" w:styleId="Heading7Grey">
    <w:name w:val="Heading7Grey"/>
    <w:basedOn w:val="Heading7"/>
    <w:qFormat/>
    <w:pPr>
      <w:shd w:val="clear" w:fill="DDDDDD"/>
    </w:pPr>
    <w:rPr/>
  </w:style>
  <w:style w:type="paragraph" w:styleId="Heading8Grey">
    <w:name w:val="Heading8Grey"/>
    <w:basedOn w:val="Heading8"/>
    <w:qFormat/>
    <w:pPr>
      <w:shd w:val="clear" w:fill="DDDDDD"/>
    </w:pPr>
    <w:rPr/>
  </w:style>
  <w:style w:type="paragraph" w:styleId="NoteExampleGrey">
    <w:name w:val="NoteExampleGrey"/>
    <w:basedOn w:val="Normal"/>
    <w:qFormat/>
    <w:pPr>
      <w:shd w:val="clear" w:fill="DDDDDD"/>
    </w:pPr>
    <w:rPr/>
  </w:style>
  <w:style w:type="paragraph" w:styleId="SmallWhiteGap">
    <w:name w:val="SmallWhiteGap"/>
    <w:basedOn w:val="TextBody"/>
    <w:next w:val="TextBody"/>
    <w:qFormat/>
    <w:pPr>
      <w:spacing w:before="181" w:after="181"/>
    </w:pPr>
    <w:rPr>
      <w:sz w:val="1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">
    <w:name w:val="Table"/>
    <w:semiHidden/>
    <w:unhideWhenUsed/>
    <w:qFormat/>
    <w:rsid w:val="000c6fc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D9D9" w:themeFill="background1" w:themeFillShade="d9"/>
    </w:tc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openstax.org/" TargetMode="External"/>
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LibreOffice/7.0.0.3$MacOSX_X86_64 LibreOffice_project/8061b3e9204bef6b321a21033174034a5e2ea88e</Application>
  <Pages>2</Pages>
  <Words>69</Words>
  <Characters>452</Characters>
  <CharactersWithSpaces>561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2023-01-13T15:42:40Z</dcterms:created>
  <dcterms:modified xsi:type="dcterms:W3CDTF">2023-01-13T15:42:40Z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