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osite-page-78"/>
    <w:bookmarkStart w:id="20" w:name="key-terms"/>
    <w:p>
      <w:pPr>
        <w:pStyle w:val="Heading2"/>
      </w:pPr>
      <w:r>
        <w:t xml:space="preserve">Key Terms</w:t>
      </w:r>
    </w:p>
    <w:p>
      <w:pPr>
        <w:pStyle w:val="DefinitionTerm"/>
      </w:pPr>
      <w:r>
        <w:t xml:space="preserve">affirmative action</w:t>
      </w:r>
    </w:p>
    <w:p>
      <w:pPr>
        <w:pStyle w:val="Definition"/>
      </w:pPr>
      <w:r>
        <w:t xml:space="preserve">active efforts by government or businesses that give special rights to minorities in hiring, promotion, or access to education to make up for past discrimination</w:t>
      </w:r>
    </w:p>
    <w:p>
      <w:pPr>
        <w:pStyle w:val="DefinitionTerm"/>
      </w:pPr>
      <w:r>
        <w:t xml:space="preserve">bilateral monopoly</w:t>
      </w:r>
    </w:p>
    <w:p>
      <w:pPr>
        <w:pStyle w:val="Definition"/>
      </w:pPr>
      <w:r>
        <w:t xml:space="preserve">a labor market with a monopsony on the demand side and a union on the supply side</w:t>
      </w:r>
    </w:p>
    <w:p>
      <w:pPr>
        <w:pStyle w:val="DefinitionTerm"/>
      </w:pPr>
      <w:r>
        <w:t xml:space="preserve">collective bargaining</w:t>
      </w:r>
    </w:p>
    <w:p>
      <w:pPr>
        <w:pStyle w:val="Definition"/>
      </w:pPr>
      <w:r>
        <w:t xml:space="preserve">negotiations between unions and a firm or firms</w:t>
      </w:r>
    </w:p>
    <w:p>
      <w:pPr>
        <w:pStyle w:val="DefinitionTerm"/>
      </w:pPr>
      <w:r>
        <w:t xml:space="preserve">discrimination</w:t>
      </w:r>
    </w:p>
    <w:p>
      <w:pPr>
        <w:pStyle w:val="Definition"/>
      </w:pPr>
      <w:r>
        <w:t xml:space="preserve">actions based on the belief that members of a certain group or groups are in some way inferior solely because of a factor such as race, gender, or religion</w:t>
      </w:r>
    </w:p>
    <w:p>
      <w:pPr>
        <w:pStyle w:val="DefinitionTerm"/>
      </w:pPr>
      <w:r>
        <w:t xml:space="preserve">first rule of labor markets</w:t>
      </w:r>
    </w:p>
    <w:p>
      <w:pPr>
        <w:pStyle w:val="Definition"/>
      </w:pPr>
      <w:r>
        <w:t xml:space="preserve">an employer will never pay a worker more than the value of the worker's marginal productivity to the firm</w:t>
      </w:r>
    </w:p>
    <w:p>
      <w:pPr>
        <w:pStyle w:val="DefinitionTerm"/>
      </w:pPr>
      <w:r>
        <w:t xml:space="preserve">monopsony</w:t>
      </w:r>
    </w:p>
    <w:p>
      <w:pPr>
        <w:pStyle w:val="Definition"/>
      </w:pPr>
      <w:r>
        <w:t xml:space="preserve">a labor market where there is only one employer</w:t>
      </w:r>
    </w:p>
    <w:p>
      <w:pPr>
        <w:pStyle w:val="DefinitionTerm"/>
      </w:pPr>
      <w:r>
        <w:t xml:space="preserve">perfectly competitive labor market</w:t>
      </w:r>
    </w:p>
    <w:p>
      <w:pPr>
        <w:pStyle w:val="Definition"/>
      </w:pPr>
      <w:r>
        <w:t xml:space="preserve">a labor market where neither suppliers of labor nor demanders of labor have any market power; thus, an employer can hire all the workers they would like at the going market wage</w:t>
      </w:r>
    </w:p>
    <w:bookmarkEnd w:id="20"/>
    <w:bookmarkEnd w:id="2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2023-01-13T15:42:38Z</dcterms:created>
  <dcterms:modified xsi:type="dcterms:W3CDTF">2023-01-13T15:42:38Z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