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9" w:name="composite-page-139"/>
    <w:bookmarkStart w:id="88" w:name="references"/>
    <w:p>
      <w:pPr>
        <w:pStyle w:val="Heading1"/>
      </w:pPr>
      <w:r>
        <w:t xml:space="preserve">References</w:t>
      </w:r>
    </w:p>
    <w:bookmarkStart w:id="22" w:name="welcome-to-economics"/>
    <w:p>
      <w:pPr>
        <w:pStyle w:val="Heading2"/>
      </w:pPr>
      <w:r>
        <w:t xml:space="preserve">Welcome to Economics!</w:t>
      </w:r>
    </w:p>
    <w:bookmarkStart w:id="20" w:name="fs-idp40000752"/>
    <w:p>
      <w:pPr>
        <w:pStyle w:val="FirstParagraph"/>
      </w:pPr>
      <w:r>
        <w:t xml:space="preserve">Bureau of Labor Statistics, U.S. Department of Labor. 2015. "The Employment Situation—February 2015." Accessed March 27, 2015. http://www.bls.gov/news.release/pdf/empsit.pdf.</w:t>
      </w:r>
    </w:p>
    <w:p>
      <w:pPr>
        <w:pStyle w:val="TextBody"/>
      </w:pPr>
      <w:r>
        <w:t xml:space="preserve">Williamson, Lisa. “US Labor Market in 2012.”</w:t>
      </w:r>
      <w:r>
        <w:t xml:space="preserve"> </w:t>
      </w:r>
      <w:r>
        <w:rPr>
          <w:iCs/>
          <w:i/>
        </w:rPr>
        <w:t xml:space="preserve">Bureau of Labor Statistics</w:t>
      </w:r>
      <w:r>
        <w:t xml:space="preserve">. Accessed December 1, 2013. http://www.bls.gov/opub/mlr/2013/03/art1full.pdf.</w:t>
      </w:r>
    </w:p>
    <w:bookmarkEnd w:id="20"/>
    <w:bookmarkStart w:id="21" w:name="fs-idm85289280"/>
    <w:p>
      <w:pPr>
        <w:pStyle w:val="TextBody"/>
      </w:pPr>
      <w:r>
        <w:t xml:space="preserve">The Heritage Foundation. 2015. "2015 Index of Economic Freedom." Accessed March 11, 2015. http://www.heritage.org/index/ranking.</w:t>
      </w:r>
    </w:p>
    <w:p>
      <w:pPr>
        <w:pStyle w:val="TextBody"/>
      </w:pPr>
      <w:r>
        <w:t xml:space="preserve">Garling, Caleb. “S.F. plane crash: Reporting, emotions on social media,”</w:t>
      </w:r>
      <w:r>
        <w:t xml:space="preserve"> </w:t>
      </w:r>
      <w:r>
        <w:rPr>
          <w:iCs/>
          <w:i/>
        </w:rPr>
        <w:t xml:space="preserve">The San Francisco Chronicle</w:t>
      </w:r>
      <w:r>
        <w:t xml:space="preserve">. July 7, 2013. http://www.sfgate.com/news/article/S-F-plane-crash-Reporting-emotions-on-social-4651639.php.</w:t>
      </w:r>
    </w:p>
    <w:p>
      <w:pPr>
        <w:pStyle w:val="TextBody"/>
      </w:pPr>
      <w:r>
        <w:t xml:space="preserve">Irvine, Jessica. “Social Networking Sites are Factories of Modern Ideas.”</w:t>
      </w:r>
      <w:r>
        <w:t xml:space="preserve"> </w:t>
      </w:r>
      <w:r>
        <w:rPr>
          <w:iCs/>
          <w:i/>
        </w:rPr>
        <w:t xml:space="preserve">The Sydney Morning Herald</w:t>
      </w:r>
      <w:r>
        <w:t xml:space="preserve">. November 25, 2011.http://www.smh.com.au/federal-politics/society-and-culture/social-networking-sites-are-factories-of-modern-ideas-20111124-1nwy3.html#ixzz2YZhPYeME.</w:t>
      </w:r>
    </w:p>
    <w:p>
      <w:pPr>
        <w:pStyle w:val="TextBody"/>
      </w:pPr>
      <w:r>
        <w:t xml:space="preserve">Pew Research Center. 2015. "Social Networking Fact Sheet." Accessed March 11, 2015. http://www.pewinternet.org/fact-sheets/social-networking-fact-sheet/.</w:t>
      </w:r>
    </w:p>
    <w:p>
      <w:pPr>
        <w:pStyle w:val="TextBody"/>
      </w:pPr>
      <w:r>
        <w:t xml:space="preserve">Royal Swedish Academy of Sciences. 2019. "Research to Help the World's Poor." https://www.nobelprize.org/uploads/2019/10/popular-economicsciencesprize2019.pdf.</w:t>
      </w:r>
    </w:p>
    <w:p>
      <w:pPr>
        <w:pStyle w:val="TextBody"/>
      </w:pPr>
      <w:r>
        <w:t xml:space="preserve">The World Bank Group. 2015. "World Data Bank." Accessed March 30, 2014. http://databank.worldbank.org/data/.</w:t>
      </w:r>
    </w:p>
    <w:bookmarkEnd w:id="21"/>
    <w:bookmarkEnd w:id="22"/>
    <w:bookmarkStart w:id="25" w:name="choice-in-a-world-of-scarcity"/>
    <w:p>
      <w:pPr>
        <w:pStyle w:val="Heading2"/>
      </w:pPr>
      <w:r>
        <w:t xml:space="preserve">Choice in a World of Scarcity</w:t>
      </w:r>
    </w:p>
    <w:bookmarkStart w:id="23" w:name="fs-idp32273808"/>
    <w:p>
      <w:pPr>
        <w:pStyle w:val="FirstParagraph"/>
      </w:pPr>
      <w:r>
        <w:t xml:space="preserve">Bureau of Labor Statistics, U.S. Department of Labor. 2015. “Median Weekly Earnings by Educational Attainment in 2014.” Accessed March 27, 2015. http://www.bls.gov/opub/ted/2015/median-weekly-earnings-by-education-gender-race-and-ethnicity-in-2014.htm.</w:t>
      </w:r>
    </w:p>
    <w:p>
      <w:pPr>
        <w:pStyle w:val="TextBody"/>
      </w:pPr>
      <w:r>
        <w:t xml:space="preserve">Robbins, Lionel.</w:t>
      </w:r>
      <w:r>
        <w:t xml:space="preserve"> </w:t>
      </w:r>
      <w:r>
        <w:rPr>
          <w:iCs/>
          <w:i/>
        </w:rPr>
        <w:t xml:space="preserve">An Essay on the Nature and Significance of Economic Science</w:t>
      </w:r>
      <w:r>
        <w:t xml:space="preserve">. London: Macmillan. 1932.</w:t>
      </w:r>
    </w:p>
    <w:p>
      <w:pPr>
        <w:pStyle w:val="TextBody"/>
      </w:pPr>
      <w:r>
        <w:t xml:space="preserve">United States Department of Transportation. “Total Passengers on U.S Airlines and Foreign Airlines U.S. Flights Increased 1.3% in 2012 from 2011.” Accessed October 2013. http://www.rita.dot.gov/bts/press_releases/bts016_13</w:t>
      </w:r>
    </w:p>
    <w:bookmarkEnd w:id="23"/>
    <w:bookmarkStart w:id="24" w:name="fs-idm60163904"/>
    <w:p>
      <w:pPr>
        <w:pStyle w:val="TextBody"/>
      </w:pPr>
      <w:r>
        <w:t xml:space="preserve">Smith, Adam. “Of Restraints upon the Importation from Foreign Countries.” In</w:t>
      </w:r>
      <w:r>
        <w:t xml:space="preserve"> </w:t>
      </w:r>
      <w:r>
        <w:rPr>
          <w:iCs/>
          <w:i/>
        </w:rPr>
        <w:t xml:space="preserve">The Wealth of Nations</w:t>
      </w:r>
      <w:r>
        <w:t xml:space="preserve">. London: Methuen &amp; Co., 1904, first pub 1776), I.V. 2.9.</w:t>
      </w:r>
    </w:p>
    <w:p>
      <w:pPr>
        <w:pStyle w:val="TextBody"/>
      </w:pPr>
      <w:r>
        <w:t xml:space="preserve">Smith, Adam. “Of the Propriety of Action.” In</w:t>
      </w:r>
      <w:r>
        <w:t xml:space="preserve"> </w:t>
      </w:r>
      <w:r>
        <w:rPr>
          <w:iCs/>
          <w:i/>
        </w:rPr>
        <w:t xml:space="preserve">The Theory of Moral Sentiments</w:t>
      </w:r>
      <w:r>
        <w:t xml:space="preserve">. London: A. Millar, 1759, 1.</w:t>
      </w:r>
    </w:p>
    <w:bookmarkEnd w:id="24"/>
    <w:bookmarkEnd w:id="25"/>
    <w:bookmarkStart w:id="29" w:name="demand-and-supply"/>
    <w:p>
      <w:pPr>
        <w:pStyle w:val="Heading2"/>
      </w:pPr>
      <w:r>
        <w:t xml:space="preserve">Demand and Supply</w:t>
      </w:r>
    </w:p>
    <w:bookmarkStart w:id="26" w:name="fs-idp101789840"/>
    <w:p>
      <w:pPr>
        <w:pStyle w:val="FirstParagraph"/>
      </w:pPr>
      <w:r>
        <w:t xml:space="preserve">Costanza, Robert, and Lisa Wainger. “No Accounting For Nature: How Conventional Economics Distorts the Value of Things.”</w:t>
      </w:r>
      <w:r>
        <w:t xml:space="preserve"> </w:t>
      </w:r>
      <w:r>
        <w:rPr>
          <w:iCs/>
          <w:i/>
        </w:rPr>
        <w:t xml:space="preserve">The Washington Post</w:t>
      </w:r>
      <w:r>
        <w:t xml:space="preserve">. September 2, 1990.</w:t>
      </w:r>
    </w:p>
    <w:p>
      <w:pPr>
        <w:pStyle w:val="TextBody"/>
      </w:pPr>
      <w:r>
        <w:t xml:space="preserve">European Commission: Agriculture and Rural Development. 2013. "Overview of the CAP Reform: 2014-2024." Accessed April 13, 205. http://ec.europa.eu/agriculture/cap-post-2013/.</w:t>
      </w:r>
    </w:p>
    <w:p>
      <w:pPr>
        <w:pStyle w:val="TextBody"/>
      </w:pPr>
      <w:r>
        <w:t xml:space="preserve">Radford, R. A. “The Economic Organisation of a P.O.W. Camp.”</w:t>
      </w:r>
      <w:r>
        <w:t xml:space="preserve"> </w:t>
      </w:r>
      <w:r>
        <w:rPr>
          <w:iCs/>
          <w:i/>
        </w:rPr>
        <w:t xml:space="preserve">Economica</w:t>
      </w:r>
      <w:r>
        <w:t xml:space="preserve">. no. 48 (1945): 189-201. http://www.jstor.org/stable/2550133.</w:t>
      </w:r>
    </w:p>
    <w:bookmarkEnd w:id="26"/>
    <w:bookmarkStart w:id="27" w:name="fs-idm150285264"/>
    <w:p>
      <w:pPr>
        <w:pStyle w:val="TextBody"/>
      </w:pPr>
      <w:r>
        <w:t xml:space="preserve">Landsburg, Steven E.</w:t>
      </w:r>
      <w:r>
        <w:t xml:space="preserve"> </w:t>
      </w:r>
      <w:r>
        <w:rPr>
          <w:iCs/>
          <w:i/>
        </w:rPr>
        <w:t xml:space="preserve">The Armchair Economist: Economics and Everyday Life</w:t>
      </w:r>
      <w:r>
        <w:t xml:space="preserve">. New York: The Free Press. 2012. specifically Section IV: How Markets Work.</w:t>
      </w:r>
    </w:p>
    <w:p>
      <w:pPr>
        <w:pStyle w:val="TextBody"/>
      </w:pPr>
      <w:r>
        <w:t xml:space="preserve">National Chicken Council. 2015. "Per Capita Consumption of Poultry and Livestock, 1965 to Estimated 2015, in Pounds." Accessed April 13, 2015. https://www.nationalchickencouncil.org/about-the-industry/statistics/per-capita-consumption-of-poultry-and-livestock-1965-to-estimated-2012-in-pounds/.</w:t>
      </w:r>
    </w:p>
    <w:p>
      <w:pPr>
        <w:pStyle w:val="TextBody"/>
      </w:pPr>
      <w:r>
        <w:t xml:space="preserve">Wessel, David. “Saudi Arabia Fears $40-a-Barrel Oil, Too.”</w:t>
      </w:r>
      <w:r>
        <w:t xml:space="preserve"> </w:t>
      </w:r>
      <w:r>
        <w:rPr>
          <w:iCs/>
          <w:i/>
        </w:rPr>
        <w:t xml:space="preserve">The Wall Street Journal</w:t>
      </w:r>
      <w:r>
        <w:t xml:space="preserve">. May 27, 2004, p. 42. https://online.wsj.com/news/articles/SB108561000087822300.</w:t>
      </w:r>
    </w:p>
    <w:bookmarkEnd w:id="27"/>
    <w:bookmarkStart w:id="28" w:name="fs-idm129055232"/>
    <w:p>
      <w:pPr>
        <w:pStyle w:val="TextBody"/>
      </w:pPr>
      <w:r>
        <w:t xml:space="preserve">Pew Research Center. “Pew Research: Center for the People &amp; the Press.” http://www.people-press.org/.</w:t>
      </w:r>
    </w:p>
    <w:bookmarkEnd w:id="28"/>
    <w:bookmarkEnd w:id="29"/>
    <w:bookmarkStart w:id="32" w:name="labor-and-financial-markets"/>
    <w:p>
      <w:pPr>
        <w:pStyle w:val="Heading2"/>
      </w:pPr>
      <w:r>
        <w:t xml:space="preserve">Labor and Financial Markets</w:t>
      </w:r>
    </w:p>
    <w:bookmarkStart w:id="30" w:name="fs-idp51385600"/>
    <w:p>
      <w:pPr>
        <w:pStyle w:val="FirstParagraph"/>
      </w:pPr>
      <w:r>
        <w:t xml:space="preserve">American Community Survey. 2012. "School Enrollment and Work Status: 2011." Accessed April 13, 2015. http://www.census.gov/prod/2013pubs/acsbr11-14.pdf.</w:t>
      </w:r>
    </w:p>
    <w:p>
      <w:pPr>
        <w:pStyle w:val="TextBody"/>
      </w:pPr>
      <w:r>
        <w:t xml:space="preserve">National Center for Educational Statistics. “Digest of Education Statistics.” (2008 and 2010). Accessed December 11, 2013. nces.ed.gov.</w:t>
      </w:r>
    </w:p>
    <w:bookmarkEnd w:id="30"/>
    <w:bookmarkStart w:id="31" w:name="fs-idp137101040"/>
    <w:p>
      <w:pPr>
        <w:pStyle w:val="TextBody"/>
      </w:pPr>
      <w:r>
        <w:t xml:space="preserve">CreditCards.com. 2013. http://www.creditcards.com/credit-card-news/credit-card-industry-facts-personal-debt-statistics-1276.php.</w:t>
      </w:r>
    </w:p>
    <w:p>
      <w:pPr>
        <w:pStyle w:val="TextBody"/>
      </w:pPr>
      <w:r>
        <w:t xml:space="preserve">Williams, Walter E. 2017. "Mimimum Wage and Discrimination." Distributed by Creators Syndicate. Accessed 2022. https://www.lubbockonline.com/story/opinion/columns/2017/02/13/walter-williams-minimum-wage-and-discrimination/14874014007.</w:t>
      </w:r>
    </w:p>
    <w:bookmarkEnd w:id="31"/>
    <w:bookmarkEnd w:id="32"/>
    <w:bookmarkStart w:id="34" w:name="elasticity"/>
    <w:p>
      <w:pPr>
        <w:pStyle w:val="Heading2"/>
      </w:pPr>
      <w:r>
        <w:t xml:space="preserve">Elasticity</w:t>
      </w:r>
    </w:p>
    <w:bookmarkStart w:id="33" w:name="fs-idm5090400"/>
    <w:p>
      <w:pPr>
        <w:pStyle w:val="FirstParagraph"/>
      </w:pPr>
      <w:r>
        <w:t xml:space="preserve">Abkowitz, A. “How Netflix got started: Netflix founder and CEO Reed Hastings tells Fortune how he got the idea for the DVD-by-mail service that now has more than eight million customers.”</w:t>
      </w:r>
      <w:r>
        <w:t xml:space="preserve"> </w:t>
      </w:r>
      <w:r>
        <w:rPr>
          <w:iCs/>
          <w:i/>
        </w:rPr>
        <w:t xml:space="preserve">CNN Money</w:t>
      </w:r>
      <w:r>
        <w:t xml:space="preserve">. Last Modified January 28, 2009. http://archive.fortune.com/2009/01/27/news/newsmakers/hastings_netflix.fortune/index.htm.</w:t>
      </w:r>
    </w:p>
    <w:p>
      <w:pPr>
        <w:pStyle w:val="TextBody"/>
      </w:pPr>
      <w:r>
        <w:t xml:space="preserve">Associated Press (a). ”Analyst: Coinstar gains from Netflix pricing moves.”</w:t>
      </w:r>
      <w:r>
        <w:t xml:space="preserve"> </w:t>
      </w:r>
      <w:r>
        <w:rPr>
          <w:iCs/>
          <w:i/>
        </w:rPr>
        <w:t xml:space="preserve">Boston Globe Media Partners, LLC</w:t>
      </w:r>
      <w:r>
        <w:t xml:space="preserve">. Accessed June 24, 2013. http://www.boston.com/business/articles/2011/10/12/analyst_coinstar_gains_from_netflix_pricing_moves/.</w:t>
      </w:r>
    </w:p>
    <w:p>
      <w:pPr>
        <w:pStyle w:val="TextBody"/>
      </w:pPr>
      <w:r>
        <w:t xml:space="preserve">Associated Press (b). “Netflix loses 800,000 US subscribers in tough 3Q.”</w:t>
      </w:r>
      <w:r>
        <w:t xml:space="preserve"> </w:t>
      </w:r>
      <w:r>
        <w:rPr>
          <w:iCs/>
          <w:i/>
        </w:rPr>
        <w:t xml:space="preserve">ABC Inc</w:t>
      </w:r>
      <w:r>
        <w:t xml:space="preserve">. Accessed June 24, 2013. http://abclocal.go.com/wpvi/story?section=news/business&amp;id=8403368</w:t>
      </w:r>
    </w:p>
    <w:p>
      <w:pPr>
        <w:pStyle w:val="TextBody"/>
      </w:pPr>
      <w:r>
        <w:t xml:space="preserve">Baumgardner, James. 2014. “Presentation on Raising the Excise Tax on Cigarettes: Effects on Health and the Federal Budget.” Congressional Budget Office. Accessed March 27, 2015. http://www.cbo.gov/sites/default/files/45214-ICA_Presentation.pdf.</w:t>
      </w:r>
    </w:p>
    <w:p>
      <w:pPr>
        <w:pStyle w:val="TextBody"/>
      </w:pPr>
      <w:r>
        <w:t xml:space="preserve">Funding Universe. 2015. “Netflix, Inc. History.” Accessed March 11, 2015. http://www.fundinguniverse.com/company-histories/netflix-inc-history/.</w:t>
      </w:r>
    </w:p>
    <w:p>
      <w:pPr>
        <w:pStyle w:val="TextBody"/>
      </w:pPr>
      <w:r>
        <w:t xml:space="preserve">Laporte, Nicole. “A tale of two Netflix.”</w:t>
      </w:r>
      <w:r>
        <w:t xml:space="preserve"> </w:t>
      </w:r>
      <w:r>
        <w:rPr>
          <w:iCs/>
          <w:i/>
        </w:rPr>
        <w:t xml:space="preserve">Fast Company</w:t>
      </w:r>
      <w:r>
        <w:t xml:space="preserve"> </w:t>
      </w:r>
      <w:r>
        <w:t xml:space="preserve">177 (July 2013) 31-32. Accessed December 3 2013. http://www.fastcompany-digital.com/fastcompany/20130708?pg=33#pg33</w:t>
      </w:r>
    </w:p>
    <w:p>
      <w:pPr>
        <w:pStyle w:val="TextBody"/>
      </w:pPr>
      <w:r>
        <w:t xml:space="preserve">Liedtke, Michael, The Associated Press. “Investors bash Netflix stock after slower growth forecast - fee hikes expected to take toll on subscribers most likely to shun costly bundled Net, DVD service.”</w:t>
      </w:r>
      <w:r>
        <w:t xml:space="preserve"> </w:t>
      </w:r>
      <w:r>
        <w:rPr>
          <w:iCs/>
          <w:i/>
        </w:rPr>
        <w:t xml:space="preserve">The Seattle Times</w:t>
      </w:r>
      <w:r>
        <w:t xml:space="preserve">. Accessed June 24, 2013 from NewsBank on-line database (Access World News).</w:t>
      </w:r>
    </w:p>
    <w:p>
      <w:pPr>
        <w:pStyle w:val="TextBody"/>
      </w:pPr>
      <w:r>
        <w:t xml:space="preserve">Netflix, Inc. 2013. “A Quick Update On Our Streaming Plans And Prices.” Netflix (blog). Accessed March 11, 2015. http://blog.netflix.com/2014/05/a-quick-update-on-our-streaming-plans.html.</w:t>
      </w:r>
    </w:p>
    <w:p>
      <w:pPr>
        <w:pStyle w:val="TextBody"/>
      </w:pPr>
      <w:r>
        <w:t xml:space="preserve">Organization for Economic Co-Operation and Development (OECC). n.d. “Average annual hours actually worked per worker.” Accessed March 11, 2015. https://stats.oecd.org/Index.aspx?DataSetCode=ANHRS.</w:t>
      </w:r>
    </w:p>
    <w:p>
      <w:pPr>
        <w:pStyle w:val="TextBody"/>
      </w:pPr>
      <w:r>
        <w:t xml:space="preserve">Savitz, Eric. “Netflix Warns DVD Subs Eroding; Q4 View Weak; Losses Ahead; Shrs Plunge.”</w:t>
      </w:r>
      <w:r>
        <w:t xml:space="preserve"> </w:t>
      </w:r>
      <w:r>
        <w:rPr>
          <w:iCs/>
          <w:i/>
        </w:rPr>
        <w:t xml:space="preserve">Forbes.com</w:t>
      </w:r>
      <w:r>
        <w:t xml:space="preserve">, 2011. Accessed December 3, 2013. http://www.forbes.com/sites/ericsavitz/2011/10/24/netflix-q3-top-ests-but-shares-hit-by-weak-q4-outlook/.</w:t>
      </w:r>
    </w:p>
    <w:p>
      <w:pPr>
        <w:pStyle w:val="TextBody"/>
      </w:pPr>
      <w:r>
        <w:t xml:space="preserve">Statistica.com. 2014. “Coffee Export Volumes Worldwide in November 2014, by Leading Countries (in 60-kilo sacks).” Accessed March 27, 2015. http://www.statista.com/statistics/268135/ranking-of-coffee-exporting-countries/.</w:t>
      </w:r>
    </w:p>
    <w:p>
      <w:pPr>
        <w:pStyle w:val="TextBody"/>
      </w:pPr>
      <w:r>
        <w:t xml:space="preserve">Stone, Marcie. “Netflix responds to customers angry with price hike; Netflix stock falls 9%.”</w:t>
      </w:r>
      <w:r>
        <w:t xml:space="preserve"> </w:t>
      </w:r>
      <w:r>
        <w:rPr>
          <w:iCs/>
          <w:i/>
        </w:rPr>
        <w:t xml:space="preserve">News &amp; Politics Examiner</w:t>
      </w:r>
      <w:r>
        <w:t xml:space="preserve">, 2011. Clarity Digital Group. Accessed June 24, 2013. http://www.examiner.com/article/netflix-responds-to-customers-angry-with-price-hike-netflix-stock-falls-9.</w:t>
      </w:r>
    </w:p>
    <w:p>
      <w:pPr>
        <w:pStyle w:val="TextBody"/>
      </w:pPr>
      <w:r>
        <w:t xml:space="preserve">Weinman, J. (2012). Die hard, hardly dying. Maclean's, 125(18), 44.</w:t>
      </w:r>
    </w:p>
    <w:p>
      <w:pPr>
        <w:pStyle w:val="TextBody"/>
      </w:pPr>
      <w:r>
        <w:t xml:space="preserve">The World Bank Group. 2015. “Gross Savings (% of GDP).” Accessed March 11, 2015. http://data.worldbank.org/indicator/NY.GNS.ICTR.ZS.</w:t>
      </w:r>
    </w:p>
    <w:p>
      <w:pPr>
        <w:pStyle w:val="TextBody"/>
      </w:pPr>
      <w:r>
        <w:t xml:space="preserve">Yahoo Finance. Retrieved from http://finance.yahoo.com/q?s=NFLX</w:t>
      </w:r>
    </w:p>
    <w:bookmarkEnd w:id="33"/>
    <w:bookmarkEnd w:id="34"/>
    <w:bookmarkStart w:id="37" w:name="consumer-choices"/>
    <w:p>
      <w:pPr>
        <w:pStyle w:val="Heading2"/>
      </w:pPr>
      <w:r>
        <w:t xml:space="preserve">Consumer Choices</w:t>
      </w:r>
    </w:p>
    <w:bookmarkStart w:id="35" w:name="fs-idm45359280"/>
    <w:p>
      <w:pPr>
        <w:pStyle w:val="FirstParagraph"/>
      </w:pPr>
      <w:r>
        <w:t xml:space="preserve">U.S. Bureau of Labor Statistics. 2015. “Consumer Expenditures in 2013.” Accessed March 11, 2015. http://www.bls.gov/cex/csxann13.pdf.</w:t>
      </w:r>
    </w:p>
    <w:p>
      <w:pPr>
        <w:pStyle w:val="TextBody"/>
      </w:pPr>
      <w:r>
        <w:t xml:space="preserve">U.S. Bureau of Labor Statistics. 2015. “Employer Costs for Employee Compensation—December 2014.” Accessed March 11, 2015. http://www.bls.gov/news.release/pdf/ecec.pdf.</w:t>
      </w:r>
    </w:p>
    <w:p>
      <w:pPr>
        <w:pStyle w:val="TextBody"/>
      </w:pPr>
      <w:r>
        <w:t xml:space="preserve">U.S. Bureau of Labor Statistics. 2015. “Labor Force Statistics from the Current Population Survey.” Accessed March 11, 2015. http://www.bls.gov/cps/cpsaat22.htm.</w:t>
      </w:r>
    </w:p>
    <w:bookmarkEnd w:id="35"/>
    <w:bookmarkStart w:id="36" w:name="fs-idp2768752"/>
    <w:p>
      <w:pPr>
        <w:pStyle w:val="TextBody"/>
      </w:pPr>
      <w:r>
        <w:t xml:space="preserve">Holden, Sarah, and Daniel Schrass. 2012. “The rose of IRAs in U.S Households’ Saving for Retirement, 2012.”</w:t>
      </w:r>
      <w:r>
        <w:t xml:space="preserve"> </w:t>
      </w:r>
      <w:r>
        <w:rPr>
          <w:iCs/>
          <w:i/>
        </w:rPr>
        <w:t xml:space="preserve">ICI Research Perspective</w:t>
      </w:r>
      <w:r>
        <w:t xml:space="preserve"> </w:t>
      </w:r>
      <w:r>
        <w:t xml:space="preserve">18.8 (2012). http://www.ici.org/pdf/per18-08.pdf.</w:t>
      </w:r>
    </w:p>
    <w:p>
      <w:pPr>
        <w:pStyle w:val="TextBody"/>
      </w:pPr>
      <w:r>
        <w:t xml:space="preserve">Kahneman, Daniel and Amos Tversky. “Prospect Theory: An Analysis of Decision under Risk.”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47.2 (March 1979) 263-291.</w:t>
      </w:r>
    </w:p>
    <w:p>
      <w:pPr>
        <w:pStyle w:val="TextBody"/>
      </w:pPr>
      <w:r>
        <w:t xml:space="preserve">Thaler, Richard H. “Shifting Our Retirement Savings into Automatic.”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, April 6, 2013.</w:t>
      </w:r>
      <w:r>
        <w:t xml:space="preserve"> </w:t>
      </w:r>
      <w:r>
        <w:t xml:space="preserve">http://www.nytimes.com/2013/04/07/business/an-automatic-solution-for-the-retirement-savings-problem.html?pagewanted=all.</w:t>
      </w:r>
    </w:p>
    <w:p>
      <w:pPr>
        <w:pStyle w:val="TextBody"/>
      </w:pPr>
      <w:r>
        <w:t xml:space="preserve">UNESCO Institute for Statistics. “Statistics in Brief / Profiles” Accessed August 2013. http://stats.uis.unesco.org/unesco/TableViewer/document.aspx?ReportId=121 &amp;IF_Language=en&amp;BR_Country=5580.</w:t>
      </w:r>
    </w:p>
    <w:bookmarkEnd w:id="36"/>
    <w:bookmarkEnd w:id="37"/>
    <w:bookmarkStart w:id="39" w:name="production-costs-and-industry-structure"/>
    <w:p>
      <w:pPr>
        <w:pStyle w:val="Heading2"/>
      </w:pPr>
      <w:r>
        <w:t xml:space="preserve">Production, Costs, and Industry Structure</w:t>
      </w:r>
    </w:p>
    <w:bookmarkStart w:id="38" w:name="fs-idm17763872"/>
    <w:p>
      <w:pPr>
        <w:pStyle w:val="FirstParagraph"/>
      </w:pPr>
      <w:r>
        <w:t xml:space="preserve">2010 U.S. Census. www.census.gov.</w:t>
      </w:r>
    </w:p>
    <w:bookmarkEnd w:id="38"/>
    <w:bookmarkEnd w:id="39"/>
    <w:bookmarkStart w:id="41" w:name="perfect-competition"/>
    <w:p>
      <w:pPr>
        <w:pStyle w:val="Heading2"/>
      </w:pPr>
      <w:r>
        <w:t xml:space="preserve">Perfect Competition</w:t>
      </w:r>
    </w:p>
    <w:bookmarkStart w:id="40" w:name="ch08mod04_ref"/>
    <w:p>
      <w:pPr>
        <w:pStyle w:val="FirstParagraph"/>
      </w:pPr>
      <w:r>
        <w:t xml:space="preserve">Index Mundi. n.d. “Wheat Monthly Price—U.S. Dollars per Metric Ton.” Accessed March 11, 2015. http://www.indexmundi.com/commodities/?commodity=wheat.</w:t>
      </w:r>
    </w:p>
    <w:p>
      <w:pPr>
        <w:pStyle w:val="TextBody"/>
      </w:pPr>
      <w:r>
        <w:t xml:space="preserve">Knutson, J. “Wheat on the Defensive in the Northern Plains.”</w:t>
      </w:r>
      <w:r>
        <w:t xml:space="preserve"> </w:t>
      </w:r>
      <w:r>
        <w:rPr>
          <w:iCs/>
          <w:i/>
        </w:rPr>
        <w:t xml:space="preserve">Agweek, Associated Press State Wire: North Dakota (ND)</w:t>
      </w:r>
      <w:r>
        <w:t xml:space="preserve">. April 14, 2013.</w:t>
      </w:r>
    </w:p>
    <w:p>
      <w:pPr>
        <w:pStyle w:val="TextBody"/>
      </w:pPr>
      <w:r>
        <w:t xml:space="preserve">SBA Office of Advocacy. 2014. “Frequently Asked Questions: Advocacy: the voice of small business in government.” Accessed March 11, 2015. https://www.sba.gov/sites/default/files/advocacy/FAQ_March_2014_0.pdf.</w:t>
      </w:r>
    </w:p>
    <w:bookmarkEnd w:id="40"/>
    <w:bookmarkEnd w:id="41"/>
    <w:bookmarkStart w:id="43" w:name="monopoly"/>
    <w:p>
      <w:pPr>
        <w:pStyle w:val="Heading2"/>
      </w:pPr>
      <w:r>
        <w:t xml:space="preserve">Monopoly</w:t>
      </w:r>
    </w:p>
    <w:bookmarkStart w:id="42" w:name="fs-idm130980208"/>
    <w:p>
      <w:pPr>
        <w:pStyle w:val="FirstParagraph"/>
      </w:pPr>
      <w:r>
        <w:t xml:space="preserve">Aboukhadijeh, Feross. “Chapter 20: Girding for War - The North and the South, 1861-1865.”</w:t>
      </w:r>
      <w:r>
        <w:t xml:space="preserve"> </w:t>
      </w:r>
      <w:r>
        <w:rPr>
          <w:iCs/>
          <w:i/>
        </w:rPr>
        <w:t xml:space="preserve">StudyNotes, Inc</w:t>
      </w:r>
      <w:r>
        <w:t xml:space="preserve">. Accessed July 7, 2013. http://www.apstudynotes.org/us-history/outlines/chapter-20-girding-for-war-the-north-and-the-south-1861-1865/.</w:t>
      </w:r>
    </w:p>
    <w:p>
      <w:pPr>
        <w:pStyle w:val="TextBody"/>
      </w:pPr>
      <w:r>
        <w:t xml:space="preserve">British Parliament. “(28 August 1833). Slavery Abolition Act 1833; Section LXIV.” Accessed July 2013. http://www.pdavis.nl/Legis_07.htm.</w:t>
      </w:r>
    </w:p>
    <w:p>
      <w:pPr>
        <w:pStyle w:val="TextBody"/>
      </w:pPr>
      <w:r>
        <w:t xml:space="preserve">Dattel, E. (nd). "Cotton and the Civil War."</w:t>
      </w:r>
      <w:r>
        <w:t xml:space="preserve"> </w:t>
      </w:r>
      <w:r>
        <w:rPr>
          <w:iCs/>
          <w:i/>
        </w:rPr>
        <w:t xml:space="preserve">Mississippi Historical Society</w:t>
      </w:r>
      <w:r>
        <w:t xml:space="preserve">. Accessed July 2013. http://mshistorynow.mdah.state.ms.us/articles/291/cotton-and-the-civil-war.</w:t>
      </w:r>
    </w:p>
    <w:p>
      <w:pPr>
        <w:pStyle w:val="TextBody"/>
      </w:pPr>
      <w:r>
        <w:t xml:space="preserve">Gartner. 2015. “Gartner Says Tablet Sales Continue to Be Slow in 2015.” Accessed March 12, 2015. http://www.gartner.com/newsroom/id/2954317.</w:t>
      </w:r>
    </w:p>
    <w:p>
      <w:pPr>
        <w:pStyle w:val="TextBody"/>
      </w:pPr>
      <w:r>
        <w:t xml:space="preserve">Grogan, David. 2015. “Federal Judge Finds AmEx’s Anti-Steering Rule Violates Antitrust Law.” American Booksellers Association. Accessed March 12, 2015. http://www.bookweb.org/news/federal-judge-finds-amex%E2%80%99s-anti-steering-rule-violates-antitrust-law.</w:t>
      </w:r>
    </w:p>
    <w:p>
      <w:pPr>
        <w:pStyle w:val="TextBody"/>
      </w:pPr>
      <w:r>
        <w:t xml:space="preserve">Massachusetts Historical Society. “The Coming of the American Revolution 1764-1776: The Boston Tea Party.” Retrieved from http://www.masshist.org/revolution/teaparty.php.</w:t>
      </w:r>
    </w:p>
    <w:p>
      <w:pPr>
        <w:pStyle w:val="TextBody"/>
      </w:pPr>
      <w:r>
        <w:t xml:space="preserve">Massachusetts Historical Society. “Whereas our Nation.”</w:t>
      </w:r>
      <w:r>
        <w:t xml:space="preserve"> </w:t>
      </w:r>
      <w:r>
        <w:rPr>
          <w:iCs/>
          <w:i/>
        </w:rPr>
        <w:t xml:space="preserve">The Massachusetts Gazette</w:t>
      </w:r>
      <w:r>
        <w:t xml:space="preserve">, p. 2. Accessed July 2013 http://www.masshist.org/revolution/image-viewer.php?old=1&amp;item_id=457&amp;img_step=1&amp;nmask=1&amp;mode=large.</w:t>
      </w:r>
    </w:p>
    <w:p>
      <w:pPr>
        <w:pStyle w:val="TextBody"/>
      </w:pPr>
      <w:r>
        <w:t xml:space="preserve">Pelegrin, William. 2015. “Judge Overrules Antitrust Case Against Google , Says Setting Default Search Engines Is Fair.” Digital Trends. Accessed March 12, 2015. http://www.digitaltrends.com/mobile/judge-tosses-out-google-antitrust-lawsuit/.</w:t>
      </w:r>
    </w:p>
    <w:bookmarkEnd w:id="42"/>
    <w:bookmarkEnd w:id="43"/>
    <w:bookmarkStart w:id="46" w:name="monopolistic-competition-and-oligopoly"/>
    <w:p>
      <w:pPr>
        <w:pStyle w:val="Heading2"/>
      </w:pPr>
      <w:r>
        <w:t xml:space="preserve">Monopolistic Competition and Oligopoly</w:t>
      </w:r>
    </w:p>
    <w:bookmarkStart w:id="44" w:name="fs-idm11411840"/>
    <w:p>
      <w:pPr>
        <w:pStyle w:val="FirstParagraph"/>
      </w:pPr>
      <w:r>
        <w:t xml:space="preserve">Kantar Media. “Our Insights: Infographic—U.S. Advertising Year End Trends Report 2012.” Accessed October 17, 2013. http://kantarmedia.us/insight-center/reports/infographic-us-advertising-year-end-trends-report-2012.</w:t>
      </w:r>
    </w:p>
    <w:p>
      <w:pPr>
        <w:pStyle w:val="TextBody"/>
      </w:pPr>
      <w:r>
        <w:t xml:space="preserve">Statistica.com. 2015. “Number of Restaurants in the United States from 2011 to 2014.” Accessed March 27, 2015. http://www.statista.com/statistics/244616/number-of-qsr-fsr-chain-independent-restaurants-in-the-us/.</w:t>
      </w:r>
    </w:p>
    <w:bookmarkEnd w:id="44"/>
    <w:bookmarkStart w:id="45" w:name="fs-idp19345904"/>
    <w:p>
      <w:pPr>
        <w:pStyle w:val="TextBody"/>
      </w:pPr>
      <w:r>
        <w:t xml:space="preserve">The United States Department of Justice. “Antitrust Division.” Accessed October 17, 2013. http://www.justice.gov/atr/.</w:t>
      </w:r>
    </w:p>
    <w:p>
      <w:pPr>
        <w:pStyle w:val="TextBody"/>
      </w:pPr>
      <w:r>
        <w:t xml:space="preserve">eMarketer.com. 2014. “Total US Ad Spending to See Largest Increase Since 2004: Mobile advertising leads growth; will surpass radio, magazines and newspapers this year. Accessed March 12, 2015. http://www.emarketer.com/Article/Total-US-Ad-Spending-See-Largest-Increase-Since-2004/1010982.</w:t>
      </w:r>
    </w:p>
    <w:p>
      <w:pPr>
        <w:pStyle w:val="TextBody"/>
      </w:pPr>
      <w:r>
        <w:t xml:space="preserve">Federal Trade Commission. “About the Federal Trade Commission.” Accessed October 17, 2013. http://www.ftc.gov/ftc/about.shtm.</w:t>
      </w:r>
    </w:p>
    <w:bookmarkEnd w:id="45"/>
    <w:bookmarkEnd w:id="46"/>
    <w:bookmarkStart w:id="48" w:name="monopoly-and-antitrust-policy"/>
    <w:p>
      <w:pPr>
        <w:pStyle w:val="Heading2"/>
      </w:pPr>
      <w:r>
        <w:t xml:space="preserve">Monopoly and Antitrust Policy</w:t>
      </w:r>
    </w:p>
    <w:bookmarkStart w:id="47" w:name="fs-idm129534832"/>
    <w:p>
      <w:pPr>
        <w:pStyle w:val="FirstParagraph"/>
      </w:pPr>
      <w:r>
        <w:t xml:space="preserve">Bishop, Todd. 2014. “Microsoft Exec Admits New Reality: Market Share No Longer 90% — It’s 14%.”GeekWire. Accessed March 27, 2015. http://www.geekwire.com/2014/microsoft-exec-admits-new-reality-market-share-longer-90-14/.</w:t>
      </w:r>
    </w:p>
    <w:p>
      <w:pPr>
        <w:pStyle w:val="TextBody"/>
      </w:pPr>
      <w:r>
        <w:t xml:space="preserve">Catan, T., &amp; Dezember, R. “Kinder-El Paso Merger to Face Antitrust Scrutiny,”</w:t>
      </w:r>
      <w:r>
        <w:t xml:space="preserve"> </w:t>
      </w:r>
      <w:r>
        <w:rPr>
          <w:iCs/>
          <w:i/>
        </w:rPr>
        <w:t xml:space="preserve">Wall Street Journal</w:t>
      </w:r>
      <w:r>
        <w:t xml:space="preserve">. October 19, 2011.</w:t>
      </w:r>
    </w:p>
    <w:p>
      <w:pPr>
        <w:pStyle w:val="TextBody"/>
      </w:pPr>
      <w:r>
        <w:t xml:space="preserve">Collins, A. “Tallgrass Energy to Acquire Kinder Morgan Assets for $1.8B.”</w:t>
      </w:r>
      <w:r>
        <w:t xml:space="preserve"> </w:t>
      </w:r>
      <w:r>
        <w:rPr>
          <w:iCs/>
          <w:i/>
        </w:rPr>
        <w:t xml:space="preserve">The Middle Market</w:t>
      </w:r>
      <w:r>
        <w:t xml:space="preserve">, Accessed August 2013. http://www.themiddlemarket.com/news/tallgrass-energy-to-acquire-kinder-morgan-assets-for-1-point-8-billion-232862-1.html.</w:t>
      </w:r>
    </w:p>
    <w:p>
      <w:pPr>
        <w:pStyle w:val="TextBody"/>
      </w:pPr>
      <w:r>
        <w:t xml:space="preserve">Conoco Phillips. “Why Natural Gas.” Accessed August 2013. http://www.powerincooperation.com/en/pages/useful.html?gclid=COXg7rH3hrgCFWlp7AodtkgA3g.</w:t>
      </w:r>
    </w:p>
    <w:p>
      <w:pPr>
        <w:pStyle w:val="TextBody"/>
      </w:pPr>
      <w:r>
        <w:t xml:space="preserve">De la Merced, M. (2012, August 20). “Kinder Morgan to Sell Assets to Tallgrass for $1.8 Billion.”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 August 20, 2012.</w:t>
      </w:r>
    </w:p>
    <w:p>
      <w:pPr>
        <w:pStyle w:val="TextBody"/>
      </w:pPr>
      <w:r>
        <w:t xml:space="preserve">The Federal Trade Commission. n.d. “The Federal Trade Commission’s (FTC) Mission.” Accessed March 27, 2015. https://www.ftc.gov/system/files/documents/reports/2014-one-page-ftc-performance-snapshot/150218fy14snapshot.pdf.</w:t>
      </w:r>
    </w:p>
    <w:p>
      <w:pPr>
        <w:pStyle w:val="TextBody"/>
      </w:pPr>
      <w:r>
        <w:t xml:space="preserve">Kahn, C. “Kinder Morgan to Buy El Paso Corp. for $20.7B.”</w:t>
      </w:r>
      <w:r>
        <w:t xml:space="preserve"> </w:t>
      </w:r>
      <w:r>
        <w:rPr>
          <w:iCs/>
          <w:i/>
        </w:rPr>
        <w:t xml:space="preserve">USA Today</w:t>
      </w:r>
      <w:r>
        <w:t xml:space="preserve">. October 17, 2011.</w:t>
      </w:r>
    </w:p>
    <w:p>
      <w:pPr>
        <w:pStyle w:val="TextBody"/>
      </w:pPr>
      <w:r>
        <w:t xml:space="preserve">Kinder Morgan. (2013). “Investor Information.” Accessed August 2013. http://www.kindermorgan.com/investor/.</w:t>
      </w:r>
    </w:p>
    <w:p>
      <w:pPr>
        <w:pStyle w:val="TextBody"/>
      </w:pPr>
      <w:r>
        <w:t xml:space="preserve">Rogowsky, Mark. 2014. “There'd Be No Wireless Wars Without The Blocked T-Mobile Merger, So Where Does That Leave Comcast-TWC?” Forbes.com. Accessed March 12, 2015. http://www.forbes.com/sites/markrogowsky/2014/08/27/t-mobile-and-sprint-continue-to-battle-thanks-to-the-government/.</w:t>
      </w:r>
    </w:p>
    <w:p>
      <w:pPr>
        <w:pStyle w:val="TextBody"/>
      </w:pPr>
      <w:r>
        <w:t xml:space="preserve">U.S. Energy Information Administration (a). “Natural Gas Consumption by End User.” Accessed May 31, 2013. http://www.eia.gov/dnav/ng/ng_cons_sum_dcu_nus_a.htm.</w:t>
      </w:r>
    </w:p>
    <w:p>
      <w:pPr>
        <w:pStyle w:val="TextBody"/>
      </w:pPr>
      <w:r>
        <w:t xml:space="preserve">U.S. Energy Information Administration (b). “Natural Gas Prices.” Accessed June 28, 2013. http://www.eia.gov/dnav/ng/ng_pri_sum_dcu_nus_a.htm.</w:t>
      </w:r>
    </w:p>
    <w:p>
      <w:pPr>
        <w:pStyle w:val="TextBody"/>
      </w:pPr>
      <w:r>
        <w:t xml:space="preserve">The Wall Street Journal. 2015. “Auto Sales.” Accessed April 10, 2015. http://online.wsj.com/mdc/public/page/2_3022-autosales.html.</w:t>
      </w:r>
    </w:p>
    <w:bookmarkEnd w:id="47"/>
    <w:bookmarkEnd w:id="48"/>
    <w:bookmarkStart w:id="52" w:name="Xf53b39492a9b968ef8bd92084ea9db145dccb1c"/>
    <w:p>
      <w:pPr>
        <w:pStyle w:val="Heading2"/>
      </w:pPr>
      <w:r>
        <w:t xml:space="preserve">Environmental Protection and Negative Externalities</w:t>
      </w:r>
    </w:p>
    <w:bookmarkStart w:id="49" w:name="fs-idp45088736"/>
    <w:p>
      <w:pPr>
        <w:pStyle w:val="FirstParagraph"/>
      </w:pPr>
      <w:r>
        <w:t xml:space="preserve">Johnson, Oscar William. “Back on Track: Earth Day Success Story; The Chattanooga Choo-Choo No Longer Spews Foul Air.”</w:t>
      </w:r>
      <w:r>
        <w:t xml:space="preserve"> </w:t>
      </w:r>
      <w:r>
        <w:rPr>
          <w:iCs/>
          <w:i/>
        </w:rPr>
        <w:t xml:space="preserve">Sports Illustrated</w:t>
      </w:r>
      <w:r>
        <w:t xml:space="preserve">. April 30, 1990. http://www.si.com/vault/1990/04/30/121923/back-on-track-earth-day-success-story-the-chattanooga-choo-choo-no-longer-spews-foul-air.</w:t>
      </w:r>
    </w:p>
    <w:p>
      <w:pPr>
        <w:pStyle w:val="TextBody"/>
      </w:pPr>
      <w:r>
        <w:t xml:space="preserve">U.S. Energy Information Administration. “Total Energy: Monthly Energy Review.”</w:t>
      </w:r>
      <w:r>
        <w:t xml:space="preserve"> </w:t>
      </w:r>
      <w:r>
        <w:rPr>
          <w:iCs/>
          <w:i/>
        </w:rPr>
        <w:t xml:space="preserve">U.S. Department of Energy</w:t>
      </w:r>
      <w:r>
        <w:t xml:space="preserve">. Accessed December 19, 2013. http://www.eia.gov/totalenergy/data/monthly/.</w:t>
      </w:r>
    </w:p>
    <w:bookmarkEnd w:id="49"/>
    <w:bookmarkStart w:id="50" w:name="fs-idm163658272"/>
    <w:p>
      <w:pPr>
        <w:pStyle w:val="TextBody"/>
      </w:pPr>
      <w:r>
        <w:t xml:space="preserve">Environmental Protection Agency. “2006 Pay-As-You-Throw Programs.” Accessed December 20, 2013. http://www.epa.gov/epawaste/conserve/tools/payt/states/06comm.htm.</w:t>
      </w:r>
    </w:p>
    <w:bookmarkEnd w:id="50"/>
    <w:bookmarkStart w:id="51" w:name="fs-idm30127040"/>
    <w:p>
      <w:pPr>
        <w:pStyle w:val="TextBody"/>
      </w:pPr>
      <w:r>
        <w:t xml:space="preserve">European Union. “Durban Conference Delivers Breakthrough for Climate.” Press release. December 11, 2012. Accessed December 19, 2013. http://europa.eu/rapid/press-release_MEMO-11-895_en.htm?locale=en.</w:t>
      </w:r>
    </w:p>
    <w:bookmarkEnd w:id="51"/>
    <w:bookmarkEnd w:id="52"/>
    <w:bookmarkStart w:id="56" w:name="positive-externalities-and-public-goods"/>
    <w:p>
      <w:pPr>
        <w:pStyle w:val="Heading2"/>
      </w:pPr>
      <w:r>
        <w:t xml:space="preserve">Positive Externalities and Public Goods</w:t>
      </w:r>
    </w:p>
    <w:bookmarkStart w:id="53" w:name="ch13mod01_ref"/>
    <w:p>
      <w:pPr>
        <w:pStyle w:val="FirstParagraph"/>
      </w:pPr>
      <w:r>
        <w:t xml:space="preserve">Arias, Omar and Walter W. McMahon. “Dynamic Rates of Return to Education in the U.S.”</w:t>
      </w:r>
      <w:r>
        <w:t xml:space="preserve"> </w:t>
      </w:r>
      <w:r>
        <w:rPr>
          <w:iCs/>
          <w:i/>
        </w:rPr>
        <w:t xml:space="preserve">Economics of Education Review</w:t>
      </w:r>
      <w:r>
        <w:t xml:space="preserve">. 20, 2001. 121–138.</w:t>
      </w:r>
    </w:p>
    <w:p>
      <w:pPr>
        <w:pStyle w:val="TextBody"/>
      </w:pPr>
      <w:r>
        <w:t xml:space="preserve">Biography.com. 2015. “Alan Turing.” Accessed April 1, 2015. http://www.biography.com/people/alan-turing-9512017.</w:t>
      </w:r>
    </w:p>
    <w:p>
      <w:pPr>
        <w:pStyle w:val="TextBody"/>
      </w:pPr>
      <w:r>
        <w:t xml:space="preserve">Canty Media. 2015. “The World: Life Expectancy (2015) - Top 100+.” Accessed April 1, 2015. http://www.geoba.se/population.php?pc=world&amp;type=15.</w:t>
      </w:r>
    </w:p>
    <w:p>
      <w:pPr>
        <w:pStyle w:val="TextBody"/>
      </w:pPr>
      <w:r>
        <w:t xml:space="preserve">Hyclak, Thomas, Geraint Johnes, and Robert Thornton.</w:t>
      </w:r>
      <w:r>
        <w:t xml:space="preserve"> </w:t>
      </w:r>
      <w:r>
        <w:rPr>
          <w:iCs/>
          <w:i/>
        </w:rPr>
        <w:t xml:space="preserve">Fundamentals of Labor Economics.</w:t>
      </w:r>
      <w:r>
        <w:t xml:space="preserve"> </w:t>
      </w:r>
      <w:r>
        <w:t xml:space="preserve">Boston: Houghton Mifflin Company, 2005.</w:t>
      </w:r>
    </w:p>
    <w:p>
      <w:pPr>
        <w:pStyle w:val="TextBody"/>
      </w:pPr>
      <w:r>
        <w:t xml:space="preserve">McMahon, Walter.</w:t>
      </w:r>
      <w:r>
        <w:t xml:space="preserve"> </w:t>
      </w:r>
      <w:r>
        <w:rPr>
          <w:iCs/>
          <w:i/>
        </w:rPr>
        <w:t xml:space="preserve">Education and Development: Measuring the Social Benefits.</w:t>
      </w:r>
      <w:r>
        <w:t xml:space="preserve"> </w:t>
      </w:r>
      <w:r>
        <w:t xml:space="preserve">Oxford: Oxford University Press, 2000.</w:t>
      </w:r>
    </w:p>
    <w:p>
      <w:pPr>
        <w:pStyle w:val="TextBody"/>
      </w:pPr>
      <w:r>
        <w:t xml:space="preserve">McTigue, Kathleen. 2019. "Economic Benefits of the Global Position System to the Private Sector."</w:t>
      </w:r>
      <w:r>
        <w:t xml:space="preserve"> </w:t>
      </w:r>
      <w:r>
        <w:rPr>
          <w:iCs/>
          <w:i/>
        </w:rPr>
        <w:t xml:space="preserve">National Institute of Standards and Technology</w:t>
      </w:r>
      <w:r>
        <w:t xml:space="preserve">. https://www.nist.gov/news-events/news/2019/10/economic-benefits-global-positioning-system-us-private-sector-study.</w:t>
      </w:r>
    </w:p>
    <w:p>
      <w:pPr>
        <w:pStyle w:val="TextBody"/>
      </w:pPr>
      <w:r>
        <w:t xml:space="preserve">Mazzucato, Mariana and Carlota Perez. 2014. "Innovation as Growth Policy: The Challenge for Europe."</w:t>
      </w:r>
      <w:r>
        <w:t xml:space="preserve"> </w:t>
      </w:r>
      <w:r>
        <w:rPr>
          <w:iCs/>
          <w:i/>
        </w:rPr>
        <w:t xml:space="preserve">Science Policy Research Unit</w:t>
      </w:r>
      <w:r>
        <w:t xml:space="preserve">. https://www.sussex.ac.uk/webteam/gateway/file.php?name=2014-13-swps-mazzucato-perez.pdf&amp;site=25.</w:t>
      </w:r>
    </w:p>
    <w:p>
      <w:pPr>
        <w:pStyle w:val="TextBody"/>
      </w:pPr>
      <w:r>
        <w:t xml:space="preserve">Mazzucato, Mariana.</w:t>
      </w:r>
      <w:r>
        <w:t xml:space="preserve"> </w:t>
      </w:r>
      <w:r>
        <w:rPr>
          <w:iCs/>
          <w:i/>
        </w:rPr>
        <w:t xml:space="preserve">The Entreprenurial State: Debunking Public vs. Private Sector Myths</w:t>
      </w:r>
      <w:r>
        <w:t xml:space="preserve">. Public Affairs, 2015.</w:t>
      </w:r>
    </w:p>
    <w:p>
      <w:pPr>
        <w:pStyle w:val="TextBody"/>
      </w:pPr>
      <w:r>
        <w:t xml:space="preserve">National Institute of Health. 2015. “Global Competitiveness—The Importance of U.S. Leadership in Science and Innovation for the Future of Our Economy and Our Health.” Accessed April 1, 2015. http://www.nih.gov/about/impact/impact_global.pdf.</w:t>
      </w:r>
    </w:p>
    <w:p>
      <w:pPr>
        <w:pStyle w:val="TextBody"/>
      </w:pPr>
      <w:r>
        <w:t xml:space="preserve">National Science Foundation. 2013. “U.S. R&amp;D Spending Resumes Growth in 2010 and 2011 but Still Lags Behind the Pace of Expansion of the National Economy.” Accessed April 1, 2015. http://www.nsf.gov/statistics/infbrief/nsf13313/.</w:t>
      </w:r>
    </w:p>
    <w:p>
      <w:pPr>
        <w:pStyle w:val="TextBody"/>
      </w:pPr>
      <w:r>
        <w:t xml:space="preserve">Ostrom, Elinor.</w:t>
      </w:r>
      <w:r>
        <w:t xml:space="preserve"> </w:t>
      </w:r>
      <w:r>
        <w:rPr>
          <w:iCs/>
          <w:i/>
        </w:rPr>
        <w:t xml:space="preserve">Governing the Commons: The Evolution of Institutions for Collective Action</w:t>
      </w:r>
      <w:r>
        <w:t xml:space="preserve">. Cambrige University Press, 1990.</w:t>
      </w:r>
    </w:p>
    <w:p>
      <w:pPr>
        <w:pStyle w:val="TextBody"/>
      </w:pPr>
      <w:r>
        <w:t xml:space="preserve">Perez, Carlota. 2009. "Long Run Economic Transformation: After the Crisis." OME Annual Report 2009–2010.</w:t>
      </w:r>
    </w:p>
    <w:p>
      <w:pPr>
        <w:pStyle w:val="TextBody"/>
      </w:pPr>
      <w:r>
        <w:t xml:space="preserve">Psacharopoulos, George. “Returns to Investment in Education: A Global Update.”</w:t>
      </w:r>
      <w:r>
        <w:t xml:space="preserve"> </w:t>
      </w:r>
      <w:r>
        <w:rPr>
          <w:iCs/>
          <w:i/>
        </w:rPr>
        <w:t xml:space="preserve">World Development</w:t>
      </w:r>
      <w:r>
        <w:t xml:space="preserve"> </w:t>
      </w:r>
      <w:r>
        <w:t xml:space="preserve">22, 1994. 1325–1343.</w:t>
      </w:r>
    </w:p>
    <w:p>
      <w:pPr>
        <w:pStyle w:val="TextBody"/>
      </w:pPr>
      <w:r>
        <w:t xml:space="preserve">Salientes-Narisma, Corrie. “Samsung Shift to Innovative Devices Pay Off.”</w:t>
      </w:r>
      <w:r>
        <w:t xml:space="preserve"> </w:t>
      </w:r>
      <w:r>
        <w:rPr>
          <w:iCs/>
          <w:i/>
        </w:rPr>
        <w:t xml:space="preserve">Inquirer Technology</w:t>
      </w:r>
      <w:r>
        <w:t xml:space="preserve">. Accessed May 15, 2013. http://technology.inquirer.net/23831/samsungs-shift-to-innovative-devices-pays-off.</w:t>
      </w:r>
    </w:p>
    <w:bookmarkEnd w:id="53"/>
    <w:bookmarkStart w:id="54" w:name="ch13mod02_ref"/>
    <w:p>
      <w:pPr>
        <w:pStyle w:val="TextBody"/>
      </w:pPr>
      <w:r>
        <w:t xml:space="preserve">United States Department of the Treasury. “Research and Experimentation Tax Credit.” Accessed November 2013. http://www.treasury.gov/press-center/news/Pages/investing-in-us-competitiveness.aspx.</w:t>
      </w:r>
    </w:p>
    <w:p>
      <w:pPr>
        <w:pStyle w:val="TextBody"/>
      </w:pPr>
      <w:r>
        <w:t xml:space="preserve">U.S. Patent and Trademark Office. 2015. “U.S. Patent Statistics: Calendar Years 1963–2014.” Accessed April 10, 2015. http://www.uspto.gov/web/offices/ac/ido/oeip/taf/us_stat.pdf.</w:t>
      </w:r>
    </w:p>
    <w:p>
      <w:pPr>
        <w:pStyle w:val="TextBody"/>
      </w:pPr>
      <w:r>
        <w:t xml:space="preserve">United for Medical Research. “Profiles of Prosperity: How NIH-Supported Research Is Fueling Private Sector Growth and Innovation.” Introduction. Accessed January 2014. http://www.unitedformedicalresearch.com/wp-content/uploads/2013/07/UMR_ProsperityReport_071913a.pdf.</w:t>
      </w:r>
    </w:p>
    <w:bookmarkEnd w:id="54"/>
    <w:bookmarkStart w:id="55" w:name="ch13mod03_ref"/>
    <w:p>
      <w:pPr>
        <w:pStyle w:val="TextBody"/>
      </w:pPr>
      <w:r>
        <w:t xml:space="preserve">Cowen, Tyler.</w:t>
      </w:r>
      <w:r>
        <w:t xml:space="preserve"> </w:t>
      </w:r>
      <w:r>
        <w:rPr>
          <w:iCs/>
          <w:i/>
        </w:rPr>
        <w:t xml:space="preserve">Average Is Over: Powering America Beyond the Age of the Great Stagnation</w:t>
      </w:r>
      <w:r>
        <w:t xml:space="preserve">. Dutton Adult, 2013.</w:t>
      </w:r>
    </w:p>
    <w:p>
      <w:pPr>
        <w:pStyle w:val="TextBody"/>
      </w:pPr>
      <w:r>
        <w:t xml:space="preserve">Hardin, Garret. “The Tragedy of the Commons.”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162 (3859): 1243–48 (1968).</w:t>
      </w:r>
    </w:p>
    <w:bookmarkEnd w:id="55"/>
    <w:bookmarkEnd w:id="56"/>
    <w:bookmarkStart w:id="60" w:name="labor-markets-and-income"/>
    <w:p>
      <w:pPr>
        <w:pStyle w:val="Heading2"/>
      </w:pPr>
      <w:r>
        <w:t xml:space="preserve">Labor Markets and Income</w:t>
      </w:r>
    </w:p>
    <w:bookmarkStart w:id="57" w:name="fs-idm85989520"/>
    <w:p>
      <w:pPr>
        <w:pStyle w:val="FirstParagraph"/>
      </w:pPr>
      <w:r>
        <w:t xml:space="preserve">AFL-CIO. “Training and Apprenticeships.” http://www.aflcio.org/Learn-About-Unions/Training-and-Apprenticeships.</w:t>
      </w:r>
    </w:p>
    <w:p>
      <w:pPr>
        <w:pStyle w:val="TextBody"/>
      </w:pPr>
      <w:r>
        <w:t xml:space="preserve">Cook, Lisa D. 2020. "Policies To Broaden Participation in the Innovation Process."</w:t>
      </w:r>
      <w:r>
        <w:t xml:space="preserve"> </w:t>
      </w:r>
      <w:r>
        <w:rPr>
          <w:iCs/>
          <w:i/>
        </w:rPr>
        <w:t xml:space="preserve">The Hamilton Project</w:t>
      </w:r>
      <w:r>
        <w:t xml:space="preserve">. https://www.hamiltonproject.org/assets/files/Cook_PP_LO_8.13.pdf.</w:t>
      </w:r>
    </w:p>
    <w:p>
      <w:pPr>
        <w:pStyle w:val="TextBody"/>
      </w:pPr>
      <w:r>
        <w:t xml:space="preserve">Darity Jr., William A. 1998. "Evidence of Discrimination in Employment: Codes of Color, Codes of Gender."</w:t>
      </w:r>
      <w:r>
        <w:t xml:space="preserve"> </w:t>
      </w:r>
      <w:r>
        <w:rPr>
          <w:iCs/>
          <w:i/>
        </w:rPr>
        <w:t xml:space="preserve">Journal of Economic Perspectives</w:t>
      </w:r>
      <w:r>
        <w:t xml:space="preserve"> </w:t>
      </w:r>
      <w:r>
        <w:t xml:space="preserve">12 (2): 63–90.</w:t>
      </w:r>
    </w:p>
    <w:p>
      <w:pPr>
        <w:pStyle w:val="TextBody"/>
      </w:pPr>
      <w:r>
        <w:t xml:space="preserve">Central Intelligence Agency. “The World Factbook.” https://www.cia.gov/library/publications/the-world-factbook/index.html.</w:t>
      </w:r>
    </w:p>
    <w:p>
      <w:pPr>
        <w:pStyle w:val="TextBody"/>
      </w:pPr>
      <w:r>
        <w:t xml:space="preserve">Clark, John Bates.</w:t>
      </w:r>
      <w:r>
        <w:t xml:space="preserve"> </w:t>
      </w:r>
      <w:r>
        <w:rPr>
          <w:iCs/>
          <w:i/>
        </w:rPr>
        <w:t xml:space="preserve">Essentials of Economic Theory: As Applied to Modern Problems of Industry and Public Policy</w:t>
      </w:r>
      <w:r>
        <w:t xml:space="preserve">. New York: A. M. Kelley, 1907, 501.</w:t>
      </w:r>
    </w:p>
    <w:p>
      <w:pPr>
        <w:pStyle w:val="TextBody"/>
      </w:pPr>
      <w:r>
        <w:t xml:space="preserve">United Auto Workers (UAW). “About: Who We Are.” http://www.uaw.org/page/who-we-are.</w:t>
      </w:r>
    </w:p>
    <w:p>
      <w:pPr>
        <w:pStyle w:val="TextBody"/>
      </w:pPr>
      <w:r>
        <w:t xml:space="preserve">United States Department of Labor: Bureau of Labor Statistics. “Economic News Release: Union Members Summary.” Last modified January 23, 2013. http://www.bls.gov/news.release/union2.nr0.htm.</w:t>
      </w:r>
    </w:p>
    <w:p>
      <w:pPr>
        <w:pStyle w:val="TextBody"/>
      </w:pPr>
      <w:r>
        <w:t xml:space="preserve">United States Department of Labor, Bureau of Labor Statistics. 2015. “Economic News; Union Members Summary.” Accessed April 13, 2015. http://www.bls.gov/news.release/union2.nr0.htm.</w:t>
      </w:r>
    </w:p>
    <w:bookmarkEnd w:id="57"/>
    <w:bookmarkStart w:id="58" w:name="fs-idm7878944"/>
    <w:p>
      <w:pPr>
        <w:pStyle w:val="TextBody"/>
      </w:pPr>
      <w:r>
        <w:t xml:space="preserve">Clune, Michael S. “The Fiscal Impacts of Immigrants: A California Case Study.” In</w:t>
      </w:r>
      <w:r>
        <w:t xml:space="preserve"> </w:t>
      </w:r>
      <w:r>
        <w:rPr>
          <w:iCs/>
          <w:i/>
        </w:rPr>
        <w:t xml:space="preserve">The Immigration Debate: Studies on the Economic, Demographic, and Fiscal Effects of Immigration</w:t>
      </w:r>
      <w:r>
        <w:t xml:space="preserve">, edited by James P. Smith and Barry Edmonston. Washington, DC: National Academy Press, 1998, 120–182. http://www.nap.edu/openbook.php?record_id=5985&amp;page=120.</w:t>
      </w:r>
    </w:p>
    <w:p>
      <w:pPr>
        <w:pStyle w:val="TextBody"/>
      </w:pPr>
      <w:r>
        <w:t xml:space="preserve">Smith, James P. “Immigration Reform.”</w:t>
      </w:r>
      <w:r>
        <w:t xml:space="preserve"> </w:t>
      </w:r>
      <w:r>
        <w:rPr>
          <w:iCs/>
          <w:i/>
        </w:rPr>
        <w:t xml:space="preserve">Rand Corporation: Rand Review</w:t>
      </w:r>
      <w:r>
        <w:t xml:space="preserve">. http://www.rand.org/pubs/periodicals/rand-review/issues/2012/fall/leadership/immigration-reform.html.</w:t>
      </w:r>
    </w:p>
    <w:p>
      <w:pPr>
        <w:pStyle w:val="TextBody"/>
      </w:pPr>
      <w:r>
        <w:t xml:space="preserve">U.S. Department of Homeland Security: Office of Immigration Statistics. “2011 Yearbook of Immigration Statistics.” September 2012. http://www.dhs.gov/sites/default/files/publications/immigration-statistics/yearbook/2011/ois_yb_2011.pdf.</w:t>
      </w:r>
    </w:p>
    <w:bookmarkEnd w:id="58"/>
    <w:bookmarkStart w:id="59" w:name="fs-idm1916416"/>
    <w:p>
      <w:pPr>
        <w:pStyle w:val="TextBody"/>
      </w:pPr>
      <w:r>
        <w:t xml:space="preserve">Anderson, Deborah J., Melissa Binder, and Kate Krause. “The Motherhood Wage Penalty Revisited: Experience, Heterogeneity, Work Effort, and Work-Schedule Flexibility.”</w:t>
      </w:r>
      <w:r>
        <w:t xml:space="preserve"> </w:t>
      </w:r>
      <w:r>
        <w:rPr>
          <w:iCs/>
          <w:i/>
        </w:rPr>
        <w:t xml:space="preserve">Industrial and Labor Relations Review</w:t>
      </w:r>
      <w:r>
        <w:t xml:space="preserve">. no. 2 (2003): 273–294. http://www2.econ.iastate.edu/classes/econ321/orazem/anderson_motherhood-penalty.pdf.</w:t>
      </w:r>
    </w:p>
    <w:p>
      <w:pPr>
        <w:pStyle w:val="TextBody"/>
      </w:pPr>
      <w:r>
        <w:t xml:space="preserve">Turner, Margery Austin, Rob Santos, Diane K. Levy, Doug Wissoker, Claudia Aranda, Rob Pitingolo, and The Urban Institute. “Housing Discrimination Against Racial and Ethnic Minorities 2012.”</w:t>
      </w:r>
      <w:r>
        <w:t xml:space="preserve"> </w:t>
      </w:r>
      <w:r>
        <w:rPr>
          <w:iCs/>
          <w:i/>
        </w:rPr>
        <w:t xml:space="preserve">U.S. Department of Housing and Urban Development</w:t>
      </w:r>
      <w:r>
        <w:t xml:space="preserve">. Last modified June 2013. http://www.huduser.org/Publications/pdf/HUD-514_HDS2012.pdf.</w:t>
      </w:r>
    </w:p>
    <w:p>
      <w:pPr>
        <w:pStyle w:val="TextBody"/>
      </w:pPr>
      <w:r>
        <w:t xml:space="preserve">Austin, Algernon. “The Unfinished March: An Overview.”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Last modified June 18, 2013. http://www.epi.org/publication/unfinished-march-overview/.</w:t>
      </w:r>
    </w:p>
    <w:p>
      <w:pPr>
        <w:pStyle w:val="TextBody"/>
      </w:pPr>
      <w:r>
        <w:t xml:space="preserve">Bertrand, Marianne, and Sendhil Mullainathan. “Are Emily and Greg More Employable Than Lakisha and Jamal? A Field Experiment on Labor Market Discrimination.”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. no. 4 (2004): 991-1013. https://www.aeaweb.org/articles.php?doi=10.1257/0002828042002561&amp;fnd=s.</w:t>
      </w:r>
    </w:p>
    <w:p>
      <w:pPr>
        <w:pStyle w:val="TextBody"/>
      </w:pPr>
      <w:r>
        <w:t xml:space="preserve">Blau, Francine D., and Laurence M. Kahn. “The Gender Pay Gap: Have Women Gone as Far as They Can?”</w:t>
      </w:r>
      <w:r>
        <w:t xml:space="preserve"> </w:t>
      </w:r>
      <w:r>
        <w:rPr>
          <w:iCs/>
          <w:i/>
        </w:rPr>
        <w:t xml:space="preserve">Academy of Management Perspectives</w:t>
      </w:r>
      <w:r>
        <w:t xml:space="preserve">. no. 1 (2007): 7–23. 10.5465/AMP.2007.24286161.</w:t>
      </w:r>
    </w:p>
    <w:p>
      <w:pPr>
        <w:pStyle w:val="TextBody"/>
      </w:pPr>
      <w:r>
        <w:t xml:space="preserve">Card, David, and Alan B. Kruger. “Trends in Relative Black–White Earnings Revisited (Working Paper #310).”</w:t>
      </w:r>
      <w:r>
        <w:t xml:space="preserve"> </w:t>
      </w:r>
      <w:r>
        <w:rPr>
          <w:iCs/>
          <w:i/>
        </w:rPr>
        <w:t xml:space="preserve">Princeton University and the National Bureau of Economic Research</w:t>
      </w:r>
      <w:r>
        <w:t xml:space="preserve">. December 1992. http://harris.princeton.edu/pubs/pdfs/310.pdf.</w:t>
      </w:r>
    </w:p>
    <w:p>
      <w:pPr>
        <w:pStyle w:val="TextBody"/>
      </w:pPr>
      <w:r>
        <w:t xml:space="preserve">Donovan, Theresa. Jurist. “Federal Judge Rejects Class Status in Wal-Mart Discrimination Suit.” Last modified August 5, 2013. http://jurist.org/paperchase/2013/08/federal-judge-rejects-class-status-in-wal-mart-discrimination-suit.php.</w:t>
      </w:r>
    </w:p>
    <w:p>
      <w:pPr>
        <w:pStyle w:val="TextBody"/>
      </w:pPr>
      <w:r>
        <w:t xml:space="preserve">Harris, Elizabeth A. “Labor Panel Finds Illegal Punishments at Walmart.”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, November 18, 2013. http://www.nytimes.com/2013/11/19/business/labor-panel-finds-illegal-punishments-at-walmart.html?_r=1&amp;.</w:t>
      </w:r>
    </w:p>
    <w:p>
      <w:pPr>
        <w:pStyle w:val="TextBody"/>
      </w:pPr>
      <w:r>
        <w:t xml:space="preserve">Kolesnikova, Natalia A., and Yang Liu. Federal Reserve Bank of St. Louis: The Regional Economist. “Gender Wage Gap May Be Much Smaller Than Most Think.” Last modified October 2011. http://www.stlouisfed.org/publications/re/articles/?id=2160.</w:t>
      </w:r>
    </w:p>
    <w:p>
      <w:pPr>
        <w:pStyle w:val="TextBody"/>
      </w:pPr>
      <w:r>
        <w:t xml:space="preserve">Podmolik, Mary Ellen. “HUD Finds Housing Discrimination ‘Hidden’ But Prevalent.”</w:t>
      </w:r>
      <w:r>
        <w:t xml:space="preserve"> </w:t>
      </w:r>
      <w:r>
        <w:rPr>
          <w:iCs/>
          <w:i/>
        </w:rPr>
        <w:t xml:space="preserve">Chicago Tribune: Business</w:t>
      </w:r>
      <w:r>
        <w:t xml:space="preserve">, June 12, 2013. http://articles.chicagotribune.com/2013-06-12/business/ct-biz-0612-housing-discrimination-20130612_1_renters-testers-chicago-area.</w:t>
      </w:r>
    </w:p>
    <w:p>
      <w:pPr>
        <w:pStyle w:val="TextBody"/>
      </w:pPr>
      <w:r>
        <w:t xml:space="preserve">Spreen, Thomas Luke. United States Department of Labor: Bureau of Labor Statistics. “Recent College Graduates in the U.S. Labor Force: Data from the Current Population Survey.”</w:t>
      </w:r>
      <w:r>
        <w:t xml:space="preserve"> </w:t>
      </w:r>
      <w:r>
        <w:rPr>
          <w:iCs/>
          <w:i/>
        </w:rPr>
        <w:t xml:space="preserve">Monthly Labor Review</w:t>
      </w:r>
      <w:r>
        <w:t xml:space="preserve"> </w:t>
      </w:r>
      <w:r>
        <w:t xml:space="preserve">(February, 2013). http://www.bls.gov/opub/mlr/2013/02/art1full.pdf .</w:t>
      </w:r>
    </w:p>
    <w:p>
      <w:pPr>
        <w:pStyle w:val="TextBody"/>
      </w:pPr>
      <w:r>
        <w:t xml:space="preserve">U.S. Bureau of Labor Statistics: BLS Reports. 2014. “Women in the Labor Force: A Databook (Report 1052).” Accessed April 13, 2015. http://www.bls.gov/opub/reports/cps/women-in-the-labor-force-a-databook-2014.pdf.</w:t>
      </w:r>
    </w:p>
    <w:p>
      <w:pPr>
        <w:pStyle w:val="TextBody"/>
      </w:pPr>
      <w:r>
        <w:t xml:space="preserve">U.S. Equal Employment Opportunity Commission, “Walmart to Pay More than $11.7 Million to Settle EEOC Sex Discrimination Suit.” Last modified March 1, 2010. http://www.eeoc.gov/eeoc/newsroom/release/3-1-10.cfm.</w:t>
      </w:r>
    </w:p>
    <w:p>
      <w:pPr>
        <w:pStyle w:val="TextBody"/>
      </w:pPr>
      <w:r>
        <w:t xml:space="preserve">United States Census Bureau. 2014. “Table 1. Educational Attainment of the Population 18 Years and Over, by Age, Sex, Race, and Hispanic Origin: 2014.” Accessed April 13, 2015. http://www.census.gov/hhes/socdemo/education/data/cps/2014/tables.html.</w:t>
      </w:r>
    </w:p>
    <w:p>
      <w:pPr>
        <w:pStyle w:val="TextBody"/>
      </w:pPr>
      <w:r>
        <w:t xml:space="preserve">United States Department of Labor: Bureau of Labor Statistics. “News Release: Usual Weekly Earnings of Wage and Salary Workers (Third Quarter 2013).” November 1, 2013. http://www.bls.gov/news.release/pdf/wkyeng.pdf.</w:t>
      </w:r>
    </w:p>
    <w:p>
      <w:pPr>
        <w:pStyle w:val="TextBody"/>
      </w:pPr>
      <w:r>
        <w:t xml:space="preserve">Warner, Judith. 2014. “Fact Sheet: The Women’s Leadership Gap: Women’s Leadership by the Numbers.” Center for American Progress. Accessed March 16, 2015. https://www.americanprogress.org/issues/women/report/2014/03/07/85457/fact-sheet-the-womens-leadership-gap/.</w:t>
      </w:r>
    </w:p>
    <w:p>
      <w:pPr>
        <w:pStyle w:val="TextBody"/>
      </w:pPr>
      <w:r>
        <w:t xml:space="preserve">Weinberger, Catherine J., and Lois Joy. “The Relative Earnings of Black College Graduates, 1980–2001.” In</w:t>
      </w:r>
      <w:r>
        <w:t xml:space="preserve"> </w:t>
      </w:r>
      <w:r>
        <w:rPr>
          <w:iCs/>
          <w:i/>
        </w:rPr>
        <w:t xml:space="preserve">Race and Economic Opportunity in the 21st Century</w:t>
      </w:r>
      <w:r>
        <w:t xml:space="preserve">, edited by Marlene Kim. New York: Routledge, 2007. http://www.econ.ucsb.edu/~weinberg/grads.pdf.</w:t>
      </w:r>
    </w:p>
    <w:bookmarkEnd w:id="59"/>
    <w:bookmarkEnd w:id="60"/>
    <w:bookmarkStart w:id="65" w:name="poverty-and-economic-inequality"/>
    <w:p>
      <w:pPr>
        <w:pStyle w:val="Heading2"/>
      </w:pPr>
      <w:r>
        <w:t xml:space="preserve">Poverty and Economic Inequality</w:t>
      </w:r>
    </w:p>
    <w:bookmarkStart w:id="61" w:name="ch14mod01_ref"/>
    <w:p>
      <w:pPr>
        <w:pStyle w:val="FirstParagraph"/>
      </w:pPr>
      <w:r>
        <w:t xml:space="preserve">Ebeling, Ashlea. 2014. “IRS Announces 2015 Estate And Gift Tax Limits.” Forbes. Accessed March 16, 2015. http://www.forbes.com/sites/ashleaebeling/2014/10/30/irs-announces-2015-estate-and-gift-tax-limits/.</w:t>
      </w:r>
    </w:p>
    <w:p>
      <w:pPr>
        <w:pStyle w:val="TextBody"/>
      </w:pPr>
      <w:r>
        <w:t xml:space="preserve">Federal Register: The Daily Journal of the United States Government. “State Median Income Estimates for a Four-Person Household: Notice of the Federal Fiscal Year (FFY) 2013 State Median Income Estimates for Use Under the Low Income Home Energy Assistance Program (LIHEAP).” Last modified March 15, 2012. https://www.federalregister.gov/articles/2012/03/15/2012-6220/state-median-income-estimates-for-a-four-person-household-notice-of-the-federal-fiscal-year-ffy-2013#t-1.</w:t>
      </w:r>
    </w:p>
    <w:p>
      <w:pPr>
        <w:pStyle w:val="TextBody"/>
      </w:pPr>
      <w:r>
        <w:t xml:space="preserve">Luhby, Tami. 2014. “Income is on the rise . . . finally!” Accessed April 10, 2015. http://money.cnn.com/2014/08/20/news/economy/median-income/.</w:t>
      </w:r>
    </w:p>
    <w:p>
      <w:pPr>
        <w:pStyle w:val="TextBody"/>
      </w:pPr>
      <w:r>
        <w:t xml:space="preserve">Meyer, Ali. 2015. “56,023,000: Record Number of Women Not in Labor Force.” CNSNews.com. Accessed March 16, 2015. http://cnsnews.com/news/article/ali-meyer/56023000-record-number-women-not-labor-force.</w:t>
      </w:r>
    </w:p>
    <w:p>
      <w:pPr>
        <w:pStyle w:val="TextBody"/>
      </w:pPr>
      <w:r>
        <w:t xml:space="preserve">Orshansky, Mollie. “Children of the Poor.”</w:t>
      </w:r>
      <w:r>
        <w:t xml:space="preserve"> </w:t>
      </w:r>
      <w:r>
        <w:rPr>
          <w:iCs/>
          <w:i/>
        </w:rPr>
        <w:t xml:space="preserve">Social Security Bulletin</w:t>
      </w:r>
      <w:r>
        <w:t xml:space="preserve">. 26 no. 7 (1963): 3–13. http://www.ssa.gov/policy/docs/ssb/v26n7/v26n7p3.pdf.</w:t>
      </w:r>
    </w:p>
    <w:p>
      <w:pPr>
        <w:pStyle w:val="TextBody"/>
      </w:pPr>
      <w:r>
        <w:t xml:space="preserve">The World Bank. “Data: Poverty Headcount Ratio at $1.25 a Day (PPP) (% of Population).” http://data.worldbank.org/indicator/SI.POV.DDAY.</w:t>
      </w:r>
    </w:p>
    <w:p>
      <w:pPr>
        <w:pStyle w:val="TextBody"/>
      </w:pPr>
      <w:r>
        <w:t xml:space="preserve">U.S. Department of Commerce: United States Census Bureau. “American FactFinder.” http://factfinder2.census.gov/faces/nav/jsf/pages/index.xhtml.</w:t>
      </w:r>
    </w:p>
    <w:p>
      <w:pPr>
        <w:pStyle w:val="TextBody"/>
      </w:pPr>
      <w:r>
        <w:t xml:space="preserve">U.S. Department of Commerce: United States Census Bureau. “Current Population Survey (CPS): CPS Table Creator.” http://www.census.gov/cps/data/cpstablecreator.html.</w:t>
      </w:r>
    </w:p>
    <w:p>
      <w:pPr>
        <w:pStyle w:val="TextBody"/>
      </w:pPr>
      <w:r>
        <w:t xml:space="preserve">U.S. Department of Commerce: United States Census Bureau. “Income: Table F-6. Regions—Families (All Races) by Median and Mean Income.” http://www.census.gov/hhes/www/income/data/historical/families/.</w:t>
      </w:r>
    </w:p>
    <w:p>
      <w:pPr>
        <w:pStyle w:val="TextBody"/>
      </w:pPr>
      <w:r>
        <w:t xml:space="preserve">U.S. Department of Commerce: United States Census Bureau. “Poverty: Poverty Thresholds.” Last modified 2012. http://www.census.gov/hhes/www/poverty/data/threshld/.</w:t>
      </w:r>
    </w:p>
    <w:p>
      <w:pPr>
        <w:pStyle w:val="TextBody"/>
      </w:pPr>
      <w:r>
        <w:t xml:space="preserve">U.S. Department of Health &amp; Human Services. 2015. “2015 Poverty Guidelines.” Accessed April 10, 2015. http://www.medicaid.gov/medicaid-chip-program-information/by-topics/eligibility/downloads/2015-federal-poverty-level-charts.pdf.</w:t>
      </w:r>
    </w:p>
    <w:p>
      <w:pPr>
        <w:pStyle w:val="TextBody"/>
      </w:pPr>
      <w:r>
        <w:t xml:space="preserve">U.S. Department of Health &amp; Human Services. 2015. “Information on Poverty and Income Statistics: A Summary of 2014 Current Population Survey Data.” Accessed April 13, 2015. http://aspe.hhs.gov/hsp/14/povertyandincomeest/ib_poverty2014.pdf.</w:t>
      </w:r>
    </w:p>
    <w:bookmarkEnd w:id="61"/>
    <w:bookmarkStart w:id="62" w:name="ch14mod01_ref1"/>
    <w:p>
      <w:pPr>
        <w:pStyle w:val="TextBody"/>
      </w:pPr>
      <w:r>
        <w:t xml:space="preserve">Congressional Budget Office. 2015. “The Effects of Potential Cuts in SNAP Spending on Households With Different Amounts of Income.” Accessed April 13, 2015. https://www.cbo.gov/publication/49978.</w:t>
      </w:r>
    </w:p>
    <w:p>
      <w:pPr>
        <w:pStyle w:val="TextBody"/>
      </w:pPr>
      <w:r>
        <w:t xml:space="preserve">Falk, Gene. Congressional Research Service. “The Temporary Assistance for Needy Families (TANF) Block Grant: Responses to Frequently Asked Questions.” Last modified October 17, 2013. http://www.fas.org/sgp/crs/misc/RL32760.pdf.</w:t>
      </w:r>
    </w:p>
    <w:p>
      <w:pPr>
        <w:pStyle w:val="TextBody"/>
      </w:pPr>
      <w:r>
        <w:t xml:space="preserve">Library of Congress. “Congressional Research Service.” http://www.loc.gov/crsinfo/about/.</w:t>
      </w:r>
    </w:p>
    <w:p>
      <w:pPr>
        <w:pStyle w:val="TextBody"/>
      </w:pPr>
      <w:r>
        <w:t xml:space="preserve">Office of Management and Budget. “Fiscal Year 2013 Historical Tables: Budget of the U.S. Government.” http://www.whitehouse.gov/sites/default/files/omb/budget/fy2013/assets/hist.pdf.</w:t>
      </w:r>
    </w:p>
    <w:p>
      <w:pPr>
        <w:pStyle w:val="TextBody"/>
      </w:pPr>
      <w:r>
        <w:t xml:space="preserve">Tax Policy Center: Urban Institute and Brookings Institution. “The Tax Policy Briefing Book: Taxation and the Family: What is the Earned Income Tax Credit?” http://www.taxpolicycenter.org/briefing-book/key-elements/family/eitc.cfm.</w:t>
      </w:r>
    </w:p>
    <w:bookmarkEnd w:id="62"/>
    <w:bookmarkStart w:id="63" w:name="ch14mod04_ref"/>
    <w:p>
      <w:pPr>
        <w:pStyle w:val="TextBody"/>
      </w:pPr>
      <w:r>
        <w:t xml:space="preserve">Frank, Robert H., and Philip J. Cook.</w:t>
      </w:r>
      <w:r>
        <w:t xml:space="preserve"> </w:t>
      </w:r>
      <w:r>
        <w:rPr>
          <w:iCs/>
          <w:i/>
        </w:rPr>
        <w:t xml:space="preserve">The Winner-Take-All Society</w:t>
      </w:r>
      <w:r>
        <w:t xml:space="preserve">. New York: Martin Kessler Books at The Free Press, 1995.</w:t>
      </w:r>
    </w:p>
    <w:p>
      <w:pPr>
        <w:pStyle w:val="TextBody"/>
      </w:pPr>
      <w:r>
        <w:t xml:space="preserve">Institute of Education Sciences: National Center for Education Statistics. “Fast Facts: Degrees Conferred by Sex and Race.” http://nces.ed.gov/fastfacts/display.asp?id=72.</w:t>
      </w:r>
    </w:p>
    <w:p>
      <w:pPr>
        <w:pStyle w:val="TextBody"/>
      </w:pPr>
      <w:r>
        <w:t xml:space="preserve">Nhan, Doris. “Census: More in U.S. Report Nontraditional Households.”</w:t>
      </w:r>
      <w:r>
        <w:t xml:space="preserve"> </w:t>
      </w:r>
      <w:r>
        <w:rPr>
          <w:iCs/>
          <w:i/>
        </w:rPr>
        <w:t xml:space="preserve">National Journal</w:t>
      </w:r>
      <w:r>
        <w:t xml:space="preserve">. Last modified May 1, 2012. http://www.nationaljournal.com/thenextamerica/demographics/census-more-in-u-s-report-nontraditional-households-20120430.</w:t>
      </w:r>
    </w:p>
    <w:p>
      <w:pPr>
        <w:pStyle w:val="TextBody"/>
      </w:pPr>
      <w:r>
        <w:t xml:space="preserve">U.S. Bureau of Labor Statistics: BLS Reports. “Report 1040: Women in the Labor Force: A Databook.” Last modified March 26, 2013. http://www.bls.gov/cps/wlf-databook-2012.pdf.</w:t>
      </w:r>
    </w:p>
    <w:p>
      <w:pPr>
        <w:pStyle w:val="TextBody"/>
      </w:pPr>
      <w:r>
        <w:t xml:space="preserve">U.S. Department of Commerce: United States Census Bureau. “Income: Table H-2. Share of Aggregate Income Received by Each Fifth and Top 5 Percent of Households.” http://www.census.gov/hhes/www/income/data/historical/household/.</w:t>
      </w:r>
    </w:p>
    <w:p>
      <w:pPr>
        <w:pStyle w:val="TextBody"/>
      </w:pPr>
      <w:r>
        <w:t xml:space="preserve">United States Census Bureau. 2014. “2013 Highlights.” Accessed April 13, 2015. http://www.census.gov/hhes/www/poverty/about/overview/.</w:t>
      </w:r>
    </w:p>
    <w:p>
      <w:pPr>
        <w:pStyle w:val="TextBody"/>
      </w:pPr>
      <w:r>
        <w:t xml:space="preserve">United States Census Bureau. 2014. “Historical Income Tables: Households: Table H-2 Share of Aggregate Income Received by Each Fifth and Top 5% of Income. All Races.” Accessed April 13, 2015. http://www.census.gov/hhes/www/income/data/historical/household/.</w:t>
      </w:r>
    </w:p>
    <w:bookmarkEnd w:id="63"/>
    <w:bookmarkStart w:id="64" w:name="ch14mod05_ref"/>
    <w:p>
      <w:pPr>
        <w:pStyle w:val="TextBody"/>
      </w:pPr>
      <w:r>
        <w:t xml:space="preserve">Board of Governors of the Federal Reserve System. “Research Resources: Survey of Consumer Finances.” Last modified December 13, 2013. http://www.federalreserve.gov/econresdata/scf/scfindex.htm.</w:t>
      </w:r>
    </w:p>
    <w:p>
      <w:pPr>
        <w:pStyle w:val="TextBody"/>
      </w:pPr>
      <w:r>
        <w:t xml:space="preserve">Congressional Budget Office. “The Distribution of Household Income and Federal Taxes, 2008 and 2009.” Last modified July 10, 2012. http://www.cbo.gov/publication/43373.</w:t>
      </w:r>
    </w:p>
    <w:p>
      <w:pPr>
        <w:pStyle w:val="TextBody"/>
      </w:pPr>
      <w:r>
        <w:t xml:space="preserve">Huang, Chye-Ching, and Nathaniel Frentz. “Myths and Realities About the Estate Tax.”</w:t>
      </w:r>
      <w:r>
        <w:t xml:space="preserve"> </w:t>
      </w:r>
      <w:r>
        <w:rPr>
          <w:iCs/>
          <w:i/>
        </w:rPr>
        <w:t xml:space="preserve">Center on Budget and Policy Priorities</w:t>
      </w:r>
      <w:r>
        <w:t xml:space="preserve">. Last modified August 29, 2013. http://www.cbpp.org/files/estatetaxmyths.pdf.</w:t>
      </w:r>
    </w:p>
    <w:bookmarkEnd w:id="64"/>
    <w:bookmarkEnd w:id="65"/>
    <w:bookmarkStart w:id="68" w:name="information-risk-and-insurance"/>
    <w:p>
      <w:pPr>
        <w:pStyle w:val="Heading2"/>
      </w:pPr>
      <w:r>
        <w:t xml:space="preserve">Information, Risk, and Insurance</w:t>
      </w:r>
    </w:p>
    <w:bookmarkStart w:id="66" w:name="fs-idp40903760"/>
    <w:p>
      <w:pPr>
        <w:pStyle w:val="FirstParagraph"/>
      </w:pPr>
      <w:r>
        <w:t xml:space="preserve">Center on Budget and Policy Priorities. 2015. “Policy Basics: Where Do Our Federal Tax Dollars Go?” Accessed April 1, 2015. http://www.cbpp.org/cms/?fa=view&amp;id=1258.</w:t>
      </w:r>
    </w:p>
    <w:p>
      <w:pPr>
        <w:pStyle w:val="TextBody"/>
      </w:pPr>
      <w:r>
        <w:t xml:space="preserve">Consumer Reports. “Consumer Reports.org.” http://www.consumerreports.org/cro/index.htm.</w:t>
      </w:r>
    </w:p>
    <w:p>
      <w:pPr>
        <w:pStyle w:val="TextBody"/>
      </w:pPr>
      <w:r>
        <w:t xml:space="preserve">Federal Trade Commission. “About the Federal Trade Commission.” Last modified October 17, 2013. http://www.ftc.gov/ftc/about.shtm.</w:t>
      </w:r>
    </w:p>
    <w:p>
      <w:pPr>
        <w:pStyle w:val="TextBody"/>
      </w:pPr>
      <w:r>
        <w:t xml:space="preserve">Huffington Post. 2015. “HUFFPOLLSTER: Poll Shows Uptick In Obamacare Favorable Rating.” Accessed April 1, 2015. http://www.huffingtonpost.com/2015/03/19/affordable-care-act-fav_n_6900938.html.</w:t>
      </w:r>
    </w:p>
    <w:p>
      <w:pPr>
        <w:pStyle w:val="TextBody"/>
      </w:pPr>
      <w:r>
        <w:t xml:space="preserve">Kahneman, Daniel, and Amos Tversky. “Prospect Theory: An Analysis of Decision under Risk.”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. 47, no. 2 (1979): 263-291. http://www.princeton.edu/~kahneman/docs/Publications/prospect_theory.pdf.</w:t>
      </w:r>
    </w:p>
    <w:p>
      <w:pPr>
        <w:pStyle w:val="TextBody"/>
      </w:pPr>
      <w:r>
        <w:t xml:space="preserve">Rasmussen Reports, LLC. “Rasmussen Reports.” http://www.rasmussenreports.com/.</w:t>
      </w:r>
    </w:p>
    <w:bookmarkEnd w:id="66"/>
    <w:bookmarkStart w:id="67" w:name="fs-idp47547056"/>
    <w:p>
      <w:pPr>
        <w:pStyle w:val="TextBody"/>
      </w:pPr>
      <w:r>
        <w:t xml:space="preserve">Central Intelligence Agency. “The World Factbook.” https://www.cia.gov/library/publications/the-world-factbook/index.html.</w:t>
      </w:r>
    </w:p>
    <w:p>
      <w:pPr>
        <w:pStyle w:val="TextBody"/>
      </w:pPr>
      <w:r>
        <w:t xml:space="preserve">National Association of Insurance Commissioners. “National Association of Insurance Commissioners &amp; The Center for Insurance Policy and Research.” http://www.naic.org/.</w:t>
      </w:r>
    </w:p>
    <w:p>
      <w:pPr>
        <w:pStyle w:val="TextBody"/>
      </w:pPr>
      <w:r>
        <w:t xml:space="preserve">OECD. “The Organisation for Economic Co-operation and Development (OECD).” http://www.oecd.org/about/.</w:t>
      </w:r>
    </w:p>
    <w:p>
      <w:pPr>
        <w:pStyle w:val="TextBody"/>
      </w:pPr>
      <w:r>
        <w:t xml:space="preserve">USA Today. 2015. “Uninsured Rates Drop Dramatically under Obamacare.” Accessed April 1, 2015. http://www.usatoday.com/story/news/nation/2015/03/16/uninsured-rates-drop-sharply-under-obamacare/24852325/.</w:t>
      </w:r>
    </w:p>
    <w:p>
      <w:pPr>
        <w:pStyle w:val="TextBody"/>
      </w:pPr>
      <w:r>
        <w:t xml:space="preserve">Thaler, Richard H., and Sendhil Mullainathan. “The Concise Encyclopedia of Economics: Behavioral Economics.”</w:t>
      </w:r>
      <w:r>
        <w:t xml:space="preserve"> </w:t>
      </w:r>
      <w:r>
        <w:rPr>
          <w:iCs/>
          <w:i/>
        </w:rPr>
        <w:t xml:space="preserve">Library of Economics and Liberty</w:t>
      </w:r>
      <w:r>
        <w:t xml:space="preserve">. http://www.econlib.org/library/Enc/BehavioralEconomics.html.</w:t>
      </w:r>
    </w:p>
    <w:p>
      <w:pPr>
        <w:pStyle w:val="TextBody"/>
      </w:pPr>
      <w:r>
        <w:t xml:space="preserve">Henry J. Kaiser Family Foundation, The. “Health Reform: Summary of the Affordable care Act.” Last modified April 25, 2013. http://kff.org/health-reform/fact-sheet/summary-of-new-health-reform-law/.</w:t>
      </w:r>
    </w:p>
    <w:bookmarkEnd w:id="67"/>
    <w:bookmarkEnd w:id="68"/>
    <w:bookmarkStart w:id="72" w:name="financial-markets"/>
    <w:p>
      <w:pPr>
        <w:pStyle w:val="Heading2"/>
      </w:pPr>
      <w:r>
        <w:t xml:space="preserve">Financial Markets</w:t>
      </w:r>
    </w:p>
    <w:bookmarkStart w:id="69" w:name="ch17mod01_ref"/>
    <w:p>
      <w:pPr>
        <w:pStyle w:val="FirstParagraph"/>
      </w:pPr>
      <w:r>
        <w:t xml:space="preserve">National Venture Capital Association. “Recent Stats &amp; Studies.” http://www.nvca.org/index.php?option=com_content&amp;view=article&amp;id=344&amp;Itemid=103Update.</w:t>
      </w:r>
    </w:p>
    <w:p>
      <w:pPr>
        <w:pStyle w:val="TextBody"/>
      </w:pPr>
      <w:r>
        <w:t xml:space="preserve">Freddie Mac. 2015. “Freddie Mac Update: March 2015.” Accessed April 13, 2015. http://www.freddiemac.com/investors/pdffiles/investor-presentation.pdf.</w:t>
      </w:r>
    </w:p>
    <w:p>
      <w:pPr>
        <w:pStyle w:val="TextBody"/>
      </w:pPr>
      <w:r>
        <w:t xml:space="preserve">Former, Jamie D. “Should Your Small Business Go Public? Consider the Benefits and Risks of Becoming a Publicly Traded Company.”</w:t>
      </w:r>
      <w:r>
        <w:t xml:space="preserve"> </w:t>
      </w:r>
      <w:r>
        <w:rPr>
          <w:iCs/>
          <w:i/>
        </w:rPr>
        <w:t xml:space="preserve">U.S. Small Business Administration: Community Blog (blog)</w:t>
      </w:r>
      <w:r>
        <w:t xml:space="preserve">. Publication date March 23, 2010. http://www.sba.gov/community/blogs/community-blogs/business-law-advisor/should-your-small-business-go-public-consider-0.</w:t>
      </w:r>
    </w:p>
    <w:bookmarkEnd w:id="69"/>
    <w:bookmarkStart w:id="70" w:name="ch17mod02_ref"/>
    <w:p>
      <w:pPr>
        <w:pStyle w:val="TextBody"/>
      </w:pPr>
      <w:r>
        <w:t xml:space="preserve">Howley, Kathleen M. Bloomberg. “Home Value Highest Since ’07 as U.S. Houses Make Cash.” Last modified March 26, 2013. http://www.bloomberg.com/news/2013-03-26/home-value-highest-since-07-as-u-s-houses-make-cash-mortgages.html.</w:t>
      </w:r>
    </w:p>
    <w:p>
      <w:pPr>
        <w:pStyle w:val="TextBody"/>
      </w:pPr>
      <w:r>
        <w:t xml:space="preserve">NASDAQ.com. 2015. “Facebook, Inc. Historical Stock Prices.” Accessed March 28, 2015. http://www.nasdaq.com/symbol/fb/historical.</w:t>
      </w:r>
    </w:p>
    <w:p>
      <w:pPr>
        <w:pStyle w:val="TextBody"/>
      </w:pPr>
      <w:r>
        <w:t xml:space="preserve">National Association of Realtors. 2015. “Existing-Home Sales: Latest News.” Accessed April 1, 2015. http://www.realtor.org/topics/existing-home-sales/data.</w:t>
      </w:r>
    </w:p>
    <w:p>
      <w:pPr>
        <w:pStyle w:val="TextBody"/>
      </w:pPr>
      <w:r>
        <w:t xml:space="preserve">PricewaterhouseCoopers LLP. 2015. “Annual Venture Capital Investment Tops $48 Billion in 2014, Reaching Hightest Level in Over a Decade, According to the Moneytree Report.” Accessed April 1, 2015. http://www.pwc.com/us/en/press-releases/2015/annual-venture-capital-investment-tops-48-billion.jhtml.</w:t>
      </w:r>
    </w:p>
    <w:p>
      <w:pPr>
        <w:pStyle w:val="TextBody"/>
      </w:pPr>
      <w:r>
        <w:t xml:space="preserve">Rooney, Ben. “Trading Program Sparked May ‘Flash Crash’.”</w:t>
      </w:r>
      <w:r>
        <w:t xml:space="preserve"> </w:t>
      </w:r>
      <w:r>
        <w:rPr>
          <w:iCs/>
          <w:i/>
        </w:rPr>
        <w:t xml:space="preserve">CNN Money</w:t>
      </w:r>
      <w:r>
        <w:t xml:space="preserve">. Last modified October 1, 2010. http://money.cnn.com/2010/10/01/markets/SEC_CFTC_flash_crash/index.htm.</w:t>
      </w:r>
    </w:p>
    <w:p>
      <w:pPr>
        <w:pStyle w:val="TextBody"/>
      </w:pPr>
      <w:r>
        <w:t xml:space="preserve">Investment Company Institute. “2013 Investment Company Fact Book, Chapter 6: Characteristics of Mutual Fund Owners.” http://icifactbook.org/fb_ch6.html.</w:t>
      </w:r>
    </w:p>
    <w:bookmarkEnd w:id="70"/>
    <w:bookmarkStart w:id="71" w:name="ch17mod03_ref"/>
    <w:p>
      <w:pPr>
        <w:pStyle w:val="TextBody"/>
      </w:pPr>
      <w:r>
        <w:t xml:space="preserve">U.S. Department of Commerce: United States Census Bureau. “Income: Table H-13. Educational Attainment of Householder—Households with Householder 25 Years Old and Over by Median and Mean Income.” http://www.census.gov/hhes/www/income/data/historical/household/.</w:t>
      </w:r>
    </w:p>
    <w:p>
      <w:pPr>
        <w:pStyle w:val="TextBody"/>
      </w:pPr>
      <w:r>
        <w:t xml:space="preserve">United States Department of Labor. Bureau of Labor Statistics. 2015. “Table 9. Quartiles and Selected Deciles of Usual Weekly Earnings of Full-Time Wage and Salary Workers by Selected Characteristics, 2014 Annual Averages.” Accessed April 1, 2015. http://www.bls.gov/news.release/wkyeng.t09.htm.</w:t>
      </w:r>
    </w:p>
    <w:bookmarkEnd w:id="71"/>
    <w:bookmarkEnd w:id="72"/>
    <w:bookmarkStart w:id="76" w:name="public-economy"/>
    <w:p>
      <w:pPr>
        <w:pStyle w:val="Heading2"/>
      </w:pPr>
      <w:r>
        <w:t xml:space="preserve">Public Economy</w:t>
      </w:r>
    </w:p>
    <w:bookmarkStart w:id="73" w:name="fs-idm18239840"/>
    <w:p>
      <w:pPr>
        <w:pStyle w:val="FirstParagraph"/>
      </w:pPr>
      <w:r>
        <w:t xml:space="preserve">Olson, Mancur.</w:t>
      </w:r>
      <w:r>
        <w:t xml:space="preserve"> </w:t>
      </w:r>
      <w:r>
        <w:rPr>
          <w:iCs/>
          <w:i/>
        </w:rPr>
        <w:t xml:space="preserve">The Logic of Collective Action: Public Goods and the Theory of Groups</w:t>
      </w:r>
      <w:r>
        <w:t xml:space="preserve">, (Boston: Harvard University Press, 1965).</w:t>
      </w:r>
    </w:p>
    <w:p>
      <w:pPr>
        <w:pStyle w:val="TextBody"/>
      </w:pPr>
      <w:r>
        <w:t xml:space="preserve">Downs, Anthony.</w:t>
      </w:r>
      <w:r>
        <w:t xml:space="preserve"> </w:t>
      </w:r>
      <w:r>
        <w:rPr>
          <w:iCs/>
          <w:i/>
        </w:rPr>
        <w:t xml:space="preserve">An Economic Theory of Democracy</w:t>
      </w:r>
      <w:r>
        <w:t xml:space="preserve">. New York: Harper, 1957.</w:t>
      </w:r>
    </w:p>
    <w:p>
      <w:pPr>
        <w:pStyle w:val="TextBody"/>
      </w:pPr>
      <w:r>
        <w:t xml:space="preserve">Skinner, B.F.</w:t>
      </w:r>
      <w:r>
        <w:t xml:space="preserve"> </w:t>
      </w:r>
      <w:r>
        <w:rPr>
          <w:iCs/>
          <w:i/>
        </w:rPr>
        <w:t xml:space="preserve">Walden Two</w:t>
      </w:r>
      <w:r>
        <w:t xml:space="preserve">. Indianapolis: Hackett Publishing Company, Inc., 1948.</w:t>
      </w:r>
    </w:p>
    <w:p>
      <w:pPr>
        <w:pStyle w:val="TextBody"/>
      </w:pPr>
      <w:r>
        <w:t xml:space="preserve">American Civil Liberties Union (ACLU). "Voting Rights." https://www.aclu.org/voting-rights.</w:t>
      </w:r>
    </w:p>
    <w:p>
      <w:pPr>
        <w:pStyle w:val="TextBody"/>
      </w:pPr>
      <w:r>
        <w:t xml:space="preserve">The New York Times. “The 2012 Money Race: Compare the Candidates.” http://elections.nytimes.com/2012/campaign-finance.</w:t>
      </w:r>
    </w:p>
    <w:p>
      <w:pPr>
        <w:pStyle w:val="TextBody"/>
      </w:pPr>
      <w:r>
        <w:t xml:space="preserve">The Washington Post. “Exit Polls 2012: Where Americans Stood this Election.” Last modified November 7, 2012. http://www.washingtonpost.com/wp-srv/special/politics/2012-exit-polls/national-breakdown/.</w:t>
      </w:r>
    </w:p>
    <w:p>
      <w:pPr>
        <w:pStyle w:val="TextBody"/>
      </w:pPr>
      <w:r>
        <w:t xml:space="preserve">Cornell University Law School: Legal Information Institute. “Citizens United v. Federal Election Committee (No. 08-205).” Last modified January 21, 2010. http://www.law.cornell.edu/supct/html/08-205.ZS.html.</w:t>
      </w:r>
    </w:p>
    <w:p>
      <w:pPr>
        <w:pStyle w:val="TextBody"/>
      </w:pPr>
      <w:r>
        <w:t xml:space="preserve">U.S. Department of Commerce: United States Census Bureau. “Voting and Registration: Historical Time Series Tables; Table A-9: Reported Voting Rates in Presidential Election Years, by Selected Characteristics: November 1964 to 2012.” http://www.census.gov/hhes/www/socdemo/voting/publications/historical/index.html</w:t>
      </w:r>
    </w:p>
    <w:bookmarkEnd w:id="73"/>
    <w:bookmarkStart w:id="74" w:name="fs-idm154180016"/>
    <w:p>
      <w:pPr>
        <w:pStyle w:val="TextBody"/>
      </w:pPr>
      <w:r>
        <w:t xml:space="preserve">Roper Center Public Opinion Archives. “A Brief History of Public Opinion on the Government’s Role in Providing Health Care.” Last modified September 23, 2013.</w:t>
      </w:r>
    </w:p>
    <w:p>
      <w:pPr>
        <w:pStyle w:val="TextBody"/>
      </w:pPr>
      <w:r>
        <w:t xml:space="preserve">U.S. Department of Commerce: United States Census Bureau. “Voting and Registration: Historical Time Series Tables; Table A-10: Reported Registration Rates in Presidential Election Years, by Selected Characteristics: November 1968 to 2012.” http://www.census.gov/hhes/www/socdemo/voting/publications/historical/index.html</w:t>
      </w:r>
    </w:p>
    <w:bookmarkEnd w:id="74"/>
    <w:bookmarkStart w:id="75" w:name="fs-idp35395760"/>
    <w:p>
      <w:pPr>
        <w:pStyle w:val="TextBody"/>
      </w:pPr>
      <w:r>
        <w:t xml:space="preserve">Nixon, Ron. “American Candy Makers. Pinched by Inflated Sugar Prices. Look Abroad.”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 Last modified October 30, 2013. http://www.nytimes.com/2013/10/31/us/american-candy-makers-pinched-by-inflated-sugar-prices-look-abroad.html?_r=0.</w:t>
      </w:r>
    </w:p>
    <w:p>
      <w:pPr>
        <w:pStyle w:val="TextBody"/>
      </w:pPr>
      <w:r>
        <w:t xml:space="preserve">Hufbauer, Gary Clyde, and Sean Lowry. “U.S. Tire Tariffs: Saving Few Jobs at High Cost (Policy Brief 12-9).”</w:t>
      </w:r>
      <w:r>
        <w:t xml:space="preserve"> </w:t>
      </w:r>
      <w:r>
        <w:rPr>
          <w:iCs/>
          <w:i/>
        </w:rPr>
        <w:t xml:space="preserve">Peterson Institute for International Economics</w:t>
      </w:r>
      <w:r>
        <w:t xml:space="preserve">. Last modified April 2012.</w:t>
      </w:r>
    </w:p>
    <w:bookmarkEnd w:id="75"/>
    <w:bookmarkEnd w:id="76"/>
    <w:bookmarkStart w:id="81" w:name="international-trade"/>
    <w:p>
      <w:pPr>
        <w:pStyle w:val="Heading2"/>
      </w:pPr>
      <w:r>
        <w:t xml:space="preserve">International Trade</w:t>
      </w:r>
    </w:p>
    <w:bookmarkStart w:id="77" w:name="fs-idm40858944"/>
    <w:p>
      <w:pPr>
        <w:pStyle w:val="FirstParagraph"/>
      </w:pPr>
      <w:r>
        <w:t xml:space="preserve">Krugman, Paul R.</w:t>
      </w:r>
      <w:r>
        <w:t xml:space="preserve"> </w:t>
      </w:r>
      <w:r>
        <w:rPr>
          <w:iCs/>
          <w:i/>
        </w:rPr>
        <w:t xml:space="preserve">Pop Internationalism</w:t>
      </w:r>
      <w:r>
        <w:t xml:space="preserve">. The MIT Press, Cambridge. 1996.</w:t>
      </w:r>
    </w:p>
    <w:p>
      <w:pPr>
        <w:pStyle w:val="TextBody"/>
      </w:pPr>
      <w:r>
        <w:t xml:space="preserve">Krugman, Paul R. “What Do Undergrads Need to Know about Trade?”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83, no. 2. 1993. 23-26.</w:t>
      </w:r>
    </w:p>
    <w:p>
      <w:pPr>
        <w:pStyle w:val="TextBody"/>
      </w:pPr>
      <w:r>
        <w:t xml:space="preserve">Ricardo, David.</w:t>
      </w:r>
      <w:r>
        <w:t xml:space="preserve"> </w:t>
      </w:r>
      <w:r>
        <w:rPr>
          <w:iCs/>
          <w:i/>
        </w:rPr>
        <w:t xml:space="preserve">On the Principles of Political Economy and Taxation</w:t>
      </w:r>
      <w:r>
        <w:t xml:space="preserve">. London: John Murray, 1817.</w:t>
      </w:r>
    </w:p>
    <w:p>
      <w:pPr>
        <w:pStyle w:val="TextBody"/>
      </w:pPr>
      <w:r>
        <w:t xml:space="preserve">Ricardo, David. “On the Principles of Political Economy and Taxation.”</w:t>
      </w:r>
      <w:r>
        <w:t xml:space="preserve"> </w:t>
      </w:r>
      <w:r>
        <w:rPr>
          <w:iCs/>
          <w:i/>
        </w:rPr>
        <w:t xml:space="preserve">Library of Economics and Liberty.</w:t>
      </w:r>
      <w:r>
        <w:t xml:space="preserve"> </w:t>
      </w:r>
      <w:r>
        <w:t xml:space="preserve">http://www.econlib.org/library/Ricardo/ricP.html.</w:t>
      </w:r>
    </w:p>
    <w:bookmarkEnd w:id="77"/>
    <w:bookmarkStart w:id="78" w:name="fs-idm63065728"/>
    <w:p>
      <w:pPr>
        <w:pStyle w:val="TextBody"/>
      </w:pPr>
      <w:r>
        <w:t xml:space="preserve">Bernstein, William J.</w:t>
      </w:r>
      <w:r>
        <w:t xml:space="preserve"> </w:t>
      </w:r>
      <w:r>
        <w:rPr>
          <w:iCs/>
          <w:i/>
        </w:rPr>
        <w:t xml:space="preserve">A Splendid Exchange: How Trade Shaped the World</w:t>
      </w:r>
      <w:r>
        <w:t xml:space="preserve">. Atlantic Monthly Press. New York. 2008.</w:t>
      </w:r>
    </w:p>
    <w:bookmarkEnd w:id="78"/>
    <w:bookmarkStart w:id="79" w:name="fs-idm68502272"/>
    <w:p>
      <w:pPr>
        <w:pStyle w:val="TextBody"/>
      </w:pPr>
      <w:r>
        <w:t xml:space="preserve">U.S. Census Bureau. 2015. “U.S. International Trade in Goods and Services: December 2014.” Accessed April 13, 2015. http://www.bea.gov/newsreleases/international/trade/2015/pdf/trad1214.pdf.</w:t>
      </w:r>
    </w:p>
    <w:p>
      <w:pPr>
        <w:pStyle w:val="TextBody"/>
      </w:pPr>
      <w:r>
        <w:t xml:space="preserve">U.S. Census Bureau. U.S. Bureau of Economic Analysis. 2015. “U.S. International Trade in Goods and Services February 2015.” Accessed April 10, 2015. https://www.census.gov/foreign-trade/Press-Release/current_press_release/ft900.pdf.</w:t>
      </w:r>
    </w:p>
    <w:p>
      <w:pPr>
        <w:pStyle w:val="TextBody"/>
      </w:pPr>
      <w:r>
        <w:t xml:space="preserve">Vernengo, Matias. “What Do Undergraduates Really Need to Know About Trade and Finance?” in</w:t>
      </w:r>
      <w:r>
        <w:t xml:space="preserve"> </w:t>
      </w:r>
      <w:r>
        <w:rPr>
          <w:iCs/>
          <w:i/>
        </w:rPr>
        <w:t xml:space="preserve">Political Economy and Contemporary Capitalism: Radical Perspectives on Economic Theory and Policy</w:t>
      </w:r>
      <w:r>
        <w:t xml:space="preserve">, ed. Ron Baiman, Heather Boushey, and Dawn Saunders. M. E. Sharpe Inc, 2000. Armonk. 177-183.</w:t>
      </w:r>
    </w:p>
    <w:bookmarkEnd w:id="79"/>
    <w:bookmarkStart w:id="80" w:name="fs-idp714176"/>
    <w:p>
      <w:pPr>
        <w:pStyle w:val="TextBody"/>
      </w:pPr>
      <w:r>
        <w:t xml:space="preserve">World Trade Organization. “The Doha Round.” Accessed October 2013. http://www.wto.org/english/tratop_e/dda_e/dda_e.htm.</w:t>
      </w:r>
    </w:p>
    <w:p>
      <w:pPr>
        <w:pStyle w:val="TextBody"/>
      </w:pPr>
      <w:r>
        <w:t xml:space="preserve">The World Bank. “Data: World Development Indicators.” Accessed October 2013. http://data.worldbank.org/data-catalog/world-development-indicators.</w:t>
      </w:r>
    </w:p>
    <w:bookmarkEnd w:id="80"/>
    <w:bookmarkEnd w:id="81"/>
    <w:bookmarkStart w:id="87" w:name="globalization-and-protectionism"/>
    <w:p>
      <w:pPr>
        <w:pStyle w:val="Heading2"/>
      </w:pPr>
      <w:r>
        <w:t xml:space="preserve">Globalization and Protectionism</w:t>
      </w:r>
    </w:p>
    <w:bookmarkStart w:id="82" w:name="fs-idm77203984"/>
    <w:p>
      <w:pPr>
        <w:pStyle w:val="FirstParagraph"/>
      </w:pPr>
      <w:r>
        <w:t xml:space="preserve">Bureau of Labor Statistics. “Industries at a Glance.” Accessed December 31, 2013. http://www.bls.gov/iag/.</w:t>
      </w:r>
    </w:p>
    <w:p>
      <w:pPr>
        <w:pStyle w:val="TextBody"/>
      </w:pPr>
      <w:r>
        <w:t xml:space="preserve">Oxfam International. Accessed January 6, 2014. http://www.oxfam.org/.</w:t>
      </w:r>
    </w:p>
    <w:bookmarkEnd w:id="82"/>
    <w:bookmarkStart w:id="83" w:name="fs-idp104409936"/>
    <w:p>
      <w:pPr>
        <w:pStyle w:val="TextBody"/>
      </w:pPr>
      <w:r>
        <w:t xml:space="preserve">Bureau of Labor Statistics. “Data Retrieval: Employment, Hours, and Earnings (CES).” Last modified February 1, 2013. http://www.bls.gov/webapps/legacy/cesbtab1.htm.</w:t>
      </w:r>
    </w:p>
    <w:p>
      <w:pPr>
        <w:pStyle w:val="TextBody"/>
      </w:pPr>
      <w:r>
        <w:t xml:space="preserve">Dhillon, Kiran. 2015. “Why Are U.S. Oil Imports Falling?” Time.com. Accessed April 1, 2015. http://time.com/67163/why-are-u-s-oil-imports-falling/.</w:t>
      </w:r>
    </w:p>
    <w:p>
      <w:pPr>
        <w:pStyle w:val="TextBody"/>
      </w:pPr>
      <w:r>
        <w:t xml:space="preserve">Kristof, Nicholas. “Let Them Sweat.”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, June 25, 2002. http://www.nytimes.com/2002/06/25/opinion/let-them-sweat.html.</w:t>
      </w:r>
    </w:p>
    <w:bookmarkEnd w:id="83"/>
    <w:bookmarkStart w:id="84" w:name="fs-idm59526576"/>
    <w:p>
      <w:pPr>
        <w:pStyle w:val="TextBody"/>
      </w:pPr>
      <w:r>
        <w:t xml:space="preserve">Kohut, Andrew, Richard Wike, and Juliana Horowitz. “The Pew Global Attitudes Project.”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Last modified October 4, 2007. http://www.pewglobal.org/files/pdf/258.pdf.</w:t>
      </w:r>
    </w:p>
    <w:p>
      <w:pPr>
        <w:pStyle w:val="TextBody"/>
      </w:pPr>
      <w:r>
        <w:t xml:space="preserve">Lutz, Hannah. 2015. “U.S. Auto Exports Hit Record in 2014.” Automotive News. Accessed April 1, 2015. http://www.autonews.com/article/20150206/OEM01/150209875/u.s.-auto-exports-hit-record-in-2014.</w:t>
      </w:r>
    </w:p>
    <w:bookmarkEnd w:id="84"/>
    <w:bookmarkStart w:id="85" w:name="fs-idp74451744"/>
    <w:p>
      <w:pPr>
        <w:pStyle w:val="TextBody"/>
      </w:pPr>
      <w:r>
        <w:t xml:space="preserve">United States Department of Labor. Bureau of Labor Statistics. 2015. “Employment Situation Summary.” Accessed April 1, 2015. http://www.bls.gov/news.release/empsit.nr0.htm.</w:t>
      </w:r>
    </w:p>
    <w:p>
      <w:pPr>
        <w:pStyle w:val="TextBody"/>
      </w:pPr>
      <w:r>
        <w:t xml:space="preserve">United States Department of Commerce. “About the Department of Commerce.” Accessed January 6, 2014. http://www.commerce.gov/about-department-commerce.</w:t>
      </w:r>
    </w:p>
    <w:p>
      <w:pPr>
        <w:pStyle w:val="TextBody"/>
      </w:pPr>
      <w:r>
        <w:t xml:space="preserve">United States International Trade Commission. “About the USITC.” Accessed January 6, 2014. http://www.usitc.gov/press_room/about_usitc.htm.</w:t>
      </w:r>
    </w:p>
    <w:bookmarkEnd w:id="85"/>
    <w:bookmarkStart w:id="86" w:name="fs-idp17862576"/>
    <w:p>
      <w:pPr>
        <w:pStyle w:val="TextBody"/>
      </w:pPr>
      <w:r>
        <w:t xml:space="preserve">E. Helpman, and O. Itskhoki, “Labour Market Rigidities, Trade and Unemployment,”</w:t>
      </w:r>
      <w:r>
        <w:t xml:space="preserve"> </w:t>
      </w:r>
      <w:r>
        <w:rPr>
          <w:iCs/>
          <w:i/>
        </w:rPr>
        <w:t xml:space="preserve">The Review of Economic Studies</w:t>
      </w:r>
      <w:r>
        <w:t xml:space="preserve">, 77. 3 (2010): 1100-1137.</w:t>
      </w:r>
    </w:p>
    <w:p>
      <w:pPr>
        <w:pStyle w:val="TextBody"/>
      </w:pPr>
      <w:r>
        <w:t xml:space="preserve">M.J. Melitz, and D. Trefler. “Gains from Trade when Firms Matter.”</w:t>
      </w:r>
      <w:r>
        <w:t xml:space="preserve"> </w:t>
      </w:r>
      <w:r>
        <w:rPr>
          <w:iCs/>
          <w:i/>
        </w:rPr>
        <w:t xml:space="preserve">The Journal of Economic Perspectives</w:t>
      </w:r>
      <w:r>
        <w:t xml:space="preserve">, 26.2 (2012): 91-118.</w:t>
      </w:r>
    </w:p>
    <w:p>
      <w:pPr>
        <w:pStyle w:val="TextBody"/>
      </w:pPr>
      <w:r>
        <w:t xml:space="preserve">Rauch, J. “Was Mancur Olson Wrong?”</w:t>
      </w:r>
      <w:r>
        <w:t xml:space="preserve"> </w:t>
      </w:r>
      <w:r>
        <w:rPr>
          <w:iCs/>
          <w:i/>
        </w:rPr>
        <w:t xml:space="preserve">The American</w:t>
      </w:r>
      <w:r>
        <w:t xml:space="preserve">, February 15, 2013. http://www.american.com/archive/2013/february/was-mancur-olson-wrong.</w:t>
      </w:r>
    </w:p>
    <w:p>
      <w:pPr>
        <w:pStyle w:val="TextBody"/>
      </w:pPr>
      <w:r>
        <w:t xml:space="preserve">Office of the United States Trade Representative. “U.S. Trade Representative Froman Announces FY 2014 WTO Tariff-Rate Quota Allocations for Raw Cane Sugar, Refined and Specialty Sugar and Sugar-Containing Products.”Accessed January 6, 2014. http://www.ustr.gov/about-us/press-office/press-releases/2013/september/WTO-trq-for-sugar.</w:t>
      </w:r>
    </w:p>
    <w:p>
      <w:pPr>
        <w:pStyle w:val="TextBody"/>
      </w:pPr>
      <w:r>
        <w:t xml:space="preserve">The World Bank. “Merchandise trade (% of GDP).” Accessed January 4, 2014. http://data.worldbank.org/indicator/TG.VAL.TOTL.GD.ZS.</w:t>
      </w:r>
    </w:p>
    <w:p>
      <w:pPr>
        <w:pStyle w:val="TextBody"/>
      </w:pPr>
      <w:r>
        <w:t xml:space="preserve">World Trade Organization. 2014. “Annual Report 2014.” Accessed April 1, 2015. https://www.wto.org/english/res_e/booksp_e/anrep_e/anrep14_chap10_e.pdf.</w:t>
      </w:r>
    </w:p>
    <w:bookmarkEnd w:id="86"/>
    <w:bookmarkEnd w:id="87"/>
    <w:bookmarkEnd w:id="88"/>
    <w:bookmarkEnd w:id="89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2023-01-13T15:44:49Z</dcterms:created>
  <dcterms:modified xsi:type="dcterms:W3CDTF">2023-01-13T15:44:49Z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