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1CD2C" w14:textId="77777777" w:rsidR="00326411" w:rsidRDefault="00326411">
      <w:pPr>
        <w:rPr>
          <w:sz w:val="48"/>
          <w:szCs w:val="48"/>
        </w:rPr>
      </w:pPr>
    </w:p>
    <w:p w14:paraId="1CCCE96B" w14:textId="77777777" w:rsidR="00326411" w:rsidRDefault="00326411">
      <w:pPr>
        <w:rPr>
          <w:sz w:val="48"/>
          <w:szCs w:val="48"/>
        </w:rPr>
      </w:pPr>
    </w:p>
    <w:p w14:paraId="78AA3357" w14:textId="77777777" w:rsidR="00326411" w:rsidRDefault="00326411">
      <w:pPr>
        <w:rPr>
          <w:sz w:val="48"/>
          <w:szCs w:val="48"/>
        </w:rPr>
      </w:pPr>
    </w:p>
    <w:p w14:paraId="41C4B804" w14:textId="77777777" w:rsidR="00326411" w:rsidRDefault="00326411">
      <w:pPr>
        <w:rPr>
          <w:sz w:val="48"/>
          <w:szCs w:val="48"/>
        </w:rPr>
      </w:pPr>
    </w:p>
    <w:p w14:paraId="175BD6C5" w14:textId="77777777" w:rsidR="00326411" w:rsidRDefault="00326411">
      <w:pPr>
        <w:rPr>
          <w:sz w:val="48"/>
          <w:szCs w:val="48"/>
        </w:rPr>
      </w:pPr>
    </w:p>
    <w:p w14:paraId="1052605D" w14:textId="77777777" w:rsidR="00326411" w:rsidRDefault="00326411">
      <w:pPr>
        <w:rPr>
          <w:sz w:val="48"/>
          <w:szCs w:val="48"/>
        </w:rPr>
      </w:pPr>
    </w:p>
    <w:p w14:paraId="48EA378F" w14:textId="394B1431" w:rsidR="00792F32" w:rsidRDefault="00792F32">
      <w:pPr>
        <w:rPr>
          <w:sz w:val="48"/>
          <w:szCs w:val="48"/>
        </w:rPr>
      </w:pPr>
      <w:r w:rsidRPr="00326411">
        <w:rPr>
          <w:sz w:val="48"/>
          <w:szCs w:val="48"/>
        </w:rPr>
        <w:t xml:space="preserve">Personal Development Reflective Statement – TIMS3311 WIL Eclipse Ingredients </w:t>
      </w:r>
    </w:p>
    <w:p w14:paraId="57861A6A" w14:textId="7DC04E13" w:rsidR="00326411" w:rsidRPr="00326411" w:rsidRDefault="00326411">
      <w:pPr>
        <w:rPr>
          <w:sz w:val="28"/>
          <w:szCs w:val="28"/>
        </w:rPr>
      </w:pPr>
      <w:r>
        <w:rPr>
          <w:sz w:val="28"/>
          <w:szCs w:val="28"/>
        </w:rPr>
        <w:t>By Kayden Canty (s</w:t>
      </w:r>
      <w:r w:rsidR="00064190">
        <w:rPr>
          <w:sz w:val="28"/>
          <w:szCs w:val="28"/>
        </w:rPr>
        <w:t>48742348</w:t>
      </w:r>
      <w:r>
        <w:rPr>
          <w:sz w:val="28"/>
          <w:szCs w:val="28"/>
        </w:rPr>
        <w:t>)</w:t>
      </w:r>
    </w:p>
    <w:p w14:paraId="1294BD78" w14:textId="43478AFB" w:rsidR="00792F32" w:rsidRDefault="00792F32"/>
    <w:p w14:paraId="2AAB85B1" w14:textId="1134AE39" w:rsidR="00326411" w:rsidRDefault="00326411"/>
    <w:p w14:paraId="2D0C68CC" w14:textId="501D1467" w:rsidR="00326411" w:rsidRDefault="00326411"/>
    <w:p w14:paraId="06A49966" w14:textId="739D99B2" w:rsidR="00326411" w:rsidRDefault="00326411"/>
    <w:p w14:paraId="001E31FC" w14:textId="21704ED1" w:rsidR="00326411" w:rsidRDefault="00326411"/>
    <w:p w14:paraId="6C8C593A" w14:textId="5F48023A" w:rsidR="00326411" w:rsidRDefault="00326411"/>
    <w:p w14:paraId="688A4428" w14:textId="1B65B19D" w:rsidR="00326411" w:rsidRDefault="00326411"/>
    <w:p w14:paraId="275B89E9" w14:textId="7DC67A1F" w:rsidR="00326411" w:rsidRDefault="00326411"/>
    <w:p w14:paraId="4247E63B" w14:textId="5B583FB9" w:rsidR="00326411" w:rsidRDefault="00326411"/>
    <w:p w14:paraId="63917153" w14:textId="5DB5642D" w:rsidR="00326411" w:rsidRDefault="00326411"/>
    <w:p w14:paraId="12D10930" w14:textId="785A2D0F" w:rsidR="00326411" w:rsidRDefault="00326411"/>
    <w:p w14:paraId="367F8240" w14:textId="54B49702" w:rsidR="00326411" w:rsidRDefault="00326411"/>
    <w:p w14:paraId="2F1205B0" w14:textId="6171023C" w:rsidR="00326411" w:rsidRDefault="00326411"/>
    <w:p w14:paraId="476F94B5" w14:textId="1EA8C696" w:rsidR="00326411" w:rsidRDefault="00326411"/>
    <w:p w14:paraId="4BD7325F" w14:textId="19B4441A" w:rsidR="00326411" w:rsidRDefault="00326411"/>
    <w:p w14:paraId="33A547E7" w14:textId="66C43412" w:rsidR="00326411" w:rsidRDefault="00326411"/>
    <w:p w14:paraId="100E7780" w14:textId="160B1EA1" w:rsidR="00326411" w:rsidRDefault="00326411"/>
    <w:p w14:paraId="43A2B1A6" w14:textId="5385F8C2" w:rsidR="00326411" w:rsidRDefault="00326411"/>
    <w:p w14:paraId="55A500F1" w14:textId="36220EEB" w:rsidR="00326411" w:rsidRDefault="00326411"/>
    <w:p w14:paraId="53A32064" w14:textId="341E800F" w:rsidR="00326411" w:rsidRDefault="00326411"/>
    <w:p w14:paraId="1123903A" w14:textId="1C60AD35" w:rsidR="00326411" w:rsidRDefault="00326411"/>
    <w:p w14:paraId="43E17D35" w14:textId="3C8D2183" w:rsidR="00326411" w:rsidRDefault="00326411"/>
    <w:p w14:paraId="0D4B6E78" w14:textId="21D996D6" w:rsidR="00326411" w:rsidRDefault="00326411"/>
    <w:p w14:paraId="337C4DC9" w14:textId="42C0DAC8" w:rsidR="00326411" w:rsidRDefault="00326411"/>
    <w:p w14:paraId="7B95FE6C" w14:textId="444E7849" w:rsidR="00326411" w:rsidRDefault="00326411"/>
    <w:p w14:paraId="11695686" w14:textId="11290988" w:rsidR="00326411" w:rsidRDefault="00326411"/>
    <w:p w14:paraId="6E5F5862" w14:textId="5ACE875C" w:rsidR="00326411" w:rsidRDefault="00326411"/>
    <w:p w14:paraId="402BB3A8" w14:textId="679808B3" w:rsidR="00326411" w:rsidRDefault="00326411"/>
    <w:p w14:paraId="4E929E9B" w14:textId="69DB8981" w:rsidR="00326411" w:rsidRDefault="00326411"/>
    <w:p w14:paraId="26371AF7" w14:textId="77777777" w:rsidR="00326411" w:rsidRDefault="00326411"/>
    <w:p w14:paraId="6E778594" w14:textId="3983FBFE" w:rsidR="00792F32" w:rsidRPr="00653CA9" w:rsidRDefault="00792F32" w:rsidP="00653CA9">
      <w:pPr>
        <w:spacing w:line="360" w:lineRule="auto"/>
        <w:rPr>
          <w:rFonts w:ascii="Arial" w:hAnsi="Arial" w:cs="Arial"/>
          <w:b/>
          <w:bCs/>
          <w:sz w:val="32"/>
          <w:szCs w:val="32"/>
        </w:rPr>
      </w:pPr>
      <w:r w:rsidRPr="00653CA9">
        <w:rPr>
          <w:rFonts w:ascii="Arial" w:hAnsi="Arial" w:cs="Arial"/>
          <w:b/>
          <w:bCs/>
          <w:sz w:val="32"/>
          <w:szCs w:val="32"/>
        </w:rPr>
        <w:lastRenderedPageBreak/>
        <w:t>The Overall Experience</w:t>
      </w:r>
    </w:p>
    <w:p w14:paraId="38391147" w14:textId="416A4FFC" w:rsidR="00792F32" w:rsidRPr="00653CA9" w:rsidRDefault="00792F32" w:rsidP="00653CA9">
      <w:pPr>
        <w:spacing w:line="360" w:lineRule="auto"/>
        <w:rPr>
          <w:rFonts w:ascii="Arial" w:hAnsi="Arial" w:cs="Arial"/>
        </w:rPr>
      </w:pPr>
      <w:r w:rsidRPr="00653CA9">
        <w:rPr>
          <w:rFonts w:ascii="Arial" w:hAnsi="Arial" w:cs="Arial"/>
        </w:rPr>
        <w:t xml:space="preserve">Over the past couple of months my work integrated learning experience with Eclipse Ingredients has been a transformative and exhausting one. I was a part of group of 5 helping eclipse shape their funding strategy, with a focus on identifying potential investors for a series A round. My role within the group covered all corners of the project, from researching and mapping investors, drafting sections of the playbook, and interviewing related people who can give insights on this area. Most of the tasks done were very repetitive and time consuming and doing them forced new habits of persistence, professional communication, and analytical thinking. The early stages of the project were very challenging. The number of hours spent scrolling through investor websites, finding their values, and then seeing if it aligns with eclipse was and absolute nightmare. We mainly focused on Europe and Asia as Siobhan tole us to not bother with the United States. As developing the excel sheet and list took a lot longer that I though it would, really tested my patience and attention to detail. Doing this repetitive task made me slowly realise how much discipline and structure is needed to start a funded start-up as each data point mattered as a single wrong assumption about an investor could waste time. </w:t>
      </w:r>
    </w:p>
    <w:p w14:paraId="6CBD78EF" w14:textId="3BD56308" w:rsidR="00792F32" w:rsidRPr="00653CA9" w:rsidRDefault="00792F32" w:rsidP="00653CA9">
      <w:pPr>
        <w:spacing w:line="360" w:lineRule="auto"/>
        <w:rPr>
          <w:rFonts w:ascii="Arial" w:hAnsi="Arial" w:cs="Arial"/>
        </w:rPr>
      </w:pPr>
    </w:p>
    <w:p w14:paraId="04450DA4" w14:textId="6D39E3E4" w:rsidR="00792F32" w:rsidRPr="00653CA9" w:rsidRDefault="00792F32" w:rsidP="00653CA9">
      <w:pPr>
        <w:spacing w:line="360" w:lineRule="auto"/>
        <w:rPr>
          <w:rFonts w:ascii="Arial" w:hAnsi="Arial" w:cs="Arial"/>
          <w:b/>
          <w:bCs/>
        </w:rPr>
      </w:pPr>
      <w:r w:rsidRPr="00653CA9">
        <w:rPr>
          <w:rFonts w:ascii="Arial" w:hAnsi="Arial" w:cs="Arial"/>
        </w:rPr>
        <w:t xml:space="preserve">There were plenty of moments when I felt demotivated as the research, we were all doing didn’t seem to lead anywhere. But because of this I started to appreciate how this essential groundwork forms the foundation for entrepreneurial success. I became more self-aware of how I handle uncertainty and repetitive tasks. By doing these tasks I discovered that I prefer strategic syntheses over just raw data collection but also the persistence in the “boring” part is essential for the meaningful outcomes. One of the key highlights of the experience came from converting the data we found into actual insights like the European playbook. The process allowed me to see that innovation isn’t just creativity but it’s about disciplined learning and how teamwork plays a major factor with large tasks. </w:t>
      </w:r>
      <w:r w:rsidR="00637C05" w:rsidRPr="00653CA9">
        <w:rPr>
          <w:rFonts w:ascii="Arial" w:hAnsi="Arial" w:cs="Arial"/>
        </w:rPr>
        <w:t>If I was to do this again first, I would’ve approached it differently. I would’ve set clear tasks to complete from the beginning and more team meetings and not just talking in Monday class or the call with Siobhan as communicating is the most effective tool and is more important than the researching aspect.</w:t>
      </w:r>
      <w:r w:rsidR="00637C05" w:rsidRPr="00653CA9">
        <w:rPr>
          <w:rFonts w:ascii="Arial" w:hAnsi="Arial" w:cs="Arial"/>
        </w:rPr>
        <w:br/>
      </w:r>
    </w:p>
    <w:p w14:paraId="3987DF2B" w14:textId="56C50601" w:rsidR="00637C05" w:rsidRPr="00653CA9" w:rsidRDefault="00637C05" w:rsidP="00653CA9">
      <w:pPr>
        <w:spacing w:line="360" w:lineRule="auto"/>
        <w:rPr>
          <w:rFonts w:ascii="Arial" w:hAnsi="Arial" w:cs="Arial"/>
          <w:b/>
          <w:bCs/>
          <w:sz w:val="32"/>
          <w:szCs w:val="32"/>
        </w:rPr>
      </w:pPr>
      <w:r w:rsidRPr="00653CA9">
        <w:rPr>
          <w:rFonts w:ascii="Arial" w:hAnsi="Arial" w:cs="Arial"/>
          <w:b/>
          <w:bCs/>
          <w:sz w:val="32"/>
          <w:szCs w:val="32"/>
        </w:rPr>
        <w:lastRenderedPageBreak/>
        <w:t>Networks and Relationships</w:t>
      </w:r>
    </w:p>
    <w:p w14:paraId="5F84364B" w14:textId="175D438A" w:rsidR="00637C05" w:rsidRPr="00653CA9" w:rsidRDefault="00FB4BFB" w:rsidP="00653CA9">
      <w:pPr>
        <w:spacing w:line="360" w:lineRule="auto"/>
        <w:rPr>
          <w:rFonts w:ascii="Arial" w:hAnsi="Arial" w:cs="Arial"/>
        </w:rPr>
      </w:pPr>
      <w:r w:rsidRPr="00653CA9">
        <w:rPr>
          <w:rFonts w:ascii="Arial" w:hAnsi="Arial" w:cs="Arial"/>
        </w:rPr>
        <w:t>Throughout the WIL experience I was able to build some valuable networks, with</w:t>
      </w:r>
      <w:r w:rsidR="00214157" w:rsidRPr="00653CA9">
        <w:rPr>
          <w:rFonts w:ascii="Arial" w:hAnsi="Arial" w:cs="Arial"/>
        </w:rPr>
        <w:t>in</w:t>
      </w:r>
      <w:r w:rsidRPr="00653CA9">
        <w:rPr>
          <w:rFonts w:ascii="Arial" w:hAnsi="Arial" w:cs="Arial"/>
        </w:rPr>
        <w:t xml:space="preserve"> the broader entrepreneurial community and people in the UQ Space. Firstly, within the team itself I learnt the importance of communication by expressing expectations clearly, and us recognising each other strengths each member brings to the table. Early on each of us didn’t truly understand what an investor was and how there are different types such as a ‘Lead Investor’ which obviously created a new learning curve of understanding and terminology. </w:t>
      </w:r>
      <w:r w:rsidR="00214157" w:rsidRPr="00653CA9">
        <w:rPr>
          <w:rFonts w:ascii="Arial" w:hAnsi="Arial" w:cs="Arial"/>
        </w:rPr>
        <w:t>Once we got past these obstacles the learning and research aspect became slightly easier.</w:t>
      </w:r>
    </w:p>
    <w:p w14:paraId="6FF4C1F9" w14:textId="1BC25A2E" w:rsidR="00214157" w:rsidRPr="00653CA9" w:rsidRDefault="00214157" w:rsidP="00653CA9">
      <w:pPr>
        <w:spacing w:line="360" w:lineRule="auto"/>
        <w:rPr>
          <w:rFonts w:ascii="Arial" w:hAnsi="Arial" w:cs="Arial"/>
        </w:rPr>
      </w:pPr>
    </w:p>
    <w:p w14:paraId="0A0A5FC5" w14:textId="2B661860" w:rsidR="00214157" w:rsidRPr="00653CA9" w:rsidRDefault="00214157" w:rsidP="00653CA9">
      <w:pPr>
        <w:spacing w:line="360" w:lineRule="auto"/>
        <w:rPr>
          <w:rFonts w:ascii="Arial" w:hAnsi="Arial" w:cs="Arial"/>
        </w:rPr>
      </w:pPr>
      <w:r w:rsidRPr="00653CA9">
        <w:rPr>
          <w:rFonts w:ascii="Arial" w:hAnsi="Arial" w:cs="Arial"/>
        </w:rPr>
        <w:t xml:space="preserve">However, outside the group I had multiple chances to engage with other Entrepreneurs and learn from them about their struggles. One of the events I attended was at The Precinct </w:t>
      </w:r>
      <w:r w:rsidR="00091E4C" w:rsidRPr="00653CA9">
        <w:rPr>
          <w:rFonts w:ascii="Arial" w:hAnsi="Arial" w:cs="Arial"/>
        </w:rPr>
        <w:t>early in the</w:t>
      </w:r>
      <w:r w:rsidRPr="00653CA9">
        <w:rPr>
          <w:rFonts w:ascii="Arial" w:hAnsi="Arial" w:cs="Arial"/>
        </w:rPr>
        <w:t xml:space="preserve"> Semester where Siobhan spoke about Eclipse. </w:t>
      </w:r>
      <w:r w:rsidR="00091E4C" w:rsidRPr="00653CA9">
        <w:rPr>
          <w:rFonts w:ascii="Arial" w:hAnsi="Arial" w:cs="Arial"/>
        </w:rPr>
        <w:t xml:space="preserve">This event in of itself changed my perspective on entrepreneurship as speaking with other founders opened to the harsh reality of the amount of effort, time, and risk that is needed within the start-up world. I never realised how strategic and calculated you need to be when venturing in the start-up world and how recognising patterns and opportunities are vital. The direct exposure into this environment showed me how supportive and connected everyone is. It is no doubt that the Entrepreneurial ecosystem within Australia is very supportive and inviting. Having the ability to hear everyone else’s personal stories and their struggles is always more valuable than any research. One key figure that was very open to me was Sam </w:t>
      </w:r>
      <w:proofErr w:type="spellStart"/>
      <w:r w:rsidR="00091E4C" w:rsidRPr="00653CA9">
        <w:rPr>
          <w:rFonts w:ascii="Arial" w:hAnsi="Arial" w:cs="Arial"/>
        </w:rPr>
        <w:t>Bricknell</w:t>
      </w:r>
      <w:proofErr w:type="spellEnd"/>
      <w:r w:rsidR="00091E4C" w:rsidRPr="00653CA9">
        <w:rPr>
          <w:rFonts w:ascii="Arial" w:hAnsi="Arial" w:cs="Arial"/>
        </w:rPr>
        <w:t xml:space="preserve"> (CEO TECHVISA) of who was very supportive and backed me for any possible visions I told him about. Having these connections will ultimately change how I look forward as entrepreneurship isn’t just about building a product it’s about building relationships as well.</w:t>
      </w:r>
    </w:p>
    <w:p w14:paraId="117E2A33" w14:textId="302598E1" w:rsidR="00091E4C" w:rsidRPr="00653CA9" w:rsidRDefault="00091E4C" w:rsidP="00653CA9">
      <w:pPr>
        <w:spacing w:line="360" w:lineRule="auto"/>
        <w:rPr>
          <w:rFonts w:ascii="Arial" w:hAnsi="Arial" w:cs="Arial"/>
        </w:rPr>
      </w:pPr>
    </w:p>
    <w:p w14:paraId="2D66CBFA" w14:textId="06C1F40B" w:rsidR="00091E4C" w:rsidRPr="00653CA9" w:rsidRDefault="00091E4C" w:rsidP="00653CA9">
      <w:pPr>
        <w:spacing w:line="360" w:lineRule="auto"/>
        <w:rPr>
          <w:rFonts w:ascii="Arial" w:hAnsi="Arial" w:cs="Arial"/>
          <w:b/>
          <w:bCs/>
          <w:sz w:val="32"/>
          <w:szCs w:val="32"/>
        </w:rPr>
      </w:pPr>
      <w:r w:rsidRPr="00653CA9">
        <w:rPr>
          <w:rFonts w:ascii="Arial" w:hAnsi="Arial" w:cs="Arial"/>
          <w:b/>
          <w:bCs/>
          <w:sz w:val="32"/>
          <w:szCs w:val="32"/>
        </w:rPr>
        <w:t>New Knowledge, Insights, and Practice Skills</w:t>
      </w:r>
    </w:p>
    <w:p w14:paraId="59BC0351" w14:textId="73434D43" w:rsidR="00091E4C" w:rsidRPr="00653CA9" w:rsidRDefault="00091E4C" w:rsidP="00653CA9">
      <w:pPr>
        <w:spacing w:line="360" w:lineRule="auto"/>
        <w:rPr>
          <w:rFonts w:ascii="Arial" w:hAnsi="Arial" w:cs="Arial"/>
          <w:b/>
          <w:bCs/>
          <w:sz w:val="28"/>
          <w:szCs w:val="28"/>
        </w:rPr>
      </w:pPr>
      <w:r w:rsidRPr="00653CA9">
        <w:rPr>
          <w:rFonts w:ascii="Arial" w:hAnsi="Arial" w:cs="Arial"/>
          <w:b/>
          <w:bCs/>
          <w:sz w:val="28"/>
          <w:szCs w:val="28"/>
        </w:rPr>
        <w:t>Prior Knowledge</w:t>
      </w:r>
    </w:p>
    <w:p w14:paraId="77F80004" w14:textId="514A0EE1" w:rsidR="00091E4C" w:rsidRPr="00653CA9" w:rsidRDefault="00091E4C" w:rsidP="00653CA9">
      <w:pPr>
        <w:spacing w:line="360" w:lineRule="auto"/>
        <w:rPr>
          <w:rFonts w:ascii="Arial" w:hAnsi="Arial" w:cs="Arial"/>
        </w:rPr>
      </w:pPr>
      <w:r w:rsidRPr="00653CA9">
        <w:rPr>
          <w:rFonts w:ascii="Arial" w:hAnsi="Arial" w:cs="Arial"/>
        </w:rPr>
        <w:t xml:space="preserve">As mentioned earlier before starting this WIL project my understanding of entrepreneurship was mostly theoretical. As through previous courses I understood about business models, lean start-up principles, and funding rounds but I had no idea what they looked in practice. That stood as a major reason why I picked the </w:t>
      </w:r>
      <w:r w:rsidRPr="00653CA9">
        <w:rPr>
          <w:rFonts w:ascii="Arial" w:hAnsi="Arial" w:cs="Arial"/>
        </w:rPr>
        <w:lastRenderedPageBreak/>
        <w:t>series A start-up funding project to begin with. My skills were essentially useless as I could only describe the practice and concepts but not actually apply them in a professional setting. This made me underestimated how structured and data driven start-ups really are.</w:t>
      </w:r>
    </w:p>
    <w:p w14:paraId="2129C03B" w14:textId="59C05FE3" w:rsidR="00091E4C" w:rsidRPr="00653CA9" w:rsidRDefault="00091E4C" w:rsidP="00653CA9">
      <w:pPr>
        <w:spacing w:line="360" w:lineRule="auto"/>
        <w:rPr>
          <w:rFonts w:ascii="Arial" w:hAnsi="Arial" w:cs="Arial"/>
        </w:rPr>
      </w:pPr>
    </w:p>
    <w:p w14:paraId="442B7A1B" w14:textId="7024E418" w:rsidR="00091E4C" w:rsidRPr="00653CA9" w:rsidRDefault="00091E4C" w:rsidP="00653CA9">
      <w:pPr>
        <w:spacing w:line="360" w:lineRule="auto"/>
        <w:rPr>
          <w:rFonts w:ascii="Arial" w:hAnsi="Arial" w:cs="Arial"/>
          <w:b/>
          <w:bCs/>
          <w:sz w:val="28"/>
          <w:szCs w:val="28"/>
        </w:rPr>
      </w:pPr>
      <w:r w:rsidRPr="00653CA9">
        <w:rPr>
          <w:rFonts w:ascii="Arial" w:hAnsi="Arial" w:cs="Arial"/>
          <w:b/>
          <w:bCs/>
          <w:sz w:val="28"/>
          <w:szCs w:val="28"/>
        </w:rPr>
        <w:t>New Concepts, Theories, and Skills</w:t>
      </w:r>
    </w:p>
    <w:p w14:paraId="524F51B9" w14:textId="0F32376A" w:rsidR="00091E4C" w:rsidRPr="00653CA9" w:rsidRDefault="00091E4C" w:rsidP="00653CA9">
      <w:pPr>
        <w:spacing w:line="360" w:lineRule="auto"/>
        <w:rPr>
          <w:rFonts w:ascii="Arial" w:hAnsi="Arial" w:cs="Arial"/>
        </w:rPr>
      </w:pPr>
      <w:r w:rsidRPr="00653CA9">
        <w:rPr>
          <w:rFonts w:ascii="Arial" w:hAnsi="Arial" w:cs="Arial"/>
        </w:rPr>
        <w:t xml:space="preserve">Within this project I was able to transition theory into practice. One of the major concepts that stood out was effectuation. This focuses on working with the means you have instead of chasing ideal conditions. This became very apparent during the investor mapping process as we couldn’t wait for perfect data but instead made reasoned assumptions refined through research and tried to adapt as new information came in or if </w:t>
      </w:r>
      <w:r w:rsidRPr="00653CA9">
        <w:rPr>
          <w:rFonts w:ascii="Arial" w:hAnsi="Arial" w:cs="Arial"/>
        </w:rPr>
        <w:t>Siobhan</w:t>
      </w:r>
      <w:r w:rsidRPr="00653CA9">
        <w:rPr>
          <w:rFonts w:ascii="Arial" w:hAnsi="Arial" w:cs="Arial"/>
        </w:rPr>
        <w:t xml:space="preserve"> pointed us in a different direction. Another learning curve was investor alignment. One of the key tasks set to us was finding a possible ‘Lead investor’. As lead investors hold a lot of power within the company its essential to make sure their values and morals align with </w:t>
      </w:r>
      <w:r w:rsidRPr="00653CA9">
        <w:rPr>
          <w:rFonts w:ascii="Arial" w:hAnsi="Arial" w:cs="Arial"/>
        </w:rPr>
        <w:t>Siobha</w:t>
      </w:r>
      <w:r w:rsidRPr="00653CA9">
        <w:rPr>
          <w:rFonts w:ascii="Arial" w:hAnsi="Arial" w:cs="Arial"/>
        </w:rPr>
        <w:t xml:space="preserve">n’s and her vision. </w:t>
      </w:r>
      <w:proofErr w:type="gramStart"/>
      <w:r w:rsidRPr="00653CA9">
        <w:rPr>
          <w:rFonts w:ascii="Arial" w:hAnsi="Arial" w:cs="Arial"/>
        </w:rPr>
        <w:t xml:space="preserve">With this in mind </w:t>
      </w:r>
      <w:r w:rsidRPr="00653CA9">
        <w:rPr>
          <w:rFonts w:ascii="Arial" w:hAnsi="Arial" w:cs="Arial"/>
        </w:rPr>
        <w:t>I</w:t>
      </w:r>
      <w:proofErr w:type="gramEnd"/>
      <w:r w:rsidRPr="00653CA9">
        <w:rPr>
          <w:rFonts w:ascii="Arial" w:hAnsi="Arial" w:cs="Arial"/>
        </w:rPr>
        <w:t xml:space="preserve"> learned to assess investor profiles not just by cheque size or geography, but by thematic interest and portfolio logic.</w:t>
      </w:r>
      <w:r w:rsidRPr="00653CA9">
        <w:rPr>
          <w:rFonts w:ascii="Arial" w:hAnsi="Arial" w:cs="Arial"/>
        </w:rPr>
        <w:t xml:space="preserve"> Having this new skill at my disposal have allowed for new appreciation </w:t>
      </w:r>
      <w:r w:rsidRPr="00653CA9">
        <w:rPr>
          <w:rFonts w:ascii="Arial" w:hAnsi="Arial" w:cs="Arial"/>
        </w:rPr>
        <w:t>for strategy work and the nuances of stakeholder matching.</w:t>
      </w:r>
    </w:p>
    <w:p w14:paraId="14848406" w14:textId="3AC99B98" w:rsidR="003B325E" w:rsidRPr="00653CA9" w:rsidRDefault="003B325E" w:rsidP="00653CA9">
      <w:pPr>
        <w:spacing w:line="360" w:lineRule="auto"/>
        <w:rPr>
          <w:rFonts w:ascii="Arial" w:hAnsi="Arial" w:cs="Arial"/>
        </w:rPr>
      </w:pPr>
    </w:p>
    <w:p w14:paraId="6362DFA6" w14:textId="588AC39D" w:rsidR="003B325E" w:rsidRPr="00653CA9" w:rsidRDefault="00BB5877" w:rsidP="00653CA9">
      <w:pPr>
        <w:spacing w:line="360" w:lineRule="auto"/>
        <w:rPr>
          <w:rFonts w:ascii="Arial" w:hAnsi="Arial" w:cs="Arial"/>
        </w:rPr>
      </w:pPr>
      <w:r w:rsidRPr="00653CA9">
        <w:rPr>
          <w:rFonts w:ascii="Arial" w:hAnsi="Arial" w:cs="Arial"/>
        </w:rPr>
        <w:t xml:space="preserve">Another major skill I have acquired is turning large data sets into strategy documents. As we all created a Funding Strategy Playbook focusing on the European sector as that’s where </w:t>
      </w:r>
      <w:r w:rsidRPr="00653CA9">
        <w:rPr>
          <w:rFonts w:ascii="Arial" w:hAnsi="Arial" w:cs="Arial"/>
        </w:rPr>
        <w:t>Siobhan</w:t>
      </w:r>
      <w:r w:rsidRPr="00653CA9">
        <w:rPr>
          <w:rFonts w:ascii="Arial" w:hAnsi="Arial" w:cs="Arial"/>
        </w:rPr>
        <w:t xml:space="preserve"> is traveling to. The playbook requires for hundreds of potential investors data points into actionable insights. This includes, their values, what they have invested in before, and what events they might be attending for you to go to. t</w:t>
      </w:r>
      <w:r w:rsidRPr="00653CA9">
        <w:rPr>
          <w:rFonts w:ascii="Arial" w:hAnsi="Arial" w:cs="Arial"/>
        </w:rPr>
        <w:t>his helped me develop stronger research synthesis and professional writing skills. The process also taught me to think in systems</w:t>
      </w:r>
      <w:r w:rsidRPr="00653CA9">
        <w:rPr>
          <w:rFonts w:ascii="Arial" w:hAnsi="Arial" w:cs="Arial"/>
        </w:rPr>
        <w:t xml:space="preserve"> that </w:t>
      </w:r>
      <w:r w:rsidRPr="00653CA9">
        <w:rPr>
          <w:rFonts w:ascii="Arial" w:hAnsi="Arial" w:cs="Arial"/>
        </w:rPr>
        <w:t>connect market trends, investor psychology, and company positioning into a coherent story.</w:t>
      </w:r>
      <w:r w:rsidRPr="00653CA9">
        <w:rPr>
          <w:rFonts w:ascii="Arial" w:hAnsi="Arial" w:cs="Arial"/>
        </w:rPr>
        <w:t xml:space="preserve"> </w:t>
      </w:r>
      <w:r w:rsidR="00326411" w:rsidRPr="00653CA9">
        <w:rPr>
          <w:rFonts w:ascii="Arial" w:hAnsi="Arial" w:cs="Arial"/>
        </w:rPr>
        <w:t xml:space="preserve">The Lean Start-up framework was another aspect of this project. By witnessing how VC’s prioritise market validation and tangible progress made me realise testing assumptions early is vital. This shattered my belief that great ideas alone attract funding </w:t>
      </w:r>
      <w:proofErr w:type="gramStart"/>
      <w:r w:rsidR="00326411" w:rsidRPr="00653CA9">
        <w:rPr>
          <w:rFonts w:ascii="Arial" w:hAnsi="Arial" w:cs="Arial"/>
        </w:rPr>
        <w:t>but in reality, investors</w:t>
      </w:r>
      <w:proofErr w:type="gramEnd"/>
      <w:r w:rsidR="00326411" w:rsidRPr="00653CA9">
        <w:rPr>
          <w:rFonts w:ascii="Arial" w:hAnsi="Arial" w:cs="Arial"/>
        </w:rPr>
        <w:t xml:space="preserve"> want proof of traction, credibility, and governance all elements that show execution not imagination. One major thing I had </w:t>
      </w:r>
      <w:r w:rsidR="00326411" w:rsidRPr="00653CA9">
        <w:rPr>
          <w:rFonts w:ascii="Arial" w:hAnsi="Arial" w:cs="Arial"/>
        </w:rPr>
        <w:lastRenderedPageBreak/>
        <w:t>to overcome was the massive time constraints I had with this project. This entire semester I have been under constant pressure and have been forced to manage my time effectively. This is so as I work two jobs, still do three other courses, and still have my professional squash career that I have to mange while participating in this project. I would say that is one of the biggest skills I’ve taken away as it wasn’t voluntarily but a necessity.</w:t>
      </w:r>
    </w:p>
    <w:p w14:paraId="5E7F4309" w14:textId="533BAAC7" w:rsidR="00326411" w:rsidRPr="00653CA9" w:rsidRDefault="00326411" w:rsidP="00653CA9">
      <w:pPr>
        <w:spacing w:line="360" w:lineRule="auto"/>
        <w:rPr>
          <w:rFonts w:ascii="Arial" w:hAnsi="Arial" w:cs="Arial"/>
        </w:rPr>
      </w:pPr>
    </w:p>
    <w:p w14:paraId="33136D75" w14:textId="5323CDC3" w:rsidR="00326411" w:rsidRPr="00653CA9" w:rsidRDefault="00326411" w:rsidP="00653CA9">
      <w:pPr>
        <w:spacing w:line="360" w:lineRule="auto"/>
        <w:rPr>
          <w:rFonts w:ascii="Arial" w:hAnsi="Arial" w:cs="Arial"/>
        </w:rPr>
      </w:pPr>
      <w:r w:rsidRPr="00653CA9">
        <w:rPr>
          <w:rFonts w:ascii="Arial" w:hAnsi="Arial" w:cs="Arial"/>
        </w:rPr>
        <w:t>The Future</w:t>
      </w:r>
    </w:p>
    <w:p w14:paraId="1F99992B" w14:textId="35CB8A40" w:rsidR="00326411" w:rsidRPr="00653CA9" w:rsidRDefault="005A18F5" w:rsidP="00653CA9">
      <w:pPr>
        <w:spacing w:line="360" w:lineRule="auto"/>
        <w:rPr>
          <w:rFonts w:ascii="Arial" w:hAnsi="Arial" w:cs="Arial"/>
        </w:rPr>
      </w:pPr>
      <w:r w:rsidRPr="00653CA9">
        <w:rPr>
          <w:rFonts w:ascii="Arial" w:hAnsi="Arial" w:cs="Arial"/>
        </w:rPr>
        <w:t xml:space="preserve">This WIL experience really has changed my perspective. Before eclipse I was curious about start-ups but was always unsure if I could ever see myself working within one. But now after being in that environment I have a more grounded view that entrepreneurship involves long hours, uncertain </w:t>
      </w:r>
      <w:proofErr w:type="gramStart"/>
      <w:r w:rsidRPr="00653CA9">
        <w:rPr>
          <w:rFonts w:ascii="Arial" w:hAnsi="Arial" w:cs="Arial"/>
        </w:rPr>
        <w:t>rewards</w:t>
      </w:r>
      <w:proofErr w:type="gramEnd"/>
      <w:r w:rsidRPr="00653CA9">
        <w:rPr>
          <w:rFonts w:ascii="Arial" w:hAnsi="Arial" w:cs="Arial"/>
        </w:rPr>
        <w:t xml:space="preserve"> and consistent learning. By being in the experience I’ve been more inclined towards ‘boot strapping’ entrepreneurship rather than pursing external funding, at least for any first ventures I go for. I firsthand saw how much time and effort was needed for fundraising and how it can distract from a product and customer development standpoint. If I was to pursue my own business, I would rather prefer to maintain control and grow more organically before involving investors.</w:t>
      </w:r>
      <w:r w:rsidR="005E4371" w:rsidRPr="00653CA9">
        <w:rPr>
          <w:rFonts w:ascii="Arial" w:hAnsi="Arial" w:cs="Arial"/>
        </w:rPr>
        <w:t xml:space="preserve"> </w:t>
      </w:r>
      <w:r w:rsidR="005E4371" w:rsidRPr="00653CA9">
        <w:rPr>
          <w:rFonts w:ascii="Arial" w:hAnsi="Arial" w:cs="Arial"/>
        </w:rPr>
        <w:t xml:space="preserve">At the same time, I developed a stronger interest in </w:t>
      </w:r>
      <w:r w:rsidR="005E4371" w:rsidRPr="00653CA9">
        <w:rPr>
          <w:rStyle w:val="Strong"/>
          <w:rFonts w:ascii="Arial" w:hAnsi="Arial" w:cs="Arial"/>
        </w:rPr>
        <w:t>strategy and finance</w:t>
      </w:r>
      <w:r w:rsidR="005E4371" w:rsidRPr="00653CA9">
        <w:rPr>
          <w:rFonts w:ascii="Arial" w:hAnsi="Arial" w:cs="Arial"/>
        </w:rPr>
        <w:t xml:space="preserve">, particularly in how funding decisions shape business growth. This could steer me toward roles in venture consulting, financial strategy, or innovation management. I now see financial literacy as an essential skill for future leaders, and I plan to invest time in learning more about </w:t>
      </w:r>
      <w:proofErr w:type="spellStart"/>
      <w:r w:rsidR="005E4371" w:rsidRPr="00653CA9">
        <w:rPr>
          <w:rFonts w:ascii="Arial" w:hAnsi="Arial" w:cs="Arial"/>
        </w:rPr>
        <w:t>startup</w:t>
      </w:r>
      <w:proofErr w:type="spellEnd"/>
      <w:r w:rsidR="005E4371" w:rsidRPr="00653CA9">
        <w:rPr>
          <w:rFonts w:ascii="Arial" w:hAnsi="Arial" w:cs="Arial"/>
        </w:rPr>
        <w:t xml:space="preserve"> finance, valuation, and capital structuring.</w:t>
      </w:r>
    </w:p>
    <w:p w14:paraId="5C837BA3" w14:textId="3B2AF382" w:rsidR="005E4371" w:rsidRPr="00653CA9" w:rsidRDefault="005E4371" w:rsidP="00653CA9">
      <w:pPr>
        <w:spacing w:line="360" w:lineRule="auto"/>
        <w:rPr>
          <w:rFonts w:ascii="Arial" w:hAnsi="Arial" w:cs="Arial"/>
        </w:rPr>
      </w:pPr>
    </w:p>
    <w:p w14:paraId="79CC8D27" w14:textId="7F0C64C5" w:rsidR="005E4371" w:rsidRPr="00653CA9" w:rsidRDefault="00CC4D08" w:rsidP="00653CA9">
      <w:pPr>
        <w:spacing w:line="360" w:lineRule="auto"/>
        <w:rPr>
          <w:rFonts w:ascii="Arial" w:hAnsi="Arial" w:cs="Arial"/>
        </w:rPr>
      </w:pPr>
      <w:r w:rsidRPr="00653CA9">
        <w:rPr>
          <w:rFonts w:ascii="Arial" w:hAnsi="Arial" w:cs="Arial"/>
        </w:rPr>
        <w:t>Value of the WIL Program and Suggestions for Improvement</w:t>
      </w:r>
    </w:p>
    <w:p w14:paraId="1982DAAC" w14:textId="325FEA56" w:rsidR="00CC4D08" w:rsidRPr="00653CA9" w:rsidRDefault="00CC4D08" w:rsidP="00653CA9">
      <w:pPr>
        <w:spacing w:line="360" w:lineRule="auto"/>
        <w:rPr>
          <w:rFonts w:ascii="Arial" w:hAnsi="Arial" w:cs="Arial"/>
        </w:rPr>
      </w:pPr>
      <w:r w:rsidRPr="00653CA9">
        <w:rPr>
          <w:rFonts w:ascii="Arial" w:hAnsi="Arial" w:cs="Arial"/>
        </w:rPr>
        <w:t xml:space="preserve">What I liked the most about the WIL experience was its realism. Unlike theorical coursework this project instead placed us within an environment where ambiguity was normal, and initiative mattered. </w:t>
      </w:r>
      <w:r w:rsidRPr="00653CA9">
        <w:rPr>
          <w:rFonts w:ascii="Arial" w:hAnsi="Arial" w:cs="Arial"/>
        </w:rPr>
        <w:t>It forced me to balance autonomy with collaboration, and to appreciate how much unseen effort goes into building something new.</w:t>
      </w:r>
      <w:r w:rsidRPr="00653CA9">
        <w:rPr>
          <w:rFonts w:ascii="Arial" w:hAnsi="Arial" w:cs="Arial"/>
        </w:rPr>
        <w:t xml:space="preserve"> </w:t>
      </w:r>
    </w:p>
    <w:p w14:paraId="24ADA0BD" w14:textId="36C21EBF" w:rsidR="00CC4D08" w:rsidRPr="00653CA9" w:rsidRDefault="00CC4D08" w:rsidP="00653CA9">
      <w:pPr>
        <w:spacing w:line="360" w:lineRule="auto"/>
        <w:rPr>
          <w:rFonts w:ascii="Arial" w:hAnsi="Arial" w:cs="Arial"/>
        </w:rPr>
      </w:pPr>
    </w:p>
    <w:p w14:paraId="50225AA8" w14:textId="64E1E436" w:rsidR="00CC4D08" w:rsidRPr="00653CA9" w:rsidRDefault="00CC4D08" w:rsidP="00653CA9">
      <w:pPr>
        <w:spacing w:line="360" w:lineRule="auto"/>
        <w:rPr>
          <w:rFonts w:ascii="Arial" w:hAnsi="Arial" w:cs="Arial"/>
        </w:rPr>
      </w:pPr>
      <w:r w:rsidRPr="00653CA9">
        <w:rPr>
          <w:rFonts w:ascii="Arial" w:hAnsi="Arial" w:cs="Arial"/>
        </w:rPr>
        <w:t>Here are ways the program can be improved.</w:t>
      </w:r>
    </w:p>
    <w:p w14:paraId="178FBAA5" w14:textId="1DACA848" w:rsidR="00CC4D08" w:rsidRPr="00653CA9" w:rsidRDefault="00CC4D08" w:rsidP="00653CA9">
      <w:pPr>
        <w:pStyle w:val="ListParagraph"/>
        <w:numPr>
          <w:ilvl w:val="0"/>
          <w:numId w:val="1"/>
        </w:numPr>
        <w:spacing w:line="360" w:lineRule="auto"/>
        <w:rPr>
          <w:rFonts w:ascii="Arial" w:hAnsi="Arial" w:cs="Arial"/>
        </w:rPr>
      </w:pPr>
      <w:r w:rsidRPr="00653CA9">
        <w:rPr>
          <w:rFonts w:ascii="Arial" w:hAnsi="Arial" w:cs="Arial"/>
        </w:rPr>
        <w:t>Clearer role definitions and milestones from the beginning</w:t>
      </w:r>
    </w:p>
    <w:p w14:paraId="03C091D9" w14:textId="5E0F943C" w:rsidR="00CC4D08" w:rsidRPr="00653CA9" w:rsidRDefault="00CC4D08" w:rsidP="00653CA9">
      <w:pPr>
        <w:pStyle w:val="ListParagraph"/>
        <w:spacing w:line="360" w:lineRule="auto"/>
        <w:rPr>
          <w:rFonts w:ascii="Arial" w:hAnsi="Arial" w:cs="Arial"/>
        </w:rPr>
      </w:pPr>
      <w:r w:rsidRPr="00653CA9">
        <w:rPr>
          <w:rFonts w:ascii="Arial" w:hAnsi="Arial" w:cs="Arial"/>
        </w:rPr>
        <w:lastRenderedPageBreak/>
        <w:t>Early in the project the whole team struggled to understand what was expected and how, like the investor spreadsheet and the playbook. This was especially relevant as when we finally gave Siobhan her spreadsheet, she already had one her employees create one kind of making our irrelevant.</w:t>
      </w:r>
    </w:p>
    <w:p w14:paraId="065D8245" w14:textId="47AE43B4" w:rsidR="00CC4D08" w:rsidRPr="00653CA9" w:rsidRDefault="00CC4D08" w:rsidP="00653CA9">
      <w:pPr>
        <w:pStyle w:val="ListParagraph"/>
        <w:numPr>
          <w:ilvl w:val="0"/>
          <w:numId w:val="1"/>
        </w:numPr>
        <w:spacing w:line="360" w:lineRule="auto"/>
        <w:rPr>
          <w:rFonts w:ascii="Arial" w:hAnsi="Arial" w:cs="Arial"/>
        </w:rPr>
      </w:pPr>
      <w:r w:rsidRPr="00653CA9">
        <w:rPr>
          <w:rFonts w:ascii="Arial" w:hAnsi="Arial" w:cs="Arial"/>
        </w:rPr>
        <w:t>When Assignments are due</w:t>
      </w:r>
    </w:p>
    <w:p w14:paraId="03683553" w14:textId="14982199" w:rsidR="00CC4D08" w:rsidRPr="00653CA9" w:rsidRDefault="00CC4D08" w:rsidP="00653CA9">
      <w:pPr>
        <w:pStyle w:val="ListParagraph"/>
        <w:spacing w:line="360" w:lineRule="auto"/>
        <w:rPr>
          <w:rFonts w:ascii="Arial" w:hAnsi="Arial" w:cs="Arial"/>
        </w:rPr>
      </w:pPr>
      <w:r w:rsidRPr="00653CA9">
        <w:rPr>
          <w:rFonts w:ascii="Arial" w:hAnsi="Arial" w:cs="Arial"/>
        </w:rPr>
        <w:t>This one is more of a personal suggestion. I would’ve preferred if the last two assignment were a bit further apart rather than all jumbled up at the end of the semester. I understand you cannot have a full reflection until the end of the project but have two from this course plus four others from other courses does add up a lot.</w:t>
      </w:r>
    </w:p>
    <w:p w14:paraId="2B4DB763" w14:textId="37E889FD" w:rsidR="00CC4D08" w:rsidRPr="00653CA9" w:rsidRDefault="00612BEA" w:rsidP="00653CA9">
      <w:pPr>
        <w:spacing w:line="360" w:lineRule="auto"/>
        <w:rPr>
          <w:rFonts w:ascii="Arial" w:hAnsi="Arial" w:cs="Arial"/>
        </w:rPr>
      </w:pPr>
      <w:r w:rsidRPr="00653CA9">
        <w:rPr>
          <w:rFonts w:ascii="Arial" w:hAnsi="Arial" w:cs="Arial"/>
        </w:rPr>
        <w:t>Overall, I found TIMS3311 very enjoyable and valuable. As it didn’t only teach me about innovation and entrepreneurship but also about myself. I learned first-hand how to manage time and stay consistent and how effectively I can work within a team.</w:t>
      </w:r>
    </w:p>
    <w:p w14:paraId="6F026FDF" w14:textId="4C50B0CC" w:rsidR="00612BEA" w:rsidRDefault="00612BEA" w:rsidP="00CC4D08"/>
    <w:p w14:paraId="5F546FE3" w14:textId="68069CA9" w:rsidR="00612BEA" w:rsidRPr="00DE3B20" w:rsidRDefault="00612BEA" w:rsidP="00CC4D08">
      <w:pPr>
        <w:rPr>
          <w:b/>
          <w:bCs/>
        </w:rPr>
      </w:pPr>
      <w:r w:rsidRPr="00DE3B20">
        <w:rPr>
          <w:b/>
          <w:bCs/>
        </w:rPr>
        <w:t>Journal Entries</w:t>
      </w:r>
    </w:p>
    <w:p w14:paraId="60B4E3DF" w14:textId="4244A7C3" w:rsidR="00612BEA" w:rsidRDefault="00612BEA" w:rsidP="00CC4D08">
      <w:r>
        <w:t xml:space="preserve">Entry 1 </w:t>
      </w:r>
      <w:r w:rsidR="00653CA9">
        <w:t>–</w:t>
      </w:r>
      <w:r>
        <w:t xml:space="preserve"> </w:t>
      </w:r>
      <w:r w:rsidR="00653CA9">
        <w:t>Early research</w:t>
      </w:r>
    </w:p>
    <w:p w14:paraId="5EE4B9A2" w14:textId="4DBF7018" w:rsidR="00653CA9" w:rsidRDefault="00653CA9" w:rsidP="00CC4D08">
      <w:r>
        <w:t xml:space="preserve">Within the first couple of weeks working with Eclipse was the hardest. As our main role was researching potential investors across Europe and Asia to build a spreadsheet detailing all the aspects of each possible investor. This rabbit hole took hours upon hours of finding someone </w:t>
      </w:r>
      <w:r>
        <w:sym w:font="Wingdings" w:char="F0E0"/>
      </w:r>
      <w:r>
        <w:t xml:space="preserve"> seeing their past investments </w:t>
      </w:r>
      <w:r>
        <w:sym w:font="Wingdings" w:char="F0E0"/>
      </w:r>
      <w:r>
        <w:t xml:space="preserve"> getting a grasp on their standings </w:t>
      </w:r>
      <w:r>
        <w:sym w:font="Wingdings" w:char="F0E0"/>
      </w:r>
      <w:r>
        <w:t xml:space="preserve"> seeing if they align with Siobhan’s vision. This was the consistent pattern feeling repetitive and pointless. Honestly it was all about finding a flow to follow and I slowly starting to develop a technique to how I approach to finding information. This task is teaching me patience and structure importance.</w:t>
      </w:r>
    </w:p>
    <w:p w14:paraId="443C3211" w14:textId="54599EDA" w:rsidR="00653CA9" w:rsidRDefault="00653CA9" w:rsidP="00CC4D08"/>
    <w:p w14:paraId="0D2FE186" w14:textId="54A8E437" w:rsidR="00653CA9" w:rsidRDefault="00653CA9" w:rsidP="00CC4D08">
      <w:r>
        <w:t>Entry 2</w:t>
      </w:r>
    </w:p>
    <w:p w14:paraId="6E47FC60" w14:textId="60F17D4D" w:rsidR="00653CA9" w:rsidRDefault="00653CA9" w:rsidP="00CC4D08">
      <w:r>
        <w:t>After consistent weeks of collecting data on possible investors our group moved to analysing Eclipse’s competitors and who is funding them. This was more engaging than the research slop that we have been doing for ages as it started to connect the data all together. This allowed us to identify patterns and recognise the type of investors who lead early and who prefer to follow on later. The idea of effectuation was applied here as we were working with the information, we had rather than getting the perfect amount needed especially since Siobhan indirectly told us to get our skates on, so we had to move on.</w:t>
      </w:r>
    </w:p>
    <w:p w14:paraId="43C54741" w14:textId="024B6A66" w:rsidR="00653CA9" w:rsidRDefault="00653CA9" w:rsidP="00CC4D08"/>
    <w:p w14:paraId="223D801B" w14:textId="59D61B38" w:rsidR="00653CA9" w:rsidRDefault="00653CA9" w:rsidP="00CC4D08">
      <w:r>
        <w:t>Entry 3</w:t>
      </w:r>
    </w:p>
    <w:p w14:paraId="05DF2A09" w14:textId="2CABF49A" w:rsidR="00653CA9" w:rsidRDefault="00653CA9" w:rsidP="00CC4D08"/>
    <w:p w14:paraId="33072575" w14:textId="3434D691" w:rsidR="00612BEA" w:rsidRDefault="00612BEA" w:rsidP="00CC4D08"/>
    <w:p w14:paraId="6A184314" w14:textId="3FD23E44" w:rsidR="00612BEA" w:rsidRDefault="00612BEA" w:rsidP="00CC4D08"/>
    <w:p w14:paraId="116992DD" w14:textId="77777777" w:rsidR="00DE3B20" w:rsidRDefault="00DE3B20" w:rsidP="00612BEA">
      <w:pPr>
        <w:spacing w:before="100" w:beforeAutospacing="1" w:after="100" w:afterAutospacing="1"/>
        <w:outlineLvl w:val="2"/>
      </w:pPr>
    </w:p>
    <w:p w14:paraId="5588704C" w14:textId="6616BD50" w:rsidR="00612BEA" w:rsidRPr="00612BEA" w:rsidRDefault="00612BEA" w:rsidP="00612BEA">
      <w:pPr>
        <w:spacing w:before="100" w:beforeAutospacing="1" w:after="100" w:afterAutospacing="1"/>
        <w:outlineLvl w:val="2"/>
        <w:rPr>
          <w:rFonts w:eastAsia="Times New Roman" w:cstheme="minorHAnsi"/>
          <w:b/>
          <w:bCs/>
          <w:kern w:val="0"/>
          <w:lang w:eastAsia="en-GB"/>
          <w14:ligatures w14:val="none"/>
        </w:rPr>
      </w:pPr>
      <w:r w:rsidRPr="00612BEA">
        <w:rPr>
          <w:rFonts w:eastAsia="Times New Roman" w:cstheme="minorHAnsi"/>
          <w:b/>
          <w:bCs/>
          <w:kern w:val="0"/>
          <w:lang w:eastAsia="en-GB"/>
          <w14:ligatures w14:val="none"/>
        </w:rPr>
        <w:lastRenderedPageBreak/>
        <w:t xml:space="preserve">References </w:t>
      </w:r>
    </w:p>
    <w:p w14:paraId="6E49013A" w14:textId="77777777" w:rsidR="00612BEA" w:rsidRPr="00612BEA" w:rsidRDefault="00612BEA" w:rsidP="00612BEA">
      <w:pPr>
        <w:spacing w:before="100" w:beforeAutospacing="1" w:after="100" w:afterAutospacing="1"/>
        <w:rPr>
          <w:rFonts w:eastAsia="Times New Roman" w:cstheme="minorHAnsi"/>
          <w:kern w:val="0"/>
          <w:lang w:eastAsia="en-GB"/>
          <w14:ligatures w14:val="none"/>
        </w:rPr>
      </w:pPr>
      <w:proofErr w:type="spellStart"/>
      <w:r w:rsidRPr="00612BEA">
        <w:rPr>
          <w:rFonts w:eastAsia="Times New Roman" w:cstheme="minorHAnsi"/>
          <w:kern w:val="0"/>
          <w:lang w:eastAsia="en-GB"/>
          <w14:ligatures w14:val="none"/>
        </w:rPr>
        <w:t>Ries</w:t>
      </w:r>
      <w:proofErr w:type="spellEnd"/>
      <w:r w:rsidRPr="00612BEA">
        <w:rPr>
          <w:rFonts w:eastAsia="Times New Roman" w:cstheme="minorHAnsi"/>
          <w:kern w:val="0"/>
          <w:lang w:eastAsia="en-GB"/>
          <w14:ligatures w14:val="none"/>
        </w:rPr>
        <w:t xml:space="preserve">, E. (2011). </w:t>
      </w:r>
      <w:r w:rsidRPr="00612BEA">
        <w:rPr>
          <w:rFonts w:eastAsia="Times New Roman" w:cstheme="minorHAnsi"/>
          <w:i/>
          <w:iCs/>
          <w:kern w:val="0"/>
          <w:lang w:eastAsia="en-GB"/>
          <w14:ligatures w14:val="none"/>
        </w:rPr>
        <w:t xml:space="preserve">The Lean </w:t>
      </w:r>
      <w:proofErr w:type="spellStart"/>
      <w:r w:rsidRPr="00612BEA">
        <w:rPr>
          <w:rFonts w:eastAsia="Times New Roman" w:cstheme="minorHAnsi"/>
          <w:i/>
          <w:iCs/>
          <w:kern w:val="0"/>
          <w:lang w:eastAsia="en-GB"/>
          <w14:ligatures w14:val="none"/>
        </w:rPr>
        <w:t>Startup</w:t>
      </w:r>
      <w:proofErr w:type="spellEnd"/>
      <w:r w:rsidRPr="00612BEA">
        <w:rPr>
          <w:rFonts w:eastAsia="Times New Roman" w:cstheme="minorHAnsi"/>
          <w:i/>
          <w:iCs/>
          <w:kern w:val="0"/>
          <w:lang w:eastAsia="en-GB"/>
          <w14:ligatures w14:val="none"/>
        </w:rPr>
        <w:t>: How today's entrepreneurs use continuous innovation to create radically successful businesses.</w:t>
      </w:r>
      <w:r w:rsidRPr="00612BEA">
        <w:rPr>
          <w:rFonts w:eastAsia="Times New Roman" w:cstheme="minorHAnsi"/>
          <w:kern w:val="0"/>
          <w:lang w:eastAsia="en-GB"/>
          <w14:ligatures w14:val="none"/>
        </w:rPr>
        <w:t xml:space="preserve"> Crown Business.</w:t>
      </w:r>
      <w:r w:rsidRPr="00612BEA">
        <w:rPr>
          <w:rFonts w:eastAsia="Times New Roman" w:cstheme="minorHAnsi"/>
          <w:kern w:val="0"/>
          <w:lang w:eastAsia="en-GB"/>
          <w14:ligatures w14:val="none"/>
        </w:rPr>
        <w:br/>
      </w:r>
      <w:proofErr w:type="spellStart"/>
      <w:r w:rsidRPr="00612BEA">
        <w:rPr>
          <w:rFonts w:eastAsia="Times New Roman" w:cstheme="minorHAnsi"/>
          <w:kern w:val="0"/>
          <w:lang w:eastAsia="en-GB"/>
          <w14:ligatures w14:val="none"/>
        </w:rPr>
        <w:t>Sarasvathy</w:t>
      </w:r>
      <w:proofErr w:type="spellEnd"/>
      <w:r w:rsidRPr="00612BEA">
        <w:rPr>
          <w:rFonts w:eastAsia="Times New Roman" w:cstheme="minorHAnsi"/>
          <w:kern w:val="0"/>
          <w:lang w:eastAsia="en-GB"/>
          <w14:ligatures w14:val="none"/>
        </w:rPr>
        <w:t xml:space="preserve">, S. D. (2001). </w:t>
      </w:r>
      <w:r w:rsidRPr="00612BEA">
        <w:rPr>
          <w:rFonts w:eastAsia="Times New Roman" w:cstheme="minorHAnsi"/>
          <w:i/>
          <w:iCs/>
          <w:kern w:val="0"/>
          <w:lang w:eastAsia="en-GB"/>
          <w14:ligatures w14:val="none"/>
        </w:rPr>
        <w:t>Causation and effectuation: Toward a theoretical shift from economic inevitability to entrepreneurial contingency.</w:t>
      </w:r>
      <w:r w:rsidRPr="00612BEA">
        <w:rPr>
          <w:rFonts w:eastAsia="Times New Roman" w:cstheme="minorHAnsi"/>
          <w:kern w:val="0"/>
          <w:lang w:eastAsia="en-GB"/>
          <w14:ligatures w14:val="none"/>
        </w:rPr>
        <w:t xml:space="preserve"> Academy of Management Review, 26(2), 243–263.</w:t>
      </w:r>
      <w:r w:rsidRPr="00612BEA">
        <w:rPr>
          <w:rFonts w:eastAsia="Times New Roman" w:cstheme="minorHAnsi"/>
          <w:kern w:val="0"/>
          <w:lang w:eastAsia="en-GB"/>
          <w14:ligatures w14:val="none"/>
        </w:rPr>
        <w:br/>
        <w:t xml:space="preserve">Dyer, J., </w:t>
      </w:r>
      <w:proofErr w:type="spellStart"/>
      <w:r w:rsidRPr="00612BEA">
        <w:rPr>
          <w:rFonts w:eastAsia="Times New Roman" w:cstheme="minorHAnsi"/>
          <w:kern w:val="0"/>
          <w:lang w:eastAsia="en-GB"/>
          <w14:ligatures w14:val="none"/>
        </w:rPr>
        <w:t>Gregersen</w:t>
      </w:r>
      <w:proofErr w:type="spellEnd"/>
      <w:r w:rsidRPr="00612BEA">
        <w:rPr>
          <w:rFonts w:eastAsia="Times New Roman" w:cstheme="minorHAnsi"/>
          <w:kern w:val="0"/>
          <w:lang w:eastAsia="en-GB"/>
          <w14:ligatures w14:val="none"/>
        </w:rPr>
        <w:t xml:space="preserve">, H., &amp; Christensen, C. (2019). </w:t>
      </w:r>
      <w:r w:rsidRPr="00612BEA">
        <w:rPr>
          <w:rFonts w:eastAsia="Times New Roman" w:cstheme="minorHAnsi"/>
          <w:i/>
          <w:iCs/>
          <w:kern w:val="0"/>
          <w:lang w:eastAsia="en-GB"/>
          <w14:ligatures w14:val="none"/>
        </w:rPr>
        <w:t>The Innovator’s DNA: Mastering the five skills of disruptive innovators.</w:t>
      </w:r>
      <w:r w:rsidRPr="00612BEA">
        <w:rPr>
          <w:rFonts w:eastAsia="Times New Roman" w:cstheme="minorHAnsi"/>
          <w:kern w:val="0"/>
          <w:lang w:eastAsia="en-GB"/>
          <w14:ligatures w14:val="none"/>
        </w:rPr>
        <w:t xml:space="preserve"> Harvard Business Press.</w:t>
      </w:r>
    </w:p>
    <w:p w14:paraId="4C67FC8E" w14:textId="77777777" w:rsidR="00612BEA" w:rsidRDefault="00612BEA" w:rsidP="00CC4D08"/>
    <w:sectPr w:rsidR="00612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E18"/>
    <w:multiLevelType w:val="hybridMultilevel"/>
    <w:tmpl w:val="9E189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93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32"/>
    <w:rsid w:val="00064190"/>
    <w:rsid w:val="00091E4C"/>
    <w:rsid w:val="001443C5"/>
    <w:rsid w:val="00214157"/>
    <w:rsid w:val="00326411"/>
    <w:rsid w:val="003430F7"/>
    <w:rsid w:val="003B325E"/>
    <w:rsid w:val="005A18F5"/>
    <w:rsid w:val="005E4371"/>
    <w:rsid w:val="00612BEA"/>
    <w:rsid w:val="00637C05"/>
    <w:rsid w:val="00653CA9"/>
    <w:rsid w:val="00792F32"/>
    <w:rsid w:val="00B55351"/>
    <w:rsid w:val="00BB5877"/>
    <w:rsid w:val="00BC37F3"/>
    <w:rsid w:val="00CC4D08"/>
    <w:rsid w:val="00DE3B20"/>
    <w:rsid w:val="00FB4B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BFB2A5D"/>
  <w15:chartTrackingRefBased/>
  <w15:docId w15:val="{525719AD-0348-1143-9A06-B297D9F51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12BE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4371"/>
    <w:rPr>
      <w:b/>
      <w:bCs/>
    </w:rPr>
  </w:style>
  <w:style w:type="paragraph" w:styleId="ListParagraph">
    <w:name w:val="List Paragraph"/>
    <w:basedOn w:val="Normal"/>
    <w:uiPriority w:val="34"/>
    <w:qFormat/>
    <w:rsid w:val="00CC4D08"/>
    <w:pPr>
      <w:ind w:left="720"/>
      <w:contextualSpacing/>
    </w:pPr>
  </w:style>
  <w:style w:type="character" w:customStyle="1" w:styleId="Heading3Char">
    <w:name w:val="Heading 3 Char"/>
    <w:basedOn w:val="DefaultParagraphFont"/>
    <w:link w:val="Heading3"/>
    <w:uiPriority w:val="9"/>
    <w:rsid w:val="00612BEA"/>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612BE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12B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60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1801</Words>
  <Characters>10268</Characters>
  <Application>Microsoft Office Word</Application>
  <DocSecurity>0</DocSecurity>
  <Lines>85</Lines>
  <Paragraphs>24</Paragraphs>
  <ScaleCrop>false</ScaleCrop>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Kayden Canty</dc:creator>
  <cp:keywords/>
  <dc:description/>
  <cp:lastModifiedBy>Kayden Canty</cp:lastModifiedBy>
  <cp:revision>17</cp:revision>
  <dcterms:created xsi:type="dcterms:W3CDTF">2025-10-20T23:37:00Z</dcterms:created>
  <dcterms:modified xsi:type="dcterms:W3CDTF">2025-10-24T00:56:00Z</dcterms:modified>
</cp:coreProperties>
</file>