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sz w:val="36"/>
          <w:szCs w:val="36"/>
        </w:rPr>
        <w:t xml:space="preserve">《书名》录制版画本样张模板 v0.5</w:t>
      </w:r>
    </w:p>
    <w:p>
      <w:pPr>
        <w:pStyle w:val="Subtitle"/>
      </w:pPr>
      <w:r>
        <w:rPr>
          <w:sz w:val="28"/>
          <w:szCs w:val="28"/>
        </w:rPr>
        <w:t xml:space="preserve">第 001 集｜集标题</w:t>
      </w:r>
    </w:p>
    <w:p>
      <w:r>
        <w:rPr>
          <w:sz w:val="22"/>
          <w:szCs w:val="22"/>
        </w:rPr>
        <w:t xml:space="preserve">用途：这是给录制者 / 制作人看的最终录制版样张。颜色、按需 CV / 录制责任、同场景兼任提示、前情提要、录制提示在这一版呈现；标准画本 Markdown 母版不承担最终排版。</w:t>
      </w:r>
    </w:p>
    <w:p/>
    <w:p>
      <w:pPr>
        <w:pStyle w:val="Heading1"/>
      </w:pPr>
      <w:r>
        <w:rPr>
          <w:b/>
          <w:sz w:val="28"/>
          <w:szCs w:val="28"/>
        </w:rPr>
        <w:t xml:space="preserve">一、本集基础信息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字段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内容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书名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集号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第 001 集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集标题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原文范围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正文字数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单集目标成品时长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例：8 分钟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含片头、前情提要、正文、片尾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片头时长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例：30 秒 / 无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前情提要时长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固定 / 本集变量 / 无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进入时长公式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片尾时长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例：30 秒 / 无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正文目标时长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目标成品时长 - 片头 - 前情提要 - 片尾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成品预计时长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状态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待录制 / 录制中 / 已录制 / 待补录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/>
    <w:p>
      <w:pPr>
        <w:pStyle w:val="Heading1"/>
      </w:pPr>
      <w:r>
        <w:rPr>
          <w:b/>
          <w:sz w:val="28"/>
          <w:szCs w:val="28"/>
        </w:rPr>
        <w:t xml:space="preserve">二、角色颜色与录制责任示例</w:t>
      </w:r>
    </w:p>
    <w:p>
      <w:r>
        <w:rPr>
          <w:sz w:val="22"/>
          <w:szCs w:val="22"/>
        </w:rPr>
        <w:t xml:space="preserve">颜色绑定角色，不绑定 CV；CV / 录制责任可后补。录制版只渲染「角色颜色与录制责任表」中的既定色标。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角色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类型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色标 / HEX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录制责任人 / CV（可选）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兼任提示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旁白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旁白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N00 / 333333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旁白CV / 待定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角色A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A类主角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C01 / C00000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CV甲 / 待定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如同场兼任，场景前加提示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角色B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B类配角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C02 / 1F4E79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CV乙 / 待定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群体声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群体声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G01 / 666666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多人同录 / 后期叠加 / 待定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标明处理方式</w:t>
            </w:r>
          </w:p>
        </w:tc>
      </w:tr>
    </w:tbl>
    <w:p/>
    <w:p>
      <w:pPr>
        <w:pStyle w:val="Heading1"/>
      </w:pPr>
      <w:r>
        <w:rPr>
          <w:b/>
          <w:sz w:val="28"/>
          <w:szCs w:val="28"/>
        </w:rPr>
        <w:t xml:space="preserve">三、录制正文样张</w:t>
      </w:r>
    </w:p>
    <w:p>
      <w:r>
        <w:rPr>
          <w:sz w:val="21"/>
          <w:szCs w:val="21"/>
        </w:rPr>
        <w:t xml:space="preserve">以下颜色仅为样张示意。真实项目以角色颜色与录制责任表为准。</w:t>
      </w:r>
    </w:p>
    <w:p>
      <w:r>
        <w:rPr>
          <w:b/>
          <w:color w:val="7030A0"/>
          <w:sz w:val="24"/>
          <w:szCs w:val="24"/>
        </w:rPr>
        <w:t xml:space="preserve">【前情提要】</w:t>
      </w:r>
      <w:r>
        <w:rPr>
          <w:color w:val="7030A0"/>
          <w:sz w:val="24"/>
          <w:szCs w:val="24"/>
        </w:rPr>
        <w:t xml:space="preserve">这里放本集正文开始前的剧情回顾。若本项目不需要前情提要，删除本段；若每集变量，应回填本集实际时长。</w:t>
      </w:r>
    </w:p>
    <w:p>
      <w:r>
        <w:rPr>
          <w:b/>
          <w:sz w:val="24"/>
          <w:szCs w:val="24"/>
        </w:rPr>
        <w:t xml:space="preserve">【正文开始】</w:t>
      </w:r>
    </w:p>
    <w:p>
      <w:r>
        <w:rPr>
          <w:b/>
          <w:color w:val="666666"/>
          <w:sz w:val="24"/>
          <w:szCs w:val="24"/>
        </w:rPr>
        <w:t xml:space="preserve">【场景：夜晚，破庙外】</w:t>
      </w:r>
      <w:r>
        <w:rPr>
          <w:color w:val="666666"/>
          <w:sz w:val="24"/>
          <w:szCs w:val="24"/>
        </w:rPr>
        <w:t xml:space="preserve">【音效：雨声，远处雷声】</w:t>
      </w:r>
    </w:p>
    <w:p>
      <w:r>
        <w:rPr>
          <w:b/>
          <w:color w:val="333333"/>
          <w:sz w:val="24"/>
          <w:szCs w:val="24"/>
        </w:rPr>
        <w:t xml:space="preserve">【旁白】</w:t>
      </w:r>
      <w:r>
        <w:rPr>
          <w:color w:val="333333"/>
          <w:sz w:val="24"/>
          <w:szCs w:val="24"/>
        </w:rPr>
        <w:t xml:space="preserve">段云站在门口，久久没有说话。</w:t>
      </w:r>
    </w:p>
    <w:p>
      <w:r>
        <w:rPr>
          <w:b/>
          <w:color w:val="C00000"/>
          <w:sz w:val="24"/>
          <w:szCs w:val="24"/>
        </w:rPr>
        <w:t xml:space="preserve">【角色A（压低声音）】</w:t>
      </w:r>
      <w:r>
        <w:rPr>
          <w:color w:val="C00000"/>
          <w:sz w:val="24"/>
          <w:szCs w:val="24"/>
        </w:rPr>
        <w:t xml:space="preserve">别出声。</w:t>
      </w:r>
    </w:p>
    <w:p>
      <w:r>
        <w:rPr>
          <w:b/>
          <w:color w:val="C00000"/>
          <w:sz w:val="24"/>
          <w:szCs w:val="24"/>
        </w:rPr>
        <w:t xml:space="preserve">【角色A｜心声（警觉）】</w:t>
      </w:r>
      <w:r>
        <w:rPr>
          <w:color w:val="C00000"/>
          <w:sz w:val="24"/>
          <w:szCs w:val="24"/>
        </w:rPr>
        <w:t xml:space="preserve">不对，这件事没这么简单。</w:t>
      </w:r>
    </w:p>
    <w:p>
      <w:r>
        <w:rPr>
          <w:b/>
          <w:color w:val="0070C0"/>
          <w:sz w:val="24"/>
          <w:szCs w:val="24"/>
        </w:rPr>
        <w:t xml:space="preserve">【系统音】</w:t>
      </w:r>
      <w:r>
        <w:rPr>
          <w:color w:val="0070C0"/>
          <w:sz w:val="24"/>
          <w:szCs w:val="24"/>
        </w:rPr>
        <w:t xml:space="preserve">任务已刷新。</w:t>
      </w:r>
    </w:p>
    <w:p>
      <w:r>
        <w:rPr>
          <w:b/>
          <w:color w:val="666666"/>
          <w:sz w:val="24"/>
          <w:szCs w:val="24"/>
        </w:rPr>
        <w:t xml:space="preserve">【群体声｜后期叠加（惊慌）】</w:t>
      </w:r>
      <w:r>
        <w:rPr>
          <w:color w:val="666666"/>
          <w:sz w:val="24"/>
          <w:szCs w:val="24"/>
        </w:rPr>
        <w:t xml:space="preserve">快跑啊！</w:t>
      </w:r>
    </w:p>
    <w:p/>
    <w:p>
      <w:pPr>
        <w:pStyle w:val="Heading1"/>
      </w:pPr>
      <w:r>
        <w:rPr>
          <w:b/>
          <w:sz w:val="28"/>
          <w:szCs w:val="28"/>
        </w:rPr>
        <w:t xml:space="preserve">四、同场景兼任提示样张</w:t>
      </w:r>
    </w:p>
    <w:p>
      <w:r>
        <w:rPr>
          <w:b/>
          <w:color w:val="C55A11"/>
          <w:sz w:val="24"/>
          <w:szCs w:val="24"/>
        </w:rPr>
        <w:t xml:space="preserve">【兼任提示】</w:t>
      </w:r>
      <w:r>
        <w:rPr>
          <w:color w:val="C55A11"/>
          <w:sz w:val="24"/>
          <w:szCs w:val="24"/>
        </w:rPr>
        <w:t xml:space="preserve">本场 CV甲 兼任：角色A、路人甲。建议先录角色A，再录路人甲，注意声线区分；必要时分角色分段录或后期拼接。</w:t>
      </w:r>
    </w:p>
    <w:p>
      <w:r>
        <w:rPr>
          <w:sz w:val="21"/>
          <w:szCs w:val="21"/>
        </w:rPr>
        <w:t xml:space="preserve">处理方式可选：同场连续录但换声线 / 分角色分段录 / 后期拼接 / 重新分配 CV。</w:t>
      </w:r>
    </w:p>
    <w:p/>
    <w:p>
      <w:pPr>
        <w:pStyle w:val="Heading1"/>
      </w:pPr>
      <w:r>
        <w:rPr>
          <w:b/>
          <w:sz w:val="28"/>
          <w:szCs w:val="28"/>
        </w:rPr>
        <w:t xml:space="preserve">五、待确认 / 补录记录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位置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问题 / 补录点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建议处理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责任人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例：03:20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角色B情绪不够明确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回查标准画本和原文上下文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制作人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待确认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/>
    <w:p>
      <w:pPr>
        <w:pStyle w:val="Heading1"/>
      </w:pPr>
      <w:r>
        <w:rPr>
          <w:b/>
          <w:sz w:val="28"/>
          <w:szCs w:val="28"/>
        </w:rPr>
        <w:t xml:space="preserve">六、试录 / 第 1 集校准回填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字段</w:t>
            </w:r>
          </w:p>
        </w:tc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实际成品时长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实际片头时长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实际前情提要时长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固定值 / 本集实际值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实际片尾时长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实际正文时长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实际成品时长 - 实际片头 - 实际前情提要 - 实际片尾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校准朗读速度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正文字数 ÷ 实际正文时长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时长偏差等级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>正常 / 标记 / 需确认 / 必须处理</w:t>
            </w:r>
          </w:p>
        </w:tc>
      </w:tr>
      <w:tr>
        <w:tc>
          <w:tcPr>
            <w:tcW w:w="2200" w:type="dxa"/>
          </w:tcPr>
          <w:p>
            <w:r>
              <w:rPr>
                <w:b/>
                <w:sz w:val="21"/>
                <w:szCs w:val="21"/>
              </w:rPr>
              <w:t xml:space="preserve">偏差说明</w:t>
            </w:r>
          </w:p>
        </w:tc>
        <w:tc>
          <w:tcPr>
            <w:tcW w:w="2200" w:type="dxa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r>
        <w:rPr>
          <w:sz w:val="21"/>
          <w:szCs w:val="21"/>
        </w:rPr>
        <w:t xml:space="preserve">默认阈值：±10% 内正常；±10%～15% 标记；±15%～25% 需制作人确认；超过 ±25% 必须重新评估切集。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 w:hAnsi="Microsoft YaHei"/>
      <w:sz w:val="24"/>
      <w:szCs w:val="24"/>
    </w:rPr>
  </w:style>
  <w:style w:type="paragraph" w:styleId="Title">
    <w:name w:val="Title"/>
    <w:rPr>
      <w:b/>
      <w:sz w:val="36"/>
      <w:szCs w:val="36"/>
    </w:rPr>
  </w:style>
  <w:style w:type="paragraph" w:styleId="Subtitle">
    <w:name w:val="Subtitle"/>
    <w:rPr>
      <w:color w:val="666666"/>
      <w:sz w:val="28"/>
      <w:szCs w:val="28"/>
    </w:rPr>
  </w:style>
  <w:style w:type="paragraph" w:styleId="Heading1">
    <w:name w:val="heading 1"/>
    <w:basedOn w:val="Normal"/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/>
</file>