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2E20" w14:textId="77777777" w:rsidR="00091D6D" w:rsidRDefault="00091D6D" w:rsidP="00091D6D">
      <w:r>
        <w:rPr>
          <w:rFonts w:hint="eastAsia"/>
        </w:rPr>
        <w:t>开题报告</w:t>
      </w:r>
      <w:r>
        <w:t xml:space="preserve"> 1:</w:t>
      </w:r>
    </w:p>
    <w:p w14:paraId="3DB8C3DF" w14:textId="7FA3CA2B" w:rsidR="00091D6D" w:rsidRDefault="00091D6D" w:rsidP="00091D6D">
      <w:pPr>
        <w:rPr>
          <w:rFonts w:hint="eastAsia"/>
        </w:rPr>
      </w:pPr>
      <w:r>
        <w:t>当前，学生在学习过程中普遍存在专注力不足、学习节奏不稳定以及缺乏持续反馈等问题。我们前期开展的问卷调研也发现，许多学生希望学习工具不仅能够完成书写记录，还能够帮助自己了解学习状态、培养良好的学习习惯。目前市面上的智能笔产品主要聚焦于笔迹数字化、录音同步</w:t>
      </w:r>
      <w:r>
        <w:rPr>
          <w:rFonts w:hint="eastAsia"/>
        </w:rPr>
        <w:t>、点读、教学翻页</w:t>
      </w:r>
      <w:r>
        <w:t>等功能，而对于学习过程中的行为记录、专注提醒和长期成长反馈支持相对不足</w:t>
      </w:r>
      <w:r>
        <w:rPr>
          <w:rFonts w:hint="eastAsia"/>
        </w:rPr>
        <w:t>；且绝大多数的智能笔类型用于电子屏幕的书写，在</w:t>
      </w:r>
      <w:r w:rsidR="001625F9">
        <w:rPr>
          <w:rFonts w:hint="eastAsia"/>
        </w:rPr>
        <w:t>大部分学生所需的</w:t>
      </w:r>
      <w:r>
        <w:rPr>
          <w:rFonts w:hint="eastAsia"/>
        </w:rPr>
        <w:t>纸质书写这一块有较大的缺口</w:t>
      </w:r>
      <w:r w:rsidR="001625F9">
        <w:rPr>
          <w:rFonts w:hint="eastAsia"/>
        </w:rPr>
        <w:t>。</w:t>
      </w:r>
    </w:p>
    <w:p w14:paraId="6A118AE2" w14:textId="765D400D" w:rsidR="00752E3E" w:rsidRDefault="001625F9" w:rsidP="00091D6D">
      <w:r>
        <w:rPr>
          <w:rFonts w:hint="eastAsia"/>
        </w:rPr>
        <w:t>所以</w:t>
      </w:r>
      <w:r w:rsidR="00091D6D">
        <w:rPr>
          <w:rFonts w:hint="eastAsia"/>
        </w:rPr>
        <w:t>我们认为，</w:t>
      </w:r>
      <w:r w:rsidR="00091D6D">
        <w:t>AI 与智能笔结合的价值应更多关注学习行为本身</w:t>
      </w:r>
      <w:r>
        <w:rPr>
          <w:rFonts w:hint="eastAsia"/>
        </w:rPr>
        <w:t>，</w:t>
      </w:r>
      <w:r w:rsidR="00091D6D">
        <w:t>通过实时记录书写时间、书写量、学习时长等数据，并结合 AI 对学习状态进行分析，可以帮助用户更直观地了解自己的学习习惯，及时调整学习节奏。同时，将学习数据同步至云端和移动端，形成长期成长档案，为用户提供持续性的学习反馈和激励，使智能笔真正成为陪伴学习全过程的智能工具，而不仅是一支记录工具。</w:t>
      </w:r>
    </w:p>
    <w:p w14:paraId="2E46BF41" w14:textId="77777777" w:rsidR="001625F9" w:rsidRDefault="001625F9" w:rsidP="00091D6D"/>
    <w:p w14:paraId="5DD34B3E" w14:textId="31020B7A" w:rsidR="001625F9" w:rsidRDefault="001625F9" w:rsidP="00091D6D">
      <w:r>
        <w:rPr>
          <w:rFonts w:hint="eastAsia"/>
        </w:rPr>
        <w:t>开题报告2：</w:t>
      </w:r>
    </w:p>
    <w:p w14:paraId="2FA9F1F4" w14:textId="7A822C5D" w:rsidR="001625F9" w:rsidRDefault="001625F9" w:rsidP="001625F9">
      <w:r>
        <w:rPr>
          <w:rFonts w:hint="eastAsia"/>
        </w:rPr>
        <w:t>本方案旨在依托</w:t>
      </w:r>
      <w:r>
        <w:t>AI技术打造纸笔学习智能陪伴系统，对学习者纸笔书写过程中的行为数据进行感知分析，实现对学习状态感知、学习过程陪伴、学习路径引导的完整能力。</w:t>
      </w:r>
    </w:p>
    <w:p w14:paraId="25B3F5E8" w14:textId="05282DDE" w:rsidR="001625F9" w:rsidRDefault="001625F9" w:rsidP="001625F9">
      <w:pPr>
        <w:rPr>
          <w:rFonts w:hint="eastAsia"/>
        </w:rPr>
      </w:pPr>
      <w:r>
        <w:rPr>
          <w:rFonts w:hint="eastAsia"/>
        </w:rPr>
        <w:t>整体架构分为四层：感知采集层、数据处理层、</w:t>
      </w:r>
      <w:r>
        <w:t>AI能力层、应用交互层。核心包含三大功能模块：专注力可视化引擎，依托书写时长、停顿间隔、答题节奏等数据量化分析专注力波动状态；即时反馈模块，通过手写</w:t>
      </w:r>
      <w:r w:rsidR="00047BE6">
        <w:rPr>
          <w:rFonts w:hint="eastAsia"/>
        </w:rPr>
        <w:t>时长收集与计算，提醒用户及时休息、劳逸结合</w:t>
      </w:r>
      <w:r>
        <w:t>；个性化学习档案模块，长期沉淀学习行为与</w:t>
      </w:r>
      <w:r w:rsidR="00047BE6">
        <w:rPr>
          <w:rFonts w:hint="eastAsia"/>
        </w:rPr>
        <w:t>书写</w:t>
      </w:r>
      <w:r>
        <w:t>数据，动态生成个性化</w:t>
      </w:r>
      <w:r w:rsidR="00047BE6">
        <w:rPr>
          <w:rFonts w:hint="eastAsia"/>
        </w:rPr>
        <w:t>学习</w:t>
      </w:r>
      <w:r>
        <w:t>与</w:t>
      </w:r>
      <w:r w:rsidR="00047BE6">
        <w:rPr>
          <w:rFonts w:hint="eastAsia"/>
        </w:rPr>
        <w:t>书写习惯报告，给予用户复习书写可视化的反馈。</w:t>
      </w:r>
    </w:p>
    <w:p w14:paraId="03ED9E13" w14:textId="6A3B6286" w:rsidR="001625F9" w:rsidRDefault="001625F9" w:rsidP="001625F9">
      <w:r>
        <w:rPr>
          <w:rFonts w:hint="eastAsia"/>
        </w:rPr>
        <w:t>本方案区别于市面多数智能产品过度依赖专用硬件笔、仅实现笔迹数字化</w:t>
      </w:r>
      <w:r w:rsidR="00B5369B">
        <w:rPr>
          <w:rFonts w:hint="eastAsia"/>
        </w:rPr>
        <w:t>、扫描点读、录音</w:t>
      </w:r>
      <w:r>
        <w:rPr>
          <w:rFonts w:hint="eastAsia"/>
        </w:rPr>
        <w:t>的设计思路，无需对中性笔本体进行复杂硬件改造，以普通纸笔作为使用载体，通过</w:t>
      </w:r>
      <w:r w:rsidR="00CB380A">
        <w:rPr>
          <w:rFonts w:hint="eastAsia"/>
        </w:rPr>
        <w:t>笔端感应</w:t>
      </w:r>
      <w:r>
        <w:rPr>
          <w:rFonts w:hint="eastAsia"/>
        </w:rPr>
        <w:t>采集获取手写信息，搭配通用大模型完成学习状态研判，以轻量化软件方案解决传统纸笔学习无数据、无反馈的痛点。</w:t>
      </w:r>
    </w:p>
    <w:p w14:paraId="4DD5FBBE" w14:textId="5334BE48" w:rsidR="001625F9" w:rsidRDefault="001625F9" w:rsidP="001625F9">
      <w:r>
        <w:rPr>
          <w:rFonts w:hint="eastAsia"/>
        </w:rPr>
        <w:t>预期落地后，可帮助使用者有效延长有效专注时长，</w:t>
      </w:r>
      <w:r w:rsidR="00CB380A">
        <w:rPr>
          <w:rFonts w:hint="eastAsia"/>
        </w:rPr>
        <w:t>复习</w:t>
      </w:r>
      <w:r>
        <w:rPr>
          <w:rFonts w:hint="eastAsia"/>
        </w:rPr>
        <w:t>复盘效率得到明显提升，逐步修正低效的学习习惯，实现学习能力的持续性增长。</w:t>
      </w:r>
    </w:p>
    <w:p w14:paraId="4724E830" w14:textId="02D7D22D" w:rsidR="001625F9" w:rsidRDefault="001625F9" w:rsidP="001625F9">
      <w:pPr>
        <w:rPr>
          <w:rFonts w:hint="eastAsia"/>
        </w:rPr>
      </w:pPr>
      <w:r>
        <w:rPr>
          <w:rFonts w:hint="eastAsia"/>
        </w:rPr>
        <w:t>在落地可行性层面，整体方案以软件系统为核心，</w:t>
      </w:r>
      <w:r w:rsidR="00CB380A">
        <w:rPr>
          <w:rFonts w:hint="eastAsia"/>
        </w:rPr>
        <w:t>在</w:t>
      </w:r>
      <w:r>
        <w:rPr>
          <w:rFonts w:hint="eastAsia"/>
        </w:rPr>
        <w:t>现有晨光中性笔生产工艺</w:t>
      </w:r>
      <w:r w:rsidR="00CB380A">
        <w:rPr>
          <w:rFonts w:hint="eastAsia"/>
        </w:rPr>
        <w:t>基础上增加书写感应配件</w:t>
      </w:r>
      <w:r>
        <w:rPr>
          <w:rFonts w:hint="eastAsia"/>
        </w:rPr>
        <w:t>，可面向学生群体开展试点试用；后续可依托晨光现有渠道完成数字化服务配套推广，实现文具硬件与</w:t>
      </w:r>
      <w:r>
        <w:t>AI学习服务的场景融合，具备良好的迭代空间与市场推广价值。</w:t>
      </w:r>
    </w:p>
    <w:sectPr w:rsidR="00162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3E"/>
    <w:rsid w:val="00047BE6"/>
    <w:rsid w:val="00091D6D"/>
    <w:rsid w:val="001625F9"/>
    <w:rsid w:val="00752E3E"/>
    <w:rsid w:val="008D1B16"/>
    <w:rsid w:val="00B5369B"/>
    <w:rsid w:val="00CB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9BCDE"/>
  <w15:chartTrackingRefBased/>
  <w15:docId w15:val="{055750BB-1B28-47F4-8A4B-AB993C7C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E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E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E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E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E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E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E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E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2E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芷妍 陈</dc:creator>
  <cp:keywords/>
  <dc:description/>
  <cp:lastModifiedBy>芷妍 陈</cp:lastModifiedBy>
  <cp:revision>3</cp:revision>
  <dcterms:created xsi:type="dcterms:W3CDTF">2026-07-18T04:25:00Z</dcterms:created>
  <dcterms:modified xsi:type="dcterms:W3CDTF">2026-07-18T05:28:00Z</dcterms:modified>
</cp:coreProperties>
</file>