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9895" w14:textId="77777777" w:rsidR="00C13675" w:rsidRPr="009B3C7C" w:rsidRDefault="000B2FD4" w:rsidP="00EB266C">
      <w:pPr>
        <w:pStyle w:val="aa"/>
        <w:rPr>
          <w:rFonts w:eastAsia="隶书"/>
          <w:sz w:val="84"/>
          <w:szCs w:val="84"/>
        </w:rPr>
      </w:pPr>
      <w:r w:rsidRPr="009B3C7C">
        <w:rPr>
          <w:rFonts w:eastAsia="隶书" w:hint="eastAsia"/>
          <w:sz w:val="84"/>
          <w:szCs w:val="84"/>
        </w:rPr>
        <w:t>杭州西湖</w:t>
      </w:r>
    </w:p>
    <w:p w14:paraId="2A815EC7" w14:textId="61276FC9" w:rsidR="000B2FD4" w:rsidRDefault="000B2FD4" w:rsidP="000B2FD4">
      <w:pPr>
        <w:ind w:firstLineChars="200" w:firstLine="437"/>
      </w:pPr>
      <w:r w:rsidRPr="000B2FD4">
        <w:rPr>
          <w:rFonts w:hint="eastAsia"/>
        </w:rPr>
        <w:t>杭州西湖位于浙江省杭州市的西南方，它以其秀丽的湖光山色和众多的名胜古迹而成为闻名中外的旅游胜地并被世人赋予“人间天堂”的美誉。作为中国首批、极少数免费对外开放的国家重点</w:t>
      </w:r>
      <w:r w:rsidRPr="00030BDB">
        <w:rPr>
          <w:rFonts w:hint="eastAsia"/>
          <w:color w:val="FF0000"/>
        </w:rPr>
        <w:t>5</w:t>
      </w:r>
      <w:r w:rsidRPr="000B2FD4">
        <w:rPr>
          <w:rFonts w:hint="eastAsia"/>
        </w:rPr>
        <w:t>A</w:t>
      </w:r>
      <w:r w:rsidRPr="000B2FD4">
        <w:rPr>
          <w:rFonts w:hint="eastAsia"/>
        </w:rPr>
        <w:t>级风景名胜区和中国十大风景名胜之一，西湖凭借着千年的历史积淀所</w:t>
      </w:r>
      <w:proofErr w:type="gramStart"/>
      <w:r w:rsidRPr="000B2FD4">
        <w:rPr>
          <w:rFonts w:hint="eastAsia"/>
        </w:rPr>
        <w:t>蕴育</w:t>
      </w:r>
      <w:proofErr w:type="gramEnd"/>
      <w:r w:rsidRPr="000B2FD4">
        <w:rPr>
          <w:rFonts w:hint="eastAsia"/>
        </w:rPr>
        <w:t>出的特有江南风韵和大量杰出的文化景观而入选世界文化遗产，这同时也是现今《世界遗产名录》中少数几个、中国唯一</w:t>
      </w:r>
      <w:proofErr w:type="gramStart"/>
      <w:r w:rsidRPr="000B2FD4">
        <w:rPr>
          <w:rFonts w:hint="eastAsia"/>
        </w:rPr>
        <w:t>一</w:t>
      </w:r>
      <w:proofErr w:type="gramEnd"/>
      <w:r w:rsidRPr="000B2FD4">
        <w:rPr>
          <w:rFonts w:hint="eastAsia"/>
        </w:rPr>
        <w:t>处湖泊类文化遗产</w:t>
      </w:r>
      <w:r w:rsidR="00C6624E">
        <w:rPr>
          <w:rFonts w:hint="eastAsia"/>
          <w:noProof/>
          <w:lang w:val="zh-CN"/>
        </w:rPr>
        <w:drawing>
          <wp:inline distT="0" distB="0" distL="0" distR="0" wp14:anchorId="40F84963" wp14:editId="6D172BC3">
            <wp:extent cx="142875" cy="142875"/>
            <wp:effectExtent l="0" t="0" r="9525" b="9525"/>
            <wp:docPr id="1" name="图形 1" descr="波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descr="波浪"/>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2875" cy="142875"/>
                    </a:xfrm>
                    <a:prstGeom prst="rect">
                      <a:avLst/>
                    </a:prstGeom>
                  </pic:spPr>
                </pic:pic>
              </a:graphicData>
            </a:graphic>
          </wp:inline>
        </w:drawing>
      </w:r>
      <w:r w:rsidRPr="000B2FD4">
        <w:rPr>
          <w:rFonts w:hint="eastAsia"/>
        </w:rPr>
        <w:t>。出现于人民币壹圆纸币背面的三潭印月景观，亦体现着西湖在中国风景名胜中特殊的地位。</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8"/>
        <w:gridCol w:w="2078"/>
        <w:gridCol w:w="2078"/>
        <w:gridCol w:w="2078"/>
      </w:tblGrid>
      <w:tr w:rsidR="00A33F3C" w14:paraId="5E406494" w14:textId="77777777" w:rsidTr="00030BDB">
        <w:tc>
          <w:tcPr>
            <w:tcW w:w="2132" w:type="dxa"/>
          </w:tcPr>
          <w:p w14:paraId="401DB92E" w14:textId="4F95554B" w:rsidR="00A33F3C" w:rsidRDefault="00030BDB" w:rsidP="00A33F3C">
            <w:hyperlink w:anchor="历史沿革" w:history="1">
              <w:r w:rsidR="00A33F3C" w:rsidRPr="00030BDB">
                <w:rPr>
                  <w:rStyle w:val="ae"/>
                  <w:rFonts w:hint="eastAsia"/>
                </w:rPr>
                <w:t>基本信息</w:t>
              </w:r>
            </w:hyperlink>
          </w:p>
        </w:tc>
        <w:tc>
          <w:tcPr>
            <w:tcW w:w="2132" w:type="dxa"/>
          </w:tcPr>
          <w:p w14:paraId="4F55FF17" w14:textId="7B3A4A97" w:rsidR="00A33F3C" w:rsidRDefault="00030BDB" w:rsidP="00A33F3C">
            <w:hyperlink w:anchor="名称由来" w:history="1">
              <w:r w:rsidR="00A33F3C" w:rsidRPr="00030BDB">
                <w:rPr>
                  <w:rStyle w:val="ae"/>
                  <w:rFonts w:hint="eastAsia"/>
                </w:rPr>
                <w:t>名称由来</w:t>
              </w:r>
            </w:hyperlink>
          </w:p>
        </w:tc>
        <w:tc>
          <w:tcPr>
            <w:tcW w:w="2132" w:type="dxa"/>
          </w:tcPr>
          <w:p w14:paraId="3127E5FB" w14:textId="6EF25557" w:rsidR="00A33F3C" w:rsidRDefault="00030BDB" w:rsidP="00A33F3C">
            <w:hyperlink w:anchor="历史沿革" w:history="1">
              <w:r w:rsidR="00A33F3C" w:rsidRPr="00030BDB">
                <w:rPr>
                  <w:rStyle w:val="ae"/>
                  <w:rFonts w:hint="eastAsia"/>
                </w:rPr>
                <w:t>历史沿革</w:t>
              </w:r>
            </w:hyperlink>
          </w:p>
        </w:tc>
        <w:tc>
          <w:tcPr>
            <w:tcW w:w="2132" w:type="dxa"/>
          </w:tcPr>
          <w:p w14:paraId="62AE92BE" w14:textId="2E761998" w:rsidR="00A33F3C" w:rsidRDefault="00030BDB" w:rsidP="000B2FD4">
            <w:hyperlink w:anchor="周边住宿" w:history="1">
              <w:r w:rsidR="00A33F3C" w:rsidRPr="00030BDB">
                <w:rPr>
                  <w:rStyle w:val="ae"/>
                  <w:rFonts w:hint="eastAsia"/>
                </w:rPr>
                <w:t>周边住宿</w:t>
              </w:r>
            </w:hyperlink>
          </w:p>
        </w:tc>
      </w:tr>
    </w:tbl>
    <w:p w14:paraId="675F6EA2" w14:textId="77777777" w:rsidR="000B2FD4" w:rsidRDefault="000B2FD4" w:rsidP="00EB266C">
      <w:pPr>
        <w:pStyle w:val="a5"/>
        <w:numPr>
          <w:ilvl w:val="0"/>
          <w:numId w:val="1"/>
        </w:numPr>
        <w:ind w:firstLineChars="0"/>
      </w:pPr>
      <w:bookmarkStart w:id="0" w:name="基本信息"/>
      <w:r>
        <w:rPr>
          <w:rFonts w:hint="eastAsia"/>
        </w:rPr>
        <w:t>基本信息</w:t>
      </w:r>
    </w:p>
    <w:bookmarkEnd w:id="0"/>
    <w:p w14:paraId="53243A21" w14:textId="77777777" w:rsidR="000B2FD4" w:rsidRDefault="000B2FD4" w:rsidP="000B2FD4">
      <w:pPr>
        <w:ind w:firstLineChars="200" w:firstLine="437"/>
      </w:pPr>
      <w:r w:rsidRPr="000B2FD4">
        <w:rPr>
          <w:rFonts w:hint="eastAsia"/>
        </w:rPr>
        <w:t>杭州西湖位于浙江省杭州市西部，杭州市市中心，著名潟湖，旧称武林水也称西子湖。其余三面环山，面积约</w:t>
      </w:r>
      <w:r w:rsidRPr="00030BDB">
        <w:rPr>
          <w:rFonts w:hint="eastAsia"/>
          <w:color w:val="FF0000"/>
        </w:rPr>
        <w:t>6</w:t>
      </w:r>
      <w:r w:rsidRPr="000B2FD4">
        <w:rPr>
          <w:rFonts w:hint="eastAsia"/>
        </w:rPr>
        <w:t>.</w:t>
      </w:r>
      <w:r w:rsidRPr="00030BDB">
        <w:rPr>
          <w:rFonts w:hint="eastAsia"/>
          <w:color w:val="FF0000"/>
        </w:rPr>
        <w:t>5</w:t>
      </w:r>
      <w:r w:rsidRPr="000B2FD4">
        <w:rPr>
          <w:rFonts w:hint="eastAsia"/>
        </w:rPr>
        <w:t>平方千米，南北长约</w:t>
      </w:r>
      <w:r w:rsidRPr="00030BDB">
        <w:rPr>
          <w:rFonts w:hint="eastAsia"/>
          <w:color w:val="FF0000"/>
        </w:rPr>
        <w:t>3</w:t>
      </w:r>
      <w:r w:rsidRPr="000B2FD4">
        <w:rPr>
          <w:rFonts w:hint="eastAsia"/>
        </w:rPr>
        <w:t>.</w:t>
      </w:r>
      <w:r w:rsidRPr="00030BDB">
        <w:rPr>
          <w:rFonts w:hint="eastAsia"/>
          <w:color w:val="FF0000"/>
        </w:rPr>
        <w:t>2</w:t>
      </w:r>
      <w:r w:rsidRPr="000B2FD4">
        <w:rPr>
          <w:rFonts w:hint="eastAsia"/>
        </w:rPr>
        <w:t>千米，东西宽约</w:t>
      </w:r>
      <w:r w:rsidRPr="00030BDB">
        <w:rPr>
          <w:rFonts w:hint="eastAsia"/>
          <w:color w:val="FF0000"/>
        </w:rPr>
        <w:t>2</w:t>
      </w:r>
      <w:r w:rsidRPr="000B2FD4">
        <w:rPr>
          <w:rFonts w:hint="eastAsia"/>
        </w:rPr>
        <w:t>.</w:t>
      </w:r>
      <w:r w:rsidRPr="00030BDB">
        <w:rPr>
          <w:rFonts w:hint="eastAsia"/>
          <w:color w:val="FF0000"/>
        </w:rPr>
        <w:t>8</w:t>
      </w:r>
      <w:r w:rsidRPr="000B2FD4">
        <w:rPr>
          <w:rFonts w:hint="eastAsia"/>
        </w:rPr>
        <w:t>千米，云山秀水是西湖的底色；山水与人文交融是西湖风景名胜区的格调。西湖之妙，在于湖裹山中，山屏湖外，湖和山相得益彰；西湖的美，</w:t>
      </w:r>
      <w:proofErr w:type="gramStart"/>
      <w:r w:rsidRPr="000B2FD4">
        <w:rPr>
          <w:rFonts w:hint="eastAsia"/>
        </w:rPr>
        <w:t>在于晴中见</w:t>
      </w:r>
      <w:proofErr w:type="gramEnd"/>
      <w:r w:rsidRPr="000B2FD4">
        <w:rPr>
          <w:rFonts w:hint="eastAsia"/>
        </w:rPr>
        <w:t>潋滟，雨中显空蒙，无论雨雪晴阴都能成景。湖区以苏堤和白堤的优美风光见称，苏堤和白堤横贯于西湖，把西湖分隔为西里湖，小南湖，岳湖，外湖和</w:t>
      </w:r>
      <w:proofErr w:type="gramStart"/>
      <w:r w:rsidRPr="000B2FD4">
        <w:rPr>
          <w:rFonts w:hint="eastAsia"/>
        </w:rPr>
        <w:t>里湖五部分</w:t>
      </w:r>
      <w:proofErr w:type="gramEnd"/>
      <w:r w:rsidRPr="000B2FD4">
        <w:rPr>
          <w:rFonts w:hint="eastAsia"/>
        </w:rPr>
        <w:t>。每当晨光初启，宿雾如烟，湖面腾起薄雾时，便出现</w:t>
      </w:r>
      <w:r w:rsidRPr="000B2FD4">
        <w:rPr>
          <w:rFonts w:hint="eastAsia"/>
        </w:rPr>
        <w:t>"</w:t>
      </w:r>
      <w:r w:rsidRPr="000B2FD4">
        <w:rPr>
          <w:rFonts w:hint="eastAsia"/>
        </w:rPr>
        <w:t>六桥烟柳</w:t>
      </w:r>
      <w:r w:rsidRPr="000B2FD4">
        <w:rPr>
          <w:rFonts w:hint="eastAsia"/>
        </w:rPr>
        <w:t>"</w:t>
      </w:r>
      <w:r w:rsidRPr="000B2FD4">
        <w:rPr>
          <w:rFonts w:hint="eastAsia"/>
        </w:rPr>
        <w:t>的优美风景，是</w:t>
      </w:r>
      <w:proofErr w:type="gramStart"/>
      <w:r w:rsidRPr="000B2FD4">
        <w:rPr>
          <w:rFonts w:hint="eastAsia"/>
        </w:rPr>
        <w:t>钱塘十</w:t>
      </w:r>
      <w:proofErr w:type="gramEnd"/>
      <w:r w:rsidRPr="000B2FD4">
        <w:rPr>
          <w:rFonts w:hint="eastAsia"/>
        </w:rPr>
        <w:t>景之一。</w:t>
      </w:r>
    </w:p>
    <w:p w14:paraId="2FD6F8CE" w14:textId="77777777" w:rsidR="000B2FD4" w:rsidRDefault="000B2FD4" w:rsidP="00EB266C">
      <w:pPr>
        <w:pStyle w:val="a5"/>
        <w:numPr>
          <w:ilvl w:val="0"/>
          <w:numId w:val="1"/>
        </w:numPr>
        <w:ind w:firstLineChars="0"/>
      </w:pPr>
      <w:bookmarkStart w:id="1" w:name="名称由来"/>
      <w:r w:rsidRPr="000B2FD4">
        <w:rPr>
          <w:rFonts w:hint="eastAsia"/>
        </w:rPr>
        <w:t>名称由来</w:t>
      </w:r>
    </w:p>
    <w:bookmarkEnd w:id="1"/>
    <w:p w14:paraId="6513B121" w14:textId="77777777" w:rsidR="000B2FD4" w:rsidRDefault="000B2FD4" w:rsidP="000B2FD4">
      <w:pPr>
        <w:ind w:firstLineChars="200" w:firstLine="437"/>
      </w:pPr>
      <w:r>
        <w:rPr>
          <w:rFonts w:hint="eastAsia"/>
        </w:rPr>
        <w:t>说起西湖的来历，有着许多优美的神话传说和民间故事。相传在</w:t>
      </w:r>
      <w:proofErr w:type="gramStart"/>
      <w:r>
        <w:rPr>
          <w:rFonts w:hint="eastAsia"/>
        </w:rPr>
        <w:t>很久很久</w:t>
      </w:r>
      <w:proofErr w:type="gramEnd"/>
      <w:r>
        <w:rPr>
          <w:rFonts w:hint="eastAsia"/>
        </w:rPr>
        <w:t>以前，天上的玉龙和金凤在银河边的仙岛上找到了一块白玉，他们一起琢磨了许多年，白玉就变成了一颗璀璨的明珠，这颗宝珠的珠光照到哪里，哪里的树木就常青，百花就盛开。但是后来这颗宝珠被王母娘娘发现了，王母娘娘就派天兵天将把宝珠抢走，玉龙和金凤赶去索珠，王母不肯，于是就发生了争抢，谁知王母的手突然</w:t>
      </w:r>
      <w:proofErr w:type="gramStart"/>
      <w:r>
        <w:rPr>
          <w:rFonts w:hint="eastAsia"/>
        </w:rPr>
        <w:t>一</w:t>
      </w:r>
      <w:proofErr w:type="gramEnd"/>
      <w:r>
        <w:rPr>
          <w:rFonts w:hint="eastAsia"/>
        </w:rPr>
        <w:t>松，明珠就降落到人间，变成了波光粼粼的西湖，玉龙和金凤也随之下凡，变成了玉龙山（即玉皇山）和凤凰山，永远守护着西湖。</w:t>
      </w:r>
    </w:p>
    <w:p w14:paraId="3F7F24F7" w14:textId="77777777" w:rsidR="000B2FD4" w:rsidRDefault="000B2FD4" w:rsidP="00EB266C">
      <w:pPr>
        <w:pStyle w:val="a5"/>
        <w:numPr>
          <w:ilvl w:val="0"/>
          <w:numId w:val="1"/>
        </w:numPr>
        <w:ind w:firstLineChars="0"/>
      </w:pPr>
      <w:bookmarkStart w:id="2" w:name="历史沿革"/>
      <w:r>
        <w:rPr>
          <w:rFonts w:hint="eastAsia"/>
        </w:rPr>
        <w:t>历史沿革</w:t>
      </w:r>
    </w:p>
    <w:bookmarkEnd w:id="2"/>
    <w:p w14:paraId="0BB9F9BD" w14:textId="6BBE92D3" w:rsidR="00A33F3C" w:rsidRDefault="00A33F3C" w:rsidP="000B2FD4">
      <w:pPr>
        <w:ind w:firstLineChars="200" w:firstLine="437"/>
      </w:pPr>
      <w:r>
        <w:rPr>
          <w:rFonts w:hint="eastAsia"/>
        </w:rPr>
        <w:t>历史上对西湖影响最大的，是杭州发展史上极其显赫的吴越国和南宋时期。西湖的全面开发和基本定型正是在此两朝。</w:t>
      </w:r>
    </w:p>
    <w:p w14:paraId="78AE919C" w14:textId="71802328" w:rsidR="00A33F3C" w:rsidRDefault="00A33F3C" w:rsidP="000B2FD4">
      <w:pPr>
        <w:ind w:firstLineChars="200" w:firstLine="437"/>
      </w:pPr>
      <w:r>
        <w:rPr>
          <w:rFonts w:hint="eastAsia"/>
        </w:rPr>
        <w:t>进入五代十国时期，吴越国（</w:t>
      </w:r>
      <w:r w:rsidRPr="00030BDB">
        <w:rPr>
          <w:rFonts w:hint="eastAsia"/>
          <w:color w:val="FF0000"/>
        </w:rPr>
        <w:t>907</w:t>
      </w:r>
      <w:r>
        <w:rPr>
          <w:rFonts w:hint="eastAsia"/>
        </w:rPr>
        <w:t>～</w:t>
      </w:r>
      <w:r w:rsidRPr="00030BDB">
        <w:rPr>
          <w:rFonts w:hint="eastAsia"/>
          <w:color w:val="FF0000"/>
        </w:rPr>
        <w:t>960</w:t>
      </w:r>
      <w:r>
        <w:rPr>
          <w:rFonts w:hint="eastAsia"/>
        </w:rPr>
        <w:t>年），以杭州为都城，促进与沿海各地的交通，与日本、朝鲜等国通商贸易。同时，由于吴越国历代国王崇信佛教，在西湖周围兴建大量寺庙、宝塔、</w:t>
      </w:r>
      <w:proofErr w:type="gramStart"/>
      <w:r>
        <w:rPr>
          <w:rFonts w:hint="eastAsia"/>
        </w:rPr>
        <w:t>经幢和石窟</w:t>
      </w:r>
      <w:proofErr w:type="gramEnd"/>
      <w:r>
        <w:rPr>
          <w:rFonts w:hint="eastAsia"/>
        </w:rPr>
        <w:t>，扩建灵隐寺，创建昭庆寺、净慈寺、理安寺、六通寺和</w:t>
      </w:r>
      <w:proofErr w:type="gramStart"/>
      <w:r>
        <w:rPr>
          <w:rFonts w:hint="eastAsia"/>
        </w:rPr>
        <w:t>韬光庵</w:t>
      </w:r>
      <w:proofErr w:type="gramEnd"/>
      <w:r>
        <w:rPr>
          <w:rFonts w:hint="eastAsia"/>
        </w:rPr>
        <w:t>等，建造保俶塔、六和塔、雷峰塔和白塔，一时有佛国之称。灵隐寺、天竺等寺院和钱塘江观潮是当时的游览胜地。由于西湖的地质原因，淤泥堆积速度快，西湖疏浚成了日常维护工作，因此吴越国王钱镠于宝正二年（</w:t>
      </w:r>
      <w:r w:rsidRPr="00030BDB">
        <w:rPr>
          <w:rFonts w:hint="eastAsia"/>
          <w:color w:val="FF0000"/>
        </w:rPr>
        <w:t>927</w:t>
      </w:r>
      <w:r>
        <w:rPr>
          <w:rFonts w:hint="eastAsia"/>
        </w:rPr>
        <w:t>年）置</w:t>
      </w:r>
      <w:proofErr w:type="gramStart"/>
      <w:r>
        <w:rPr>
          <w:rFonts w:hint="eastAsia"/>
        </w:rPr>
        <w:t>撩湖兵</w:t>
      </w:r>
      <w:proofErr w:type="gramEnd"/>
      <w:r>
        <w:rPr>
          <w:rFonts w:hint="eastAsia"/>
        </w:rPr>
        <w:t>千人，</w:t>
      </w:r>
      <w:proofErr w:type="gramStart"/>
      <w:r>
        <w:rPr>
          <w:rFonts w:hint="eastAsia"/>
        </w:rPr>
        <w:t>芟</w:t>
      </w:r>
      <w:proofErr w:type="gramEnd"/>
      <w:r>
        <w:rPr>
          <w:rFonts w:hint="eastAsia"/>
        </w:rPr>
        <w:t>草</w:t>
      </w:r>
      <w:proofErr w:type="gramStart"/>
      <w:r>
        <w:rPr>
          <w:rFonts w:hint="eastAsia"/>
        </w:rPr>
        <w:t>浚</w:t>
      </w:r>
      <w:proofErr w:type="gramEnd"/>
      <w:r>
        <w:rPr>
          <w:rFonts w:hint="eastAsia"/>
        </w:rPr>
        <w:t>泉，确保了西湖水体的存在。</w:t>
      </w:r>
    </w:p>
    <w:p w14:paraId="5C151896" w14:textId="226622AE" w:rsidR="00A33F3C" w:rsidRDefault="00A33F3C" w:rsidP="000B2FD4">
      <w:pPr>
        <w:ind w:firstLineChars="200" w:firstLine="437"/>
      </w:pPr>
      <w:r>
        <w:rPr>
          <w:rFonts w:hint="eastAsia"/>
        </w:rPr>
        <w:t>北宋后期，著名诗人苏轼对西湖治理做出了极大贡献。从五代至北宋后期，西湖长年不治，</w:t>
      </w:r>
      <w:proofErr w:type="gramStart"/>
      <w:r>
        <w:rPr>
          <w:rFonts w:hint="eastAsia"/>
        </w:rPr>
        <w:t>葑</w:t>
      </w:r>
      <w:proofErr w:type="gramEnd"/>
      <w:r>
        <w:rPr>
          <w:rFonts w:hint="eastAsia"/>
        </w:rPr>
        <w:t>草</w:t>
      </w:r>
      <w:proofErr w:type="gramStart"/>
      <w:r>
        <w:rPr>
          <w:rFonts w:hint="eastAsia"/>
        </w:rPr>
        <w:t>湮</w:t>
      </w:r>
      <w:proofErr w:type="gramEnd"/>
      <w:r>
        <w:rPr>
          <w:rFonts w:hint="eastAsia"/>
        </w:rPr>
        <w:t>塞占据了湖面的一半。元祐五年（</w:t>
      </w:r>
      <w:r w:rsidRPr="00030BDB">
        <w:rPr>
          <w:rFonts w:hint="eastAsia"/>
          <w:color w:val="FF0000"/>
        </w:rPr>
        <w:t>1090</w:t>
      </w:r>
      <w:r>
        <w:rPr>
          <w:rFonts w:hint="eastAsia"/>
        </w:rPr>
        <w:t>），苏轼上《乞开杭州西湖状》于宋哲宗，断言：“杭州之有西湖，如人之有眉目，盖不可废也。”同年四月，动员</w:t>
      </w:r>
      <w:r w:rsidRPr="00030BDB">
        <w:rPr>
          <w:rFonts w:hint="eastAsia"/>
          <w:color w:val="FF0000"/>
        </w:rPr>
        <w:t>20</w:t>
      </w:r>
      <w:r>
        <w:rPr>
          <w:rFonts w:hint="eastAsia"/>
        </w:rPr>
        <w:t>万民工疏浚西湖，并用挖出来的</w:t>
      </w:r>
      <w:proofErr w:type="gramStart"/>
      <w:r>
        <w:rPr>
          <w:rFonts w:hint="eastAsia"/>
        </w:rPr>
        <w:t>葑</w:t>
      </w:r>
      <w:proofErr w:type="gramEnd"/>
      <w:r>
        <w:rPr>
          <w:rFonts w:hint="eastAsia"/>
        </w:rPr>
        <w:t>草和淤泥，堆筑起自南至北横贯湖面</w:t>
      </w:r>
      <w:r w:rsidRPr="00030BDB">
        <w:rPr>
          <w:rFonts w:hint="eastAsia"/>
          <w:color w:val="FF0000"/>
        </w:rPr>
        <w:t>2</w:t>
      </w:r>
      <w:r>
        <w:rPr>
          <w:rFonts w:hint="eastAsia"/>
        </w:rPr>
        <w:t>.</w:t>
      </w:r>
      <w:r w:rsidRPr="00030BDB">
        <w:rPr>
          <w:rFonts w:hint="eastAsia"/>
          <w:color w:val="FF0000"/>
        </w:rPr>
        <w:t>8</w:t>
      </w:r>
      <w:r>
        <w:rPr>
          <w:rFonts w:hint="eastAsia"/>
        </w:rPr>
        <w:t>公里的长堤，在堤上建六座石拱桥，自此西湖水面分东西两部，而南北</w:t>
      </w:r>
      <w:proofErr w:type="gramStart"/>
      <w:r>
        <w:rPr>
          <w:rFonts w:hint="eastAsia"/>
        </w:rPr>
        <w:t>两山始以</w:t>
      </w:r>
      <w:proofErr w:type="gramEnd"/>
      <w:r>
        <w:rPr>
          <w:rFonts w:hint="eastAsia"/>
        </w:rPr>
        <w:t>沟通。后人为纪念他，将这条长堤称为“苏堤”。相传杭州名菜“东坡肉”，就是苏东坡犒赏疏浚民工的美食。</w:t>
      </w:r>
      <w:r>
        <w:rPr>
          <w:rFonts w:hint="eastAsia"/>
        </w:rPr>
        <w:lastRenderedPageBreak/>
        <w:t>与白居易一样，大诗人苏轼也在杭州留下了众多诗篇，其中最有名的有《饮湖上初晴后雨》、《六月二十七日望湖楼醉书》。</w:t>
      </w:r>
    </w:p>
    <w:p w14:paraId="305D29B4" w14:textId="777AC6CF" w:rsidR="00A33F3C" w:rsidRDefault="00A33F3C" w:rsidP="000B2FD4">
      <w:pPr>
        <w:ind w:firstLineChars="200" w:firstLine="437"/>
      </w:pPr>
      <w:r w:rsidRPr="00030BDB">
        <w:rPr>
          <w:rFonts w:hint="eastAsia"/>
          <w:color w:val="FF0000"/>
        </w:rPr>
        <w:t>1127</w:t>
      </w:r>
      <w:r>
        <w:rPr>
          <w:rFonts w:hint="eastAsia"/>
        </w:rPr>
        <w:t>年，南宋定都临安后，杭州成为全国的政治、经济、文化中心，人口激增，经济繁荣，杭州进入了发展的鼎盛时期。南宋吴自牧在《梦粱录》中写道：“临安风俗，四时奢侈，赏玩</w:t>
      </w:r>
      <w:proofErr w:type="gramStart"/>
      <w:r>
        <w:rPr>
          <w:rFonts w:hint="eastAsia"/>
        </w:rPr>
        <w:t>殆</w:t>
      </w:r>
      <w:proofErr w:type="gramEnd"/>
      <w:r>
        <w:rPr>
          <w:rFonts w:hint="eastAsia"/>
        </w:rPr>
        <w:t>无虚日。西有湖光可爱，东有江潮堪观，皆绝景也。”杭州的旅游者，每年除香客外，又增加了各国的使臣、商贾、僧侣，赴京赶考的学子，国内来杭贸易的商人。西湖的风景名胜开始广为人知。当时，西湖泛舟游览极为兴盛，据古籍记载，“湖中大小船只不下数百舫”，“皆精巧创造，雕栏画拱，行如平地。”南宋诗人林升在诗《题临安邸》对当时的盛况做了生动的描绘。另外，诗人杨万里也曾</w:t>
      </w:r>
      <w:proofErr w:type="gramStart"/>
      <w:r>
        <w:rPr>
          <w:rFonts w:hint="eastAsia"/>
        </w:rPr>
        <w:t>作诗</w:t>
      </w:r>
      <w:proofErr w:type="gramEnd"/>
      <w:r>
        <w:rPr>
          <w:rFonts w:hint="eastAsia"/>
        </w:rPr>
        <w:t>《晓出净慈寺送林子方》，盛赞西湖美景。</w:t>
      </w:r>
    </w:p>
    <w:p w14:paraId="0115B7DC" w14:textId="77777777" w:rsidR="00CF6A9D" w:rsidRDefault="005C74DF" w:rsidP="00CF6A9D">
      <w:pPr>
        <w:pStyle w:val="a5"/>
        <w:numPr>
          <w:ilvl w:val="0"/>
          <w:numId w:val="1"/>
        </w:numPr>
        <w:ind w:firstLineChars="0"/>
      </w:pPr>
      <w:bookmarkStart w:id="3" w:name="周边住宿"/>
      <w:r>
        <w:rPr>
          <w:rFonts w:hint="eastAsia"/>
        </w:rPr>
        <w:t>周边住宿</w:t>
      </w:r>
    </w:p>
    <w:tbl>
      <w:tblPr>
        <w:tblW w:w="8325" w:type="dxa"/>
        <w:tblBorders>
          <w:top w:val="single" w:sz="4" w:space="0" w:color="FF0000"/>
          <w:left w:val="single" w:sz="4" w:space="0" w:color="FF0000"/>
          <w:bottom w:val="single" w:sz="4" w:space="0" w:color="FF0000"/>
          <w:right w:val="single" w:sz="4" w:space="0" w:color="FF0000"/>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6"/>
        <w:gridCol w:w="10557"/>
        <w:gridCol w:w="10557"/>
      </w:tblGrid>
      <w:tr w:rsidR="009B3C7C" w:rsidRPr="005C74DF" w14:paraId="02F2D25E" w14:textId="77777777" w:rsidTr="00A33F3C">
        <w:tc>
          <w:tcPr>
            <w:tcW w:w="2640" w:type="dxa"/>
            <w:hideMark/>
          </w:tcPr>
          <w:bookmarkEnd w:id="3"/>
          <w:p w14:paraId="393B21C1" w14:textId="77777777" w:rsidR="009B3C7C" w:rsidRPr="005C74DF" w:rsidRDefault="009B3C7C" w:rsidP="005C74DF">
            <w:pPr>
              <w:widowControl/>
              <w:spacing w:line="0" w:lineRule="atLeast"/>
              <w:jc w:val="left"/>
              <w:rPr>
                <w:rFonts w:ascii="宋体" w:hAnsi="宋体" w:cs="宋体"/>
                <w:kern w:val="0"/>
                <w:sz w:val="18"/>
                <w:szCs w:val="18"/>
              </w:rPr>
            </w:pPr>
            <w:r w:rsidRPr="005C74DF">
              <w:rPr>
                <w:rFonts w:ascii="宋体" w:hAnsi="宋体" w:cs="宋体"/>
                <w:b/>
                <w:bCs/>
                <w:kern w:val="0"/>
                <w:sz w:val="18"/>
                <w:szCs w:val="18"/>
              </w:rPr>
              <w:t>酒店名称</w:t>
            </w:r>
          </w:p>
        </w:tc>
        <w:tc>
          <w:tcPr>
            <w:tcW w:w="3471" w:type="dxa"/>
            <w:hideMark/>
          </w:tcPr>
          <w:p w14:paraId="2C8AB0BF" w14:textId="77777777" w:rsidR="009B3C7C" w:rsidRPr="005C74DF" w:rsidRDefault="009B3C7C" w:rsidP="005C74DF">
            <w:pPr>
              <w:widowControl/>
              <w:spacing w:line="0" w:lineRule="atLeast"/>
              <w:jc w:val="left"/>
              <w:rPr>
                <w:rFonts w:ascii="宋体" w:hAnsi="宋体" w:cs="宋体"/>
                <w:kern w:val="0"/>
                <w:sz w:val="18"/>
                <w:szCs w:val="18"/>
              </w:rPr>
            </w:pPr>
            <w:r w:rsidRPr="005C74DF">
              <w:rPr>
                <w:rFonts w:ascii="宋体" w:hAnsi="宋体" w:cs="宋体"/>
                <w:b/>
                <w:bCs/>
                <w:kern w:val="0"/>
                <w:sz w:val="18"/>
                <w:szCs w:val="18"/>
              </w:rPr>
              <w:t>酒店地址</w:t>
            </w:r>
          </w:p>
        </w:tc>
        <w:tc>
          <w:tcPr>
            <w:tcW w:w="2214" w:type="dxa"/>
            <w:hideMark/>
          </w:tcPr>
          <w:p w14:paraId="5FAB6733" w14:textId="77777777" w:rsidR="00CF6A9D" w:rsidRDefault="009B3C7C" w:rsidP="00366303">
            <w:pPr>
              <w:widowControl/>
              <w:spacing w:line="0" w:lineRule="atLeast"/>
              <w:jc w:val="left"/>
              <w:rPr>
                <w:rFonts w:ascii="宋体" w:hAnsi="宋体" w:cs="宋体"/>
                <w:b/>
                <w:kern w:val="0"/>
                <w:sz w:val="18"/>
                <w:szCs w:val="18"/>
              </w:rPr>
            </w:pPr>
            <w:r w:rsidRPr="00366303">
              <w:rPr>
                <w:rFonts w:ascii="宋体" w:hAnsi="宋体" w:cs="宋体"/>
                <w:b/>
                <w:kern w:val="0"/>
                <w:sz w:val="18"/>
                <w:szCs w:val="18"/>
              </w:rPr>
              <w:t>距</w:t>
            </w:r>
            <w:r w:rsidRPr="005C74DF">
              <w:rPr>
                <w:rFonts w:ascii="宋体" w:hAnsi="宋体" w:cs="宋体"/>
                <w:b/>
                <w:kern w:val="0"/>
                <w:sz w:val="18"/>
                <w:szCs w:val="18"/>
              </w:rPr>
              <w:t>西湖直线距离约</w:t>
            </w:r>
          </w:p>
          <w:p w14:paraId="4DA30B3C" w14:textId="77777777" w:rsidR="009B3C7C" w:rsidRPr="005C74DF" w:rsidRDefault="009B3C7C" w:rsidP="00366303">
            <w:pPr>
              <w:widowControl/>
              <w:spacing w:line="0" w:lineRule="atLeast"/>
              <w:jc w:val="left"/>
              <w:rPr>
                <w:rFonts w:ascii="宋体" w:hAnsi="宋体" w:cs="宋体"/>
                <w:b/>
                <w:kern w:val="0"/>
                <w:sz w:val="18"/>
                <w:szCs w:val="18"/>
              </w:rPr>
            </w:pPr>
            <w:r w:rsidRPr="00366303">
              <w:rPr>
                <w:rFonts w:ascii="宋体" w:hAnsi="宋体" w:cs="宋体" w:hint="eastAsia"/>
                <w:b/>
                <w:kern w:val="0"/>
                <w:sz w:val="18"/>
                <w:szCs w:val="18"/>
              </w:rPr>
              <w:t>(</w:t>
            </w:r>
            <w:r w:rsidRPr="005C74DF">
              <w:rPr>
                <w:rFonts w:ascii="宋体" w:hAnsi="宋体" w:cs="宋体"/>
                <w:b/>
                <w:kern w:val="0"/>
                <w:sz w:val="18"/>
                <w:szCs w:val="18"/>
              </w:rPr>
              <w:t>公里</w:t>
            </w:r>
            <w:r w:rsidRPr="00366303">
              <w:rPr>
                <w:rFonts w:ascii="宋体" w:hAnsi="宋体" w:cs="宋体" w:hint="eastAsia"/>
                <w:b/>
                <w:kern w:val="0"/>
                <w:sz w:val="18"/>
                <w:szCs w:val="18"/>
              </w:rPr>
              <w:t>)</w:t>
            </w:r>
          </w:p>
        </w:tc>
      </w:tr>
      <w:tr w:rsidR="009B3C7C" w:rsidRPr="005C74DF" w14:paraId="3473A30A" w14:textId="77777777" w:rsidTr="00A33F3C">
        <w:tc>
          <w:tcPr>
            <w:tcW w:w="2640" w:type="dxa"/>
            <w:hideMark/>
          </w:tcPr>
          <w:p w14:paraId="387D2442" w14:textId="77777777" w:rsidR="009B3C7C" w:rsidRPr="005C74DF" w:rsidRDefault="009B3C7C" w:rsidP="005C74DF">
            <w:pPr>
              <w:widowControl/>
              <w:spacing w:line="0" w:lineRule="atLeast"/>
              <w:jc w:val="left"/>
              <w:rPr>
                <w:rFonts w:ascii="宋体" w:hAnsi="宋体" w:cs="宋体"/>
                <w:kern w:val="0"/>
                <w:sz w:val="18"/>
                <w:szCs w:val="18"/>
              </w:rPr>
            </w:pPr>
            <w:r w:rsidRPr="005C74DF">
              <w:rPr>
                <w:rFonts w:ascii="宋体" w:hAnsi="宋体" w:cs="宋体"/>
                <w:kern w:val="0"/>
                <w:sz w:val="18"/>
                <w:szCs w:val="18"/>
              </w:rPr>
              <w:t>杭州香格里拉饭店</w:t>
            </w:r>
          </w:p>
        </w:tc>
        <w:tc>
          <w:tcPr>
            <w:tcW w:w="3471" w:type="dxa"/>
            <w:hideMark/>
          </w:tcPr>
          <w:p w14:paraId="33E4D617" w14:textId="77777777" w:rsidR="009B3C7C" w:rsidRPr="005C74DF" w:rsidRDefault="009B3C7C" w:rsidP="005C74DF">
            <w:pPr>
              <w:widowControl/>
              <w:spacing w:line="0" w:lineRule="atLeast"/>
              <w:jc w:val="left"/>
              <w:rPr>
                <w:rFonts w:ascii="宋体" w:hAnsi="宋体" w:cs="宋体"/>
                <w:kern w:val="0"/>
                <w:sz w:val="18"/>
                <w:szCs w:val="18"/>
              </w:rPr>
            </w:pPr>
            <w:r w:rsidRPr="005C74DF">
              <w:rPr>
                <w:rFonts w:ascii="宋体" w:hAnsi="宋体" w:cs="宋体"/>
                <w:kern w:val="0"/>
                <w:sz w:val="18"/>
                <w:szCs w:val="18"/>
              </w:rPr>
              <w:t>杭州市西湖区北山路</w:t>
            </w:r>
            <w:r w:rsidRPr="00030BDB">
              <w:rPr>
                <w:rFonts w:ascii="宋体" w:hAnsi="宋体" w:cs="宋体"/>
                <w:color w:val="FF0000"/>
                <w:kern w:val="0"/>
                <w:sz w:val="18"/>
                <w:szCs w:val="18"/>
              </w:rPr>
              <w:t>78</w:t>
            </w:r>
            <w:r w:rsidRPr="005C74DF">
              <w:rPr>
                <w:rFonts w:ascii="宋体" w:hAnsi="宋体" w:cs="宋体"/>
                <w:kern w:val="0"/>
                <w:sz w:val="18"/>
                <w:szCs w:val="18"/>
              </w:rPr>
              <w:t>号</w:t>
            </w:r>
          </w:p>
        </w:tc>
        <w:tc>
          <w:tcPr>
            <w:tcW w:w="2214" w:type="dxa"/>
            <w:hideMark/>
          </w:tcPr>
          <w:p w14:paraId="6CF6003A" w14:textId="77777777" w:rsidR="009B3C7C" w:rsidRPr="005C74DF" w:rsidRDefault="009B3C7C" w:rsidP="00366303">
            <w:pPr>
              <w:widowControl/>
              <w:spacing w:line="0" w:lineRule="atLeast"/>
              <w:jc w:val="left"/>
              <w:rPr>
                <w:rFonts w:ascii="宋体" w:hAnsi="宋体" w:cs="宋体"/>
                <w:kern w:val="0"/>
                <w:sz w:val="18"/>
                <w:szCs w:val="18"/>
              </w:rPr>
            </w:pPr>
            <w:r w:rsidRPr="00030BDB">
              <w:rPr>
                <w:rFonts w:ascii="宋体" w:hAnsi="宋体" w:cs="宋体"/>
                <w:color w:val="FF0000"/>
                <w:kern w:val="0"/>
                <w:sz w:val="18"/>
                <w:szCs w:val="18"/>
              </w:rPr>
              <w:t>0</w:t>
            </w:r>
            <w:r w:rsidRPr="005C74DF">
              <w:rPr>
                <w:rFonts w:ascii="宋体" w:hAnsi="宋体" w:cs="宋体"/>
                <w:kern w:val="0"/>
                <w:sz w:val="18"/>
                <w:szCs w:val="18"/>
              </w:rPr>
              <w:t>.</w:t>
            </w:r>
            <w:r w:rsidRPr="00030BDB">
              <w:rPr>
                <w:rFonts w:ascii="宋体" w:hAnsi="宋体" w:cs="宋体"/>
                <w:color w:val="FF0000"/>
                <w:kern w:val="0"/>
                <w:sz w:val="18"/>
                <w:szCs w:val="18"/>
              </w:rPr>
              <w:t>89</w:t>
            </w:r>
          </w:p>
        </w:tc>
      </w:tr>
      <w:tr w:rsidR="009B3C7C" w:rsidRPr="005C74DF" w14:paraId="70F5A9F4" w14:textId="77777777" w:rsidTr="00A33F3C">
        <w:tc>
          <w:tcPr>
            <w:tcW w:w="2640" w:type="dxa"/>
            <w:hideMark/>
          </w:tcPr>
          <w:p w14:paraId="534274BF" w14:textId="77777777" w:rsidR="00CF6A9D" w:rsidRDefault="009B3C7C" w:rsidP="00A33F3C">
            <w:pPr>
              <w:widowControl/>
              <w:spacing w:line="0" w:lineRule="atLeast"/>
              <w:jc w:val="left"/>
              <w:rPr>
                <w:rFonts w:ascii="宋体" w:hAnsi="宋体" w:cs="宋体"/>
                <w:kern w:val="0"/>
                <w:sz w:val="18"/>
                <w:szCs w:val="18"/>
              </w:rPr>
            </w:pPr>
            <w:r w:rsidRPr="005C74DF">
              <w:rPr>
                <w:rFonts w:ascii="宋体" w:hAnsi="宋体" w:cs="宋体"/>
                <w:kern w:val="0"/>
                <w:sz w:val="18"/>
                <w:szCs w:val="18"/>
              </w:rPr>
              <w:t>杭州汉庭快捷酒店</w:t>
            </w:r>
          </w:p>
          <w:p w14:paraId="3785B37B" w14:textId="77777777" w:rsidR="009B3C7C" w:rsidRPr="005C74DF" w:rsidRDefault="009B3C7C" w:rsidP="00A33F3C">
            <w:pPr>
              <w:widowControl/>
              <w:spacing w:line="0" w:lineRule="atLeast"/>
              <w:jc w:val="left"/>
              <w:rPr>
                <w:rFonts w:ascii="宋体" w:hAnsi="宋体" w:cs="宋体"/>
                <w:kern w:val="0"/>
                <w:sz w:val="18"/>
                <w:szCs w:val="18"/>
              </w:rPr>
            </w:pPr>
            <w:r w:rsidRPr="005C74DF">
              <w:rPr>
                <w:rFonts w:ascii="宋体" w:hAnsi="宋体" w:cs="宋体"/>
                <w:kern w:val="0"/>
                <w:sz w:val="18"/>
                <w:szCs w:val="18"/>
              </w:rPr>
              <w:t>（西湖保俶店）</w:t>
            </w:r>
          </w:p>
        </w:tc>
        <w:tc>
          <w:tcPr>
            <w:tcW w:w="3471" w:type="dxa"/>
            <w:hideMark/>
          </w:tcPr>
          <w:p w14:paraId="1F434556" w14:textId="77777777" w:rsidR="009B3C7C" w:rsidRPr="005C74DF" w:rsidRDefault="009B3C7C" w:rsidP="00A33F3C">
            <w:pPr>
              <w:widowControl/>
              <w:spacing w:line="0" w:lineRule="atLeast"/>
              <w:jc w:val="left"/>
              <w:rPr>
                <w:rFonts w:ascii="宋体" w:hAnsi="宋体" w:cs="宋体"/>
                <w:kern w:val="0"/>
                <w:sz w:val="18"/>
                <w:szCs w:val="18"/>
              </w:rPr>
            </w:pPr>
            <w:r w:rsidRPr="005C74DF">
              <w:rPr>
                <w:rFonts w:ascii="宋体" w:hAnsi="宋体" w:cs="宋体"/>
                <w:kern w:val="0"/>
                <w:sz w:val="18"/>
                <w:szCs w:val="18"/>
              </w:rPr>
              <w:t>杭州西湖区保俶路宝石二路</w:t>
            </w:r>
            <w:r w:rsidRPr="00030BDB">
              <w:rPr>
                <w:rFonts w:ascii="宋体" w:hAnsi="宋体" w:cs="宋体"/>
                <w:color w:val="FF0000"/>
                <w:kern w:val="0"/>
                <w:sz w:val="18"/>
                <w:szCs w:val="18"/>
              </w:rPr>
              <w:t>2</w:t>
            </w:r>
            <w:r w:rsidRPr="005C74DF">
              <w:rPr>
                <w:rFonts w:ascii="宋体" w:hAnsi="宋体" w:cs="宋体"/>
                <w:kern w:val="0"/>
                <w:sz w:val="18"/>
                <w:szCs w:val="18"/>
              </w:rPr>
              <w:t>号</w:t>
            </w:r>
          </w:p>
        </w:tc>
        <w:tc>
          <w:tcPr>
            <w:tcW w:w="2214" w:type="dxa"/>
            <w:hideMark/>
          </w:tcPr>
          <w:p w14:paraId="72C7AAF0" w14:textId="77777777" w:rsidR="009B3C7C" w:rsidRPr="005C74DF" w:rsidRDefault="009B3C7C" w:rsidP="00A33F3C">
            <w:pPr>
              <w:widowControl/>
              <w:spacing w:line="0" w:lineRule="atLeast"/>
              <w:jc w:val="left"/>
              <w:rPr>
                <w:rFonts w:ascii="宋体" w:hAnsi="宋体" w:cs="宋体"/>
                <w:kern w:val="0"/>
                <w:sz w:val="18"/>
                <w:szCs w:val="18"/>
              </w:rPr>
            </w:pPr>
            <w:r w:rsidRPr="00030BDB">
              <w:rPr>
                <w:rFonts w:ascii="宋体" w:hAnsi="宋体" w:cs="宋体"/>
                <w:color w:val="FF0000"/>
                <w:kern w:val="0"/>
                <w:sz w:val="18"/>
                <w:szCs w:val="18"/>
              </w:rPr>
              <w:t>1</w:t>
            </w:r>
            <w:r w:rsidRPr="005C74DF">
              <w:rPr>
                <w:rFonts w:ascii="宋体" w:hAnsi="宋体" w:cs="宋体"/>
                <w:kern w:val="0"/>
                <w:sz w:val="18"/>
                <w:szCs w:val="18"/>
              </w:rPr>
              <w:t>.</w:t>
            </w:r>
            <w:r w:rsidRPr="00030BDB">
              <w:rPr>
                <w:rFonts w:ascii="宋体" w:hAnsi="宋体" w:cs="宋体"/>
                <w:color w:val="FF0000"/>
                <w:kern w:val="0"/>
                <w:sz w:val="18"/>
                <w:szCs w:val="18"/>
              </w:rPr>
              <w:t>12</w:t>
            </w:r>
          </w:p>
        </w:tc>
      </w:tr>
      <w:tr w:rsidR="00030BDB" w:rsidRPr="005C74DF" w14:paraId="256F6D0D" w14:textId="77777777" w:rsidTr="00A33F3C">
        <w:tc>
          <w:tcPr>
            <w:tcW w:w="2640" w:type="dxa"/>
          </w:tcPr>
          <w:p w14:paraId="01565AA0" w14:textId="39850F38" w:rsidR="00030BDB" w:rsidRPr="005C74DF" w:rsidRDefault="00030BDB" w:rsidP="00A33F3C">
            <w:pPr>
              <w:widowControl/>
              <w:spacing w:line="0" w:lineRule="atLeast"/>
              <w:jc w:val="left"/>
              <w:rPr>
                <w:rFonts w:ascii="宋体" w:hAnsi="宋体" w:cs="宋体" w:hint="eastAsia"/>
                <w:kern w:val="0"/>
                <w:sz w:val="18"/>
                <w:szCs w:val="18"/>
              </w:rPr>
            </w:pPr>
            <w:r>
              <w:rPr>
                <w:rFonts w:ascii="宋体" w:hAnsi="宋体" w:cs="宋体" w:hint="eastAsia"/>
                <w:kern w:val="0"/>
                <w:sz w:val="18"/>
                <w:szCs w:val="18"/>
              </w:rPr>
              <w:t xml:space="preserve"> 杭州黄龙饭店，杭州西湖区曙光路</w:t>
            </w:r>
            <w:r w:rsidRPr="00030BDB">
              <w:rPr>
                <w:rFonts w:ascii="宋体" w:hAnsi="宋体" w:cs="宋体" w:hint="eastAsia"/>
                <w:color w:val="FF0000"/>
                <w:kern w:val="0"/>
                <w:sz w:val="18"/>
                <w:szCs w:val="18"/>
              </w:rPr>
              <w:t>1</w:t>
            </w:r>
            <w:r w:rsidRPr="00030BDB">
              <w:rPr>
                <w:rFonts w:ascii="宋体" w:hAnsi="宋体" w:cs="宋体"/>
                <w:color w:val="FF0000"/>
                <w:kern w:val="0"/>
                <w:sz w:val="18"/>
                <w:szCs w:val="18"/>
              </w:rPr>
              <w:t>20</w:t>
            </w:r>
            <w:r>
              <w:rPr>
                <w:rFonts w:ascii="宋体" w:hAnsi="宋体" w:cs="宋体" w:hint="eastAsia"/>
                <w:kern w:val="0"/>
                <w:sz w:val="18"/>
                <w:szCs w:val="18"/>
              </w:rPr>
              <w:t>号，</w:t>
            </w:r>
            <w:r w:rsidRPr="00030BDB">
              <w:rPr>
                <w:rFonts w:ascii="宋体" w:hAnsi="宋体" w:cs="宋体" w:hint="eastAsia"/>
                <w:color w:val="FF0000"/>
                <w:kern w:val="0"/>
                <w:sz w:val="18"/>
                <w:szCs w:val="18"/>
              </w:rPr>
              <w:t>1</w:t>
            </w:r>
            <w:r>
              <w:rPr>
                <w:rFonts w:ascii="宋体" w:hAnsi="宋体" w:cs="宋体"/>
                <w:kern w:val="0"/>
                <w:sz w:val="18"/>
                <w:szCs w:val="18"/>
              </w:rPr>
              <w:t>.</w:t>
            </w:r>
            <w:r w:rsidRPr="00030BDB">
              <w:rPr>
                <w:rFonts w:ascii="宋体" w:hAnsi="宋体" w:cs="宋体"/>
                <w:color w:val="FF0000"/>
                <w:kern w:val="0"/>
                <w:sz w:val="18"/>
                <w:szCs w:val="18"/>
              </w:rPr>
              <w:t>16</w:t>
            </w:r>
          </w:p>
        </w:tc>
        <w:tc>
          <w:tcPr>
            <w:tcW w:w="3471" w:type="dxa"/>
          </w:tcPr>
          <w:p w14:paraId="68DF5A81" w14:textId="77777777" w:rsidR="00030BDB" w:rsidRPr="005C74DF" w:rsidRDefault="00030BDB" w:rsidP="00A33F3C">
            <w:pPr>
              <w:widowControl/>
              <w:spacing w:line="0" w:lineRule="atLeast"/>
              <w:jc w:val="left"/>
              <w:rPr>
                <w:rFonts w:ascii="宋体" w:hAnsi="宋体" w:cs="宋体"/>
                <w:kern w:val="0"/>
                <w:sz w:val="18"/>
                <w:szCs w:val="18"/>
              </w:rPr>
            </w:pPr>
          </w:p>
        </w:tc>
        <w:tc>
          <w:tcPr>
            <w:tcW w:w="2214" w:type="dxa"/>
          </w:tcPr>
          <w:p w14:paraId="5BA00868" w14:textId="77777777" w:rsidR="00030BDB" w:rsidRPr="005C74DF" w:rsidRDefault="00030BDB" w:rsidP="00A33F3C">
            <w:pPr>
              <w:widowControl/>
              <w:spacing w:line="0" w:lineRule="atLeast"/>
              <w:jc w:val="left"/>
              <w:rPr>
                <w:rFonts w:ascii="宋体" w:hAnsi="宋体" w:cs="宋体"/>
                <w:kern w:val="0"/>
                <w:sz w:val="18"/>
                <w:szCs w:val="18"/>
              </w:rPr>
            </w:pPr>
          </w:p>
        </w:tc>
      </w:tr>
      <w:tr w:rsidR="009B3C7C" w:rsidRPr="005C74DF" w14:paraId="1299576E" w14:textId="77777777" w:rsidTr="00A33F3C">
        <w:tc>
          <w:tcPr>
            <w:tcW w:w="2640" w:type="dxa"/>
            <w:hideMark/>
          </w:tcPr>
          <w:p w14:paraId="1B85DDB8" w14:textId="77777777" w:rsidR="00CF6A9D" w:rsidRDefault="009B3C7C" w:rsidP="00A33F3C">
            <w:pPr>
              <w:widowControl/>
              <w:spacing w:line="0" w:lineRule="atLeast"/>
              <w:jc w:val="left"/>
              <w:rPr>
                <w:rFonts w:ascii="宋体" w:hAnsi="宋体" w:cs="宋体"/>
                <w:kern w:val="0"/>
                <w:sz w:val="18"/>
                <w:szCs w:val="18"/>
              </w:rPr>
            </w:pPr>
            <w:proofErr w:type="gramStart"/>
            <w:r w:rsidRPr="005C74DF">
              <w:rPr>
                <w:rFonts w:ascii="宋体" w:hAnsi="宋体" w:cs="宋体"/>
                <w:kern w:val="0"/>
                <w:sz w:val="18"/>
                <w:szCs w:val="18"/>
              </w:rPr>
              <w:t>杭州鼎红假日</w:t>
            </w:r>
            <w:proofErr w:type="gramEnd"/>
            <w:r w:rsidRPr="005C74DF">
              <w:rPr>
                <w:rFonts w:ascii="宋体" w:hAnsi="宋体" w:cs="宋体"/>
                <w:kern w:val="0"/>
                <w:sz w:val="18"/>
                <w:szCs w:val="18"/>
              </w:rPr>
              <w:t>酒店</w:t>
            </w:r>
          </w:p>
          <w:p w14:paraId="79979ADB" w14:textId="77777777" w:rsidR="009B3C7C" w:rsidRPr="005C74DF" w:rsidRDefault="009B3C7C" w:rsidP="00A33F3C">
            <w:pPr>
              <w:widowControl/>
              <w:spacing w:line="0" w:lineRule="atLeast"/>
              <w:jc w:val="left"/>
              <w:rPr>
                <w:rFonts w:ascii="宋体" w:hAnsi="宋体" w:cs="宋体"/>
                <w:kern w:val="0"/>
                <w:sz w:val="18"/>
                <w:szCs w:val="18"/>
              </w:rPr>
            </w:pPr>
            <w:r w:rsidRPr="005C74DF">
              <w:rPr>
                <w:rFonts w:ascii="宋体" w:hAnsi="宋体" w:cs="宋体"/>
                <w:kern w:val="0"/>
                <w:sz w:val="18"/>
                <w:szCs w:val="18"/>
              </w:rPr>
              <w:t>（西湖断桥店）</w:t>
            </w:r>
          </w:p>
        </w:tc>
        <w:tc>
          <w:tcPr>
            <w:tcW w:w="3471" w:type="dxa"/>
            <w:hideMark/>
          </w:tcPr>
          <w:p w14:paraId="481CBA8B" w14:textId="77777777" w:rsidR="009B3C7C" w:rsidRPr="005C74DF" w:rsidRDefault="009B3C7C" w:rsidP="00A33F3C">
            <w:pPr>
              <w:widowControl/>
              <w:spacing w:line="0" w:lineRule="atLeast"/>
              <w:jc w:val="left"/>
              <w:rPr>
                <w:rFonts w:ascii="宋体" w:hAnsi="宋体" w:cs="宋体"/>
                <w:kern w:val="0"/>
                <w:sz w:val="18"/>
                <w:szCs w:val="18"/>
              </w:rPr>
            </w:pPr>
            <w:r w:rsidRPr="005C74DF">
              <w:rPr>
                <w:rFonts w:ascii="宋体" w:hAnsi="宋体" w:cs="宋体"/>
                <w:kern w:val="0"/>
                <w:sz w:val="18"/>
                <w:szCs w:val="18"/>
              </w:rPr>
              <w:t>杭州西湖区保俶路</w:t>
            </w:r>
            <w:r w:rsidRPr="00030BDB">
              <w:rPr>
                <w:rFonts w:ascii="宋体" w:hAnsi="宋体" w:cs="宋体"/>
                <w:color w:val="FF0000"/>
                <w:kern w:val="0"/>
                <w:sz w:val="18"/>
                <w:szCs w:val="18"/>
              </w:rPr>
              <w:t>27</w:t>
            </w:r>
            <w:r w:rsidRPr="005C74DF">
              <w:rPr>
                <w:rFonts w:ascii="宋体" w:hAnsi="宋体" w:cs="宋体"/>
                <w:kern w:val="0"/>
                <w:sz w:val="18"/>
                <w:szCs w:val="18"/>
              </w:rPr>
              <w:t>号</w:t>
            </w:r>
          </w:p>
        </w:tc>
        <w:tc>
          <w:tcPr>
            <w:tcW w:w="2214" w:type="dxa"/>
            <w:hideMark/>
          </w:tcPr>
          <w:p w14:paraId="112D516C" w14:textId="77777777" w:rsidR="009B3C7C" w:rsidRPr="005C74DF" w:rsidRDefault="009B3C7C" w:rsidP="00A33F3C">
            <w:pPr>
              <w:widowControl/>
              <w:spacing w:line="0" w:lineRule="atLeast"/>
              <w:jc w:val="left"/>
              <w:rPr>
                <w:rFonts w:ascii="宋体" w:hAnsi="宋体" w:cs="宋体"/>
                <w:kern w:val="0"/>
                <w:sz w:val="18"/>
                <w:szCs w:val="18"/>
              </w:rPr>
            </w:pPr>
            <w:r w:rsidRPr="00030BDB">
              <w:rPr>
                <w:rFonts w:ascii="宋体" w:hAnsi="宋体" w:cs="宋体"/>
                <w:color w:val="FF0000"/>
                <w:kern w:val="0"/>
                <w:sz w:val="18"/>
                <w:szCs w:val="18"/>
              </w:rPr>
              <w:t>1</w:t>
            </w:r>
            <w:r w:rsidRPr="005C74DF">
              <w:rPr>
                <w:rFonts w:ascii="宋体" w:hAnsi="宋体" w:cs="宋体"/>
                <w:kern w:val="0"/>
                <w:sz w:val="18"/>
                <w:szCs w:val="18"/>
              </w:rPr>
              <w:t>.</w:t>
            </w:r>
            <w:r w:rsidRPr="00030BDB">
              <w:rPr>
                <w:rFonts w:ascii="宋体" w:hAnsi="宋体" w:cs="宋体"/>
                <w:color w:val="FF0000"/>
                <w:kern w:val="0"/>
                <w:sz w:val="18"/>
                <w:szCs w:val="18"/>
              </w:rPr>
              <w:t>19</w:t>
            </w:r>
          </w:p>
        </w:tc>
      </w:tr>
      <w:tr w:rsidR="009B3C7C" w:rsidRPr="005C74DF" w14:paraId="30AD53DD" w14:textId="77777777" w:rsidTr="00A33F3C">
        <w:tc>
          <w:tcPr>
            <w:tcW w:w="2640" w:type="dxa"/>
            <w:hideMark/>
          </w:tcPr>
          <w:p w14:paraId="1FBBDD79" w14:textId="77777777" w:rsidR="00CF6A9D" w:rsidRDefault="009B3C7C" w:rsidP="00A33F3C">
            <w:pPr>
              <w:widowControl/>
              <w:spacing w:line="0" w:lineRule="atLeast"/>
              <w:jc w:val="left"/>
              <w:rPr>
                <w:rFonts w:ascii="宋体" w:hAnsi="宋体" w:cs="宋体"/>
                <w:kern w:val="0"/>
                <w:sz w:val="18"/>
                <w:szCs w:val="18"/>
              </w:rPr>
            </w:pPr>
            <w:r w:rsidRPr="005C74DF">
              <w:rPr>
                <w:rFonts w:ascii="宋体" w:hAnsi="宋体" w:cs="宋体"/>
                <w:kern w:val="0"/>
                <w:sz w:val="18"/>
                <w:szCs w:val="18"/>
              </w:rPr>
              <w:t>杭州如家快捷酒店</w:t>
            </w:r>
          </w:p>
          <w:p w14:paraId="052C1B84" w14:textId="77777777" w:rsidR="009B3C7C" w:rsidRPr="005C74DF" w:rsidRDefault="009B3C7C" w:rsidP="00A33F3C">
            <w:pPr>
              <w:widowControl/>
              <w:spacing w:line="0" w:lineRule="atLeast"/>
              <w:jc w:val="left"/>
              <w:rPr>
                <w:rFonts w:ascii="宋体" w:hAnsi="宋体" w:cs="宋体"/>
                <w:kern w:val="0"/>
                <w:sz w:val="18"/>
                <w:szCs w:val="18"/>
              </w:rPr>
            </w:pPr>
            <w:r w:rsidRPr="005C74DF">
              <w:rPr>
                <w:rFonts w:ascii="宋体" w:hAnsi="宋体" w:cs="宋体"/>
                <w:kern w:val="0"/>
                <w:sz w:val="18"/>
                <w:szCs w:val="18"/>
              </w:rPr>
              <w:t>（西湖保俶店）</w:t>
            </w:r>
          </w:p>
        </w:tc>
        <w:tc>
          <w:tcPr>
            <w:tcW w:w="3471" w:type="dxa"/>
            <w:hideMark/>
          </w:tcPr>
          <w:p w14:paraId="08283F0B" w14:textId="77777777" w:rsidR="009B3C7C" w:rsidRPr="005C74DF" w:rsidRDefault="009B3C7C" w:rsidP="00A33F3C">
            <w:pPr>
              <w:widowControl/>
              <w:spacing w:line="0" w:lineRule="atLeast"/>
              <w:jc w:val="left"/>
              <w:rPr>
                <w:rFonts w:ascii="宋体" w:hAnsi="宋体" w:cs="宋体"/>
                <w:kern w:val="0"/>
                <w:sz w:val="18"/>
                <w:szCs w:val="18"/>
              </w:rPr>
            </w:pPr>
            <w:r w:rsidRPr="005C74DF">
              <w:rPr>
                <w:rFonts w:ascii="宋体" w:hAnsi="宋体" w:cs="宋体"/>
                <w:kern w:val="0"/>
                <w:sz w:val="18"/>
                <w:szCs w:val="18"/>
              </w:rPr>
              <w:t>杭州市西湖区保俶路</w:t>
            </w:r>
            <w:r w:rsidRPr="00030BDB">
              <w:rPr>
                <w:rFonts w:ascii="宋体" w:hAnsi="宋体" w:cs="宋体"/>
                <w:color w:val="FF0000"/>
                <w:kern w:val="0"/>
                <w:sz w:val="18"/>
                <w:szCs w:val="18"/>
              </w:rPr>
              <w:t>150</w:t>
            </w:r>
            <w:r w:rsidRPr="005C74DF">
              <w:rPr>
                <w:rFonts w:ascii="宋体" w:hAnsi="宋体" w:cs="宋体"/>
                <w:kern w:val="0"/>
                <w:sz w:val="18"/>
                <w:szCs w:val="18"/>
              </w:rPr>
              <w:t>号</w:t>
            </w:r>
          </w:p>
        </w:tc>
        <w:tc>
          <w:tcPr>
            <w:tcW w:w="2214" w:type="dxa"/>
            <w:hideMark/>
          </w:tcPr>
          <w:p w14:paraId="0B07434B" w14:textId="77777777" w:rsidR="009B3C7C" w:rsidRPr="005C74DF" w:rsidRDefault="009B3C7C" w:rsidP="00A33F3C">
            <w:pPr>
              <w:widowControl/>
              <w:spacing w:line="0" w:lineRule="atLeast"/>
              <w:jc w:val="left"/>
              <w:rPr>
                <w:rFonts w:ascii="宋体" w:hAnsi="宋体" w:cs="宋体"/>
                <w:kern w:val="0"/>
                <w:sz w:val="18"/>
                <w:szCs w:val="18"/>
              </w:rPr>
            </w:pPr>
            <w:r w:rsidRPr="00030BDB">
              <w:rPr>
                <w:rFonts w:ascii="宋体" w:hAnsi="宋体" w:cs="宋体"/>
                <w:color w:val="FF0000"/>
                <w:kern w:val="0"/>
                <w:sz w:val="18"/>
                <w:szCs w:val="18"/>
              </w:rPr>
              <w:t>1</w:t>
            </w:r>
            <w:r w:rsidRPr="005C74DF">
              <w:rPr>
                <w:rFonts w:ascii="宋体" w:hAnsi="宋体" w:cs="宋体"/>
                <w:kern w:val="0"/>
                <w:sz w:val="18"/>
                <w:szCs w:val="18"/>
              </w:rPr>
              <w:t>.</w:t>
            </w:r>
            <w:r w:rsidRPr="00030BDB">
              <w:rPr>
                <w:rFonts w:ascii="宋体" w:hAnsi="宋体" w:cs="宋体"/>
                <w:color w:val="FF0000"/>
                <w:kern w:val="0"/>
                <w:sz w:val="18"/>
                <w:szCs w:val="18"/>
              </w:rPr>
              <w:t>20</w:t>
            </w:r>
          </w:p>
        </w:tc>
      </w:tr>
      <w:tr w:rsidR="009B3C7C" w:rsidRPr="005C74DF" w14:paraId="37E78E1E" w14:textId="77777777" w:rsidTr="00A33F3C">
        <w:tc>
          <w:tcPr>
            <w:tcW w:w="2640" w:type="dxa"/>
            <w:hideMark/>
          </w:tcPr>
          <w:p w14:paraId="047700EF" w14:textId="77777777" w:rsidR="00CF6A9D" w:rsidRDefault="009B3C7C" w:rsidP="005C74DF">
            <w:pPr>
              <w:widowControl/>
              <w:spacing w:line="0" w:lineRule="atLeast"/>
              <w:jc w:val="left"/>
              <w:rPr>
                <w:rFonts w:ascii="宋体" w:hAnsi="宋体" w:cs="宋体"/>
                <w:kern w:val="0"/>
                <w:sz w:val="18"/>
                <w:szCs w:val="18"/>
              </w:rPr>
            </w:pPr>
            <w:r w:rsidRPr="005C74DF">
              <w:rPr>
                <w:rFonts w:ascii="宋体" w:hAnsi="宋体" w:cs="宋体"/>
                <w:kern w:val="0"/>
                <w:sz w:val="18"/>
                <w:szCs w:val="18"/>
              </w:rPr>
              <w:t>杭州如家快捷酒店</w:t>
            </w:r>
          </w:p>
          <w:p w14:paraId="646B746A" w14:textId="77777777" w:rsidR="009B3C7C" w:rsidRPr="005C74DF" w:rsidRDefault="009B3C7C" w:rsidP="005C74DF">
            <w:pPr>
              <w:widowControl/>
              <w:spacing w:line="0" w:lineRule="atLeast"/>
              <w:jc w:val="left"/>
              <w:rPr>
                <w:rFonts w:ascii="宋体" w:hAnsi="宋体" w:cs="宋体"/>
                <w:kern w:val="0"/>
                <w:sz w:val="18"/>
                <w:szCs w:val="18"/>
              </w:rPr>
            </w:pPr>
            <w:r w:rsidRPr="005C74DF">
              <w:rPr>
                <w:rFonts w:ascii="宋体" w:hAnsi="宋体" w:cs="宋体"/>
                <w:kern w:val="0"/>
                <w:sz w:val="18"/>
                <w:szCs w:val="18"/>
              </w:rPr>
              <w:t>（西湖断桥店）</w:t>
            </w:r>
          </w:p>
        </w:tc>
        <w:tc>
          <w:tcPr>
            <w:tcW w:w="3471" w:type="dxa"/>
            <w:hideMark/>
          </w:tcPr>
          <w:p w14:paraId="095DEB11" w14:textId="77777777" w:rsidR="009B3C7C" w:rsidRPr="005C74DF" w:rsidRDefault="009B3C7C" w:rsidP="005C74DF">
            <w:pPr>
              <w:widowControl/>
              <w:spacing w:line="0" w:lineRule="atLeast"/>
              <w:jc w:val="left"/>
              <w:rPr>
                <w:rFonts w:ascii="宋体" w:hAnsi="宋体" w:cs="宋体"/>
                <w:kern w:val="0"/>
                <w:sz w:val="18"/>
                <w:szCs w:val="18"/>
              </w:rPr>
            </w:pPr>
            <w:r w:rsidRPr="005C74DF">
              <w:rPr>
                <w:rFonts w:ascii="宋体" w:hAnsi="宋体" w:cs="宋体"/>
                <w:kern w:val="0"/>
                <w:sz w:val="18"/>
                <w:szCs w:val="18"/>
              </w:rPr>
              <w:t>杭州西湖区保俶路宝石山下二弄</w:t>
            </w:r>
            <w:r w:rsidRPr="00030BDB">
              <w:rPr>
                <w:rFonts w:ascii="宋体" w:hAnsi="宋体" w:cs="宋体"/>
                <w:color w:val="FF0000"/>
                <w:kern w:val="0"/>
                <w:sz w:val="18"/>
                <w:szCs w:val="18"/>
              </w:rPr>
              <w:t>20</w:t>
            </w:r>
            <w:r w:rsidRPr="005C74DF">
              <w:rPr>
                <w:rFonts w:ascii="宋体" w:hAnsi="宋体" w:cs="宋体"/>
                <w:kern w:val="0"/>
                <w:sz w:val="18"/>
                <w:szCs w:val="18"/>
              </w:rPr>
              <w:t>号</w:t>
            </w:r>
          </w:p>
        </w:tc>
        <w:tc>
          <w:tcPr>
            <w:tcW w:w="2214" w:type="dxa"/>
            <w:hideMark/>
          </w:tcPr>
          <w:p w14:paraId="730F9582" w14:textId="77777777" w:rsidR="009B3C7C" w:rsidRPr="005C74DF" w:rsidRDefault="009B3C7C" w:rsidP="00366303">
            <w:pPr>
              <w:widowControl/>
              <w:spacing w:line="0" w:lineRule="atLeast"/>
              <w:jc w:val="left"/>
              <w:rPr>
                <w:rFonts w:ascii="宋体" w:hAnsi="宋体" w:cs="宋体"/>
                <w:kern w:val="0"/>
                <w:sz w:val="18"/>
                <w:szCs w:val="18"/>
              </w:rPr>
            </w:pPr>
            <w:r w:rsidRPr="00030BDB">
              <w:rPr>
                <w:rFonts w:ascii="宋体" w:hAnsi="宋体" w:cs="宋体"/>
                <w:color w:val="FF0000"/>
                <w:kern w:val="0"/>
                <w:sz w:val="18"/>
                <w:szCs w:val="18"/>
              </w:rPr>
              <w:t>1</w:t>
            </w:r>
            <w:r w:rsidRPr="005C74DF">
              <w:rPr>
                <w:rFonts w:ascii="宋体" w:hAnsi="宋体" w:cs="宋体"/>
                <w:kern w:val="0"/>
                <w:sz w:val="18"/>
                <w:szCs w:val="18"/>
              </w:rPr>
              <w:t>.</w:t>
            </w:r>
            <w:r w:rsidRPr="00030BDB">
              <w:rPr>
                <w:rFonts w:ascii="宋体" w:hAnsi="宋体" w:cs="宋体"/>
                <w:color w:val="FF0000"/>
                <w:kern w:val="0"/>
                <w:sz w:val="18"/>
                <w:szCs w:val="18"/>
              </w:rPr>
              <w:t>21</w:t>
            </w:r>
          </w:p>
        </w:tc>
      </w:tr>
      <w:tr w:rsidR="009B3C7C" w:rsidRPr="005C74DF" w14:paraId="171A9707" w14:textId="77777777" w:rsidTr="00A33F3C">
        <w:tc>
          <w:tcPr>
            <w:tcW w:w="2640" w:type="dxa"/>
            <w:hideMark/>
          </w:tcPr>
          <w:p w14:paraId="4943F255" w14:textId="77777777" w:rsidR="009B3C7C" w:rsidRPr="005C74DF" w:rsidRDefault="009B3C7C" w:rsidP="00CF6A9D">
            <w:pPr>
              <w:widowControl/>
              <w:spacing w:line="0" w:lineRule="atLeast"/>
              <w:jc w:val="left"/>
              <w:rPr>
                <w:rFonts w:ascii="宋体" w:hAnsi="宋体" w:cs="宋体"/>
                <w:kern w:val="0"/>
                <w:sz w:val="18"/>
                <w:szCs w:val="18"/>
              </w:rPr>
            </w:pPr>
            <w:r w:rsidRPr="005C74DF">
              <w:rPr>
                <w:rFonts w:ascii="宋体" w:hAnsi="宋体" w:cs="宋体"/>
                <w:kern w:val="0"/>
                <w:sz w:val="18"/>
                <w:szCs w:val="18"/>
              </w:rPr>
              <w:t>浙江世贸君澜大饭店</w:t>
            </w:r>
          </w:p>
        </w:tc>
        <w:tc>
          <w:tcPr>
            <w:tcW w:w="3471" w:type="dxa"/>
            <w:hideMark/>
          </w:tcPr>
          <w:p w14:paraId="4EB49420" w14:textId="77777777" w:rsidR="009B3C7C" w:rsidRPr="005C74DF" w:rsidRDefault="009B3C7C" w:rsidP="00A33F3C">
            <w:pPr>
              <w:widowControl/>
              <w:spacing w:line="0" w:lineRule="atLeast"/>
              <w:jc w:val="left"/>
              <w:rPr>
                <w:rFonts w:ascii="宋体" w:hAnsi="宋体" w:cs="宋体"/>
                <w:kern w:val="0"/>
                <w:sz w:val="18"/>
                <w:szCs w:val="18"/>
              </w:rPr>
            </w:pPr>
            <w:r w:rsidRPr="005C74DF">
              <w:rPr>
                <w:rFonts w:ascii="宋体" w:hAnsi="宋体" w:cs="宋体"/>
                <w:kern w:val="0"/>
                <w:sz w:val="18"/>
                <w:szCs w:val="18"/>
              </w:rPr>
              <w:t>杭州西湖区曙光路</w:t>
            </w:r>
            <w:r w:rsidRPr="00030BDB">
              <w:rPr>
                <w:rFonts w:ascii="宋体" w:hAnsi="宋体" w:cs="宋体"/>
                <w:color w:val="FF0000"/>
                <w:kern w:val="0"/>
                <w:sz w:val="18"/>
                <w:szCs w:val="18"/>
              </w:rPr>
              <w:t>122</w:t>
            </w:r>
            <w:r w:rsidRPr="005C74DF">
              <w:rPr>
                <w:rFonts w:ascii="宋体" w:hAnsi="宋体" w:cs="宋体"/>
                <w:kern w:val="0"/>
                <w:sz w:val="18"/>
                <w:szCs w:val="18"/>
              </w:rPr>
              <w:t>号</w:t>
            </w:r>
          </w:p>
        </w:tc>
        <w:tc>
          <w:tcPr>
            <w:tcW w:w="2214" w:type="dxa"/>
            <w:hideMark/>
          </w:tcPr>
          <w:p w14:paraId="00A36306" w14:textId="77777777" w:rsidR="009B3C7C" w:rsidRPr="005C74DF" w:rsidRDefault="009B3C7C" w:rsidP="00A33F3C">
            <w:pPr>
              <w:widowControl/>
              <w:spacing w:line="0" w:lineRule="atLeast"/>
              <w:jc w:val="left"/>
              <w:rPr>
                <w:rFonts w:ascii="宋体" w:hAnsi="宋体" w:cs="宋体"/>
                <w:kern w:val="0"/>
                <w:sz w:val="18"/>
                <w:szCs w:val="18"/>
              </w:rPr>
            </w:pPr>
            <w:r w:rsidRPr="00030BDB">
              <w:rPr>
                <w:rFonts w:ascii="宋体" w:hAnsi="宋体" w:cs="宋体"/>
                <w:color w:val="FF0000"/>
                <w:kern w:val="0"/>
                <w:sz w:val="18"/>
                <w:szCs w:val="18"/>
              </w:rPr>
              <w:t>1</w:t>
            </w:r>
            <w:r w:rsidRPr="005C74DF">
              <w:rPr>
                <w:rFonts w:ascii="宋体" w:hAnsi="宋体" w:cs="宋体"/>
                <w:kern w:val="0"/>
                <w:sz w:val="18"/>
                <w:szCs w:val="18"/>
              </w:rPr>
              <w:t>.</w:t>
            </w:r>
            <w:r w:rsidRPr="00030BDB">
              <w:rPr>
                <w:rFonts w:ascii="宋体" w:hAnsi="宋体" w:cs="宋体"/>
                <w:color w:val="FF0000"/>
                <w:kern w:val="0"/>
                <w:sz w:val="18"/>
                <w:szCs w:val="18"/>
              </w:rPr>
              <w:t>22</w:t>
            </w:r>
          </w:p>
        </w:tc>
      </w:tr>
      <w:tr w:rsidR="009B3C7C" w:rsidRPr="005C74DF" w14:paraId="28D9705F" w14:textId="77777777" w:rsidTr="00A33F3C">
        <w:tc>
          <w:tcPr>
            <w:tcW w:w="2640" w:type="dxa"/>
            <w:hideMark/>
          </w:tcPr>
          <w:p w14:paraId="7220A3B5" w14:textId="77777777" w:rsidR="009B3C7C" w:rsidRPr="005C74DF" w:rsidRDefault="009B3C7C" w:rsidP="00A33F3C">
            <w:pPr>
              <w:widowControl/>
              <w:spacing w:line="0" w:lineRule="atLeast"/>
              <w:jc w:val="left"/>
              <w:rPr>
                <w:rFonts w:ascii="宋体" w:hAnsi="宋体" w:cs="宋体"/>
                <w:kern w:val="0"/>
                <w:sz w:val="18"/>
                <w:szCs w:val="18"/>
              </w:rPr>
            </w:pPr>
            <w:r w:rsidRPr="005C74DF">
              <w:rPr>
                <w:rFonts w:ascii="宋体" w:hAnsi="宋体" w:cs="宋体"/>
                <w:kern w:val="0"/>
                <w:sz w:val="18"/>
                <w:szCs w:val="18"/>
              </w:rPr>
              <w:t>杭州柳莺宾馆</w:t>
            </w:r>
          </w:p>
        </w:tc>
        <w:tc>
          <w:tcPr>
            <w:tcW w:w="3471" w:type="dxa"/>
            <w:hideMark/>
          </w:tcPr>
          <w:p w14:paraId="69355CFC" w14:textId="77777777" w:rsidR="009B3C7C" w:rsidRPr="005C74DF" w:rsidRDefault="009B3C7C" w:rsidP="00A33F3C">
            <w:pPr>
              <w:widowControl/>
              <w:spacing w:line="0" w:lineRule="atLeast"/>
              <w:jc w:val="left"/>
              <w:rPr>
                <w:rFonts w:ascii="宋体" w:hAnsi="宋体" w:cs="宋体"/>
                <w:kern w:val="0"/>
                <w:sz w:val="18"/>
                <w:szCs w:val="18"/>
              </w:rPr>
            </w:pPr>
            <w:r w:rsidRPr="005C74DF">
              <w:rPr>
                <w:rFonts w:ascii="宋体" w:hAnsi="宋体" w:cs="宋体"/>
                <w:kern w:val="0"/>
                <w:sz w:val="18"/>
                <w:szCs w:val="18"/>
              </w:rPr>
              <w:t>杭州市上城区南山路清波桥河下</w:t>
            </w:r>
            <w:r w:rsidRPr="00030BDB">
              <w:rPr>
                <w:rFonts w:ascii="宋体" w:hAnsi="宋体" w:cs="宋体"/>
                <w:color w:val="FF0000"/>
                <w:kern w:val="0"/>
                <w:sz w:val="18"/>
                <w:szCs w:val="18"/>
              </w:rPr>
              <w:t>6</w:t>
            </w:r>
            <w:r w:rsidRPr="005C74DF">
              <w:rPr>
                <w:rFonts w:ascii="宋体" w:hAnsi="宋体" w:cs="宋体"/>
                <w:kern w:val="0"/>
                <w:sz w:val="18"/>
                <w:szCs w:val="18"/>
              </w:rPr>
              <w:t>号</w:t>
            </w:r>
          </w:p>
        </w:tc>
        <w:tc>
          <w:tcPr>
            <w:tcW w:w="2214" w:type="dxa"/>
            <w:hideMark/>
          </w:tcPr>
          <w:p w14:paraId="3F3D2C4E" w14:textId="77777777" w:rsidR="009B3C7C" w:rsidRPr="005C74DF" w:rsidRDefault="009B3C7C" w:rsidP="00A33F3C">
            <w:pPr>
              <w:widowControl/>
              <w:spacing w:line="0" w:lineRule="atLeast"/>
              <w:jc w:val="left"/>
              <w:rPr>
                <w:rFonts w:ascii="宋体" w:hAnsi="宋体" w:cs="宋体"/>
                <w:kern w:val="0"/>
                <w:sz w:val="18"/>
                <w:szCs w:val="18"/>
              </w:rPr>
            </w:pPr>
            <w:r w:rsidRPr="00030BDB">
              <w:rPr>
                <w:rFonts w:ascii="宋体" w:hAnsi="宋体" w:cs="宋体"/>
                <w:color w:val="FF0000"/>
                <w:kern w:val="0"/>
                <w:sz w:val="18"/>
                <w:szCs w:val="18"/>
              </w:rPr>
              <w:t>1</w:t>
            </w:r>
            <w:r w:rsidRPr="005C74DF">
              <w:rPr>
                <w:rFonts w:ascii="宋体" w:hAnsi="宋体" w:cs="宋体"/>
                <w:kern w:val="0"/>
                <w:sz w:val="18"/>
                <w:szCs w:val="18"/>
              </w:rPr>
              <w:t>.</w:t>
            </w:r>
            <w:r w:rsidRPr="00030BDB">
              <w:rPr>
                <w:rFonts w:ascii="宋体" w:hAnsi="宋体" w:cs="宋体"/>
                <w:color w:val="FF0000"/>
                <w:kern w:val="0"/>
                <w:sz w:val="18"/>
                <w:szCs w:val="18"/>
              </w:rPr>
              <w:t>24</w:t>
            </w:r>
            <w:r w:rsidRPr="005C74DF">
              <w:rPr>
                <w:rFonts w:ascii="宋体" w:hAnsi="宋体" w:cs="宋体"/>
                <w:kern w:val="0"/>
                <w:sz w:val="18"/>
                <w:szCs w:val="18"/>
              </w:rPr>
              <w:t xml:space="preserve"> </w:t>
            </w:r>
          </w:p>
        </w:tc>
      </w:tr>
    </w:tbl>
    <w:p w14:paraId="38B8C3A7" w14:textId="77777777" w:rsidR="005C74DF" w:rsidRPr="005C74DF" w:rsidRDefault="005C74DF" w:rsidP="000B2FD4">
      <w:pPr>
        <w:ind w:firstLineChars="200" w:firstLine="437"/>
      </w:pPr>
    </w:p>
    <w:sectPr w:rsidR="005C74DF" w:rsidRPr="005C74DF" w:rsidSect="00030BDB">
      <w:pgSz w:w="11906" w:h="16838" w:code="9"/>
      <w:pgMar w:top="1440" w:right="1797" w:bottom="1440" w:left="1797" w:header="851" w:footer="992" w:gutter="0"/>
      <w:cols w:space="425"/>
      <w:docGrid w:type="snapToChars" w:linePitch="312" w:charSpace="17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C3288" w14:textId="77777777" w:rsidR="00531195" w:rsidRDefault="00531195" w:rsidP="00EB266C">
      <w:r>
        <w:separator/>
      </w:r>
    </w:p>
  </w:endnote>
  <w:endnote w:type="continuationSeparator" w:id="0">
    <w:p w14:paraId="7FC42B7B" w14:textId="77777777" w:rsidR="00531195" w:rsidRDefault="00531195" w:rsidP="00EB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00C5" w14:textId="77777777" w:rsidR="00531195" w:rsidRDefault="00531195" w:rsidP="00EB266C">
      <w:r>
        <w:separator/>
      </w:r>
    </w:p>
  </w:footnote>
  <w:footnote w:type="continuationSeparator" w:id="0">
    <w:p w14:paraId="59D9988C" w14:textId="77777777" w:rsidR="00531195" w:rsidRDefault="00531195" w:rsidP="00EB2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38BC"/>
    <w:multiLevelType w:val="hybridMultilevel"/>
    <w:tmpl w:val="6450A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381EA4"/>
    <w:multiLevelType w:val="hybridMultilevel"/>
    <w:tmpl w:val="31840D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19"/>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D4"/>
    <w:rsid w:val="00030BDB"/>
    <w:rsid w:val="000404B1"/>
    <w:rsid w:val="00044480"/>
    <w:rsid w:val="00050D99"/>
    <w:rsid w:val="000B2FD4"/>
    <w:rsid w:val="00160BF5"/>
    <w:rsid w:val="00196639"/>
    <w:rsid w:val="002655FB"/>
    <w:rsid w:val="002811DC"/>
    <w:rsid w:val="002C2566"/>
    <w:rsid w:val="0032081E"/>
    <w:rsid w:val="0033229D"/>
    <w:rsid w:val="00333E20"/>
    <w:rsid w:val="00343B02"/>
    <w:rsid w:val="00366303"/>
    <w:rsid w:val="00381AD2"/>
    <w:rsid w:val="003850AA"/>
    <w:rsid w:val="003F7F72"/>
    <w:rsid w:val="004472E1"/>
    <w:rsid w:val="004731E9"/>
    <w:rsid w:val="00531195"/>
    <w:rsid w:val="005603FF"/>
    <w:rsid w:val="005C74DF"/>
    <w:rsid w:val="005D4D1C"/>
    <w:rsid w:val="005F10DD"/>
    <w:rsid w:val="0060347E"/>
    <w:rsid w:val="007E21C4"/>
    <w:rsid w:val="008C39EB"/>
    <w:rsid w:val="009B3C7C"/>
    <w:rsid w:val="00A33F3C"/>
    <w:rsid w:val="00A6299B"/>
    <w:rsid w:val="00AB04C8"/>
    <w:rsid w:val="00AC5EF2"/>
    <w:rsid w:val="00B43FB7"/>
    <w:rsid w:val="00B8481D"/>
    <w:rsid w:val="00C13675"/>
    <w:rsid w:val="00C2545F"/>
    <w:rsid w:val="00C4770E"/>
    <w:rsid w:val="00C6624E"/>
    <w:rsid w:val="00CC6397"/>
    <w:rsid w:val="00CF6A9D"/>
    <w:rsid w:val="00D34DB9"/>
    <w:rsid w:val="00DB4A1F"/>
    <w:rsid w:val="00E721E7"/>
    <w:rsid w:val="00EB266C"/>
    <w:rsid w:val="00F06448"/>
    <w:rsid w:val="00FC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D98B5"/>
  <w15:docId w15:val="{AB77A5C2-A266-4340-B0FD-EC5A4F3B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0B2FD4"/>
    <w:rPr>
      <w:sz w:val="18"/>
      <w:szCs w:val="18"/>
    </w:rPr>
  </w:style>
  <w:style w:type="character" w:customStyle="1" w:styleId="a4">
    <w:name w:val="批注框文本 字符"/>
    <w:basedOn w:val="a0"/>
    <w:link w:val="a3"/>
    <w:rsid w:val="000B2FD4"/>
    <w:rPr>
      <w:kern w:val="2"/>
      <w:sz w:val="18"/>
      <w:szCs w:val="18"/>
    </w:rPr>
  </w:style>
  <w:style w:type="paragraph" w:styleId="a5">
    <w:name w:val="List Paragraph"/>
    <w:basedOn w:val="a"/>
    <w:uiPriority w:val="34"/>
    <w:qFormat/>
    <w:rsid w:val="00E721E7"/>
    <w:pPr>
      <w:ind w:firstLineChars="200" w:firstLine="420"/>
    </w:pPr>
  </w:style>
  <w:style w:type="paragraph" w:styleId="a6">
    <w:name w:val="header"/>
    <w:basedOn w:val="a"/>
    <w:link w:val="a7"/>
    <w:uiPriority w:val="99"/>
    <w:rsid w:val="00EB26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B266C"/>
    <w:rPr>
      <w:kern w:val="2"/>
      <w:sz w:val="18"/>
      <w:szCs w:val="18"/>
    </w:rPr>
  </w:style>
  <w:style w:type="paragraph" w:styleId="a8">
    <w:name w:val="footer"/>
    <w:basedOn w:val="a"/>
    <w:link w:val="a9"/>
    <w:rsid w:val="00EB266C"/>
    <w:pPr>
      <w:tabs>
        <w:tab w:val="center" w:pos="4153"/>
        <w:tab w:val="right" w:pos="8306"/>
      </w:tabs>
      <w:snapToGrid w:val="0"/>
      <w:jc w:val="left"/>
    </w:pPr>
    <w:rPr>
      <w:sz w:val="18"/>
      <w:szCs w:val="18"/>
    </w:rPr>
  </w:style>
  <w:style w:type="character" w:customStyle="1" w:styleId="a9">
    <w:name w:val="页脚 字符"/>
    <w:basedOn w:val="a0"/>
    <w:link w:val="a8"/>
    <w:rsid w:val="00EB266C"/>
    <w:rPr>
      <w:kern w:val="2"/>
      <w:sz w:val="18"/>
      <w:szCs w:val="18"/>
    </w:rPr>
  </w:style>
  <w:style w:type="paragraph" w:styleId="aa">
    <w:name w:val="Title"/>
    <w:basedOn w:val="a"/>
    <w:next w:val="a"/>
    <w:link w:val="ab"/>
    <w:qFormat/>
    <w:rsid w:val="00EB266C"/>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rsid w:val="00EB266C"/>
    <w:rPr>
      <w:rFonts w:asciiTheme="majorHAnsi" w:hAnsiTheme="majorHAnsi" w:cstheme="majorBidi"/>
      <w:b/>
      <w:bCs/>
      <w:kern w:val="2"/>
      <w:sz w:val="32"/>
      <w:szCs w:val="32"/>
    </w:rPr>
  </w:style>
  <w:style w:type="paragraph" w:styleId="ac">
    <w:name w:val="caption"/>
    <w:basedOn w:val="a"/>
    <w:next w:val="a"/>
    <w:unhideWhenUsed/>
    <w:qFormat/>
    <w:rsid w:val="00EB266C"/>
    <w:rPr>
      <w:rFonts w:asciiTheme="majorHAnsi" w:eastAsia="黑体" w:hAnsiTheme="majorHAnsi" w:cstheme="majorBidi"/>
      <w:sz w:val="20"/>
      <w:szCs w:val="20"/>
    </w:rPr>
  </w:style>
  <w:style w:type="table" w:styleId="ad">
    <w:name w:val="Table Grid"/>
    <w:basedOn w:val="a1"/>
    <w:rsid w:val="00A33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nhideWhenUsed/>
    <w:rsid w:val="00030BDB"/>
    <w:rPr>
      <w:color w:val="0000FF" w:themeColor="hyperlink"/>
      <w:u w:val="single"/>
    </w:rPr>
  </w:style>
  <w:style w:type="character" w:styleId="af">
    <w:name w:val="Unresolved Mention"/>
    <w:basedOn w:val="a0"/>
    <w:uiPriority w:val="99"/>
    <w:semiHidden/>
    <w:unhideWhenUsed/>
    <w:rsid w:val="0003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21935">
      <w:bodyDiv w:val="1"/>
      <w:marLeft w:val="0"/>
      <w:marRight w:val="0"/>
      <w:marTop w:val="0"/>
      <w:marBottom w:val="0"/>
      <w:divBdr>
        <w:top w:val="none" w:sz="0" w:space="0" w:color="auto"/>
        <w:left w:val="none" w:sz="0" w:space="0" w:color="auto"/>
        <w:bottom w:val="none" w:sz="0" w:space="0" w:color="auto"/>
        <w:right w:val="none" w:sz="0" w:space="0" w:color="auto"/>
      </w:divBdr>
      <w:divsChild>
        <w:div w:id="607739113">
          <w:marLeft w:val="0"/>
          <w:marRight w:val="0"/>
          <w:marTop w:val="0"/>
          <w:marBottom w:val="0"/>
          <w:divBdr>
            <w:top w:val="none" w:sz="0" w:space="0" w:color="auto"/>
            <w:left w:val="none" w:sz="0" w:space="0" w:color="auto"/>
            <w:bottom w:val="none" w:sz="0" w:space="0" w:color="auto"/>
            <w:right w:val="none" w:sz="0" w:space="0" w:color="auto"/>
          </w:divBdr>
          <w:divsChild>
            <w:div w:id="1755273166">
              <w:marLeft w:val="0"/>
              <w:marRight w:val="0"/>
              <w:marTop w:val="0"/>
              <w:marBottom w:val="0"/>
              <w:divBdr>
                <w:top w:val="none" w:sz="0" w:space="0" w:color="auto"/>
                <w:left w:val="none" w:sz="0" w:space="0" w:color="auto"/>
                <w:bottom w:val="none" w:sz="0" w:space="0" w:color="auto"/>
                <w:right w:val="none" w:sz="0" w:space="0" w:color="auto"/>
              </w:divBdr>
              <w:divsChild>
                <w:div w:id="294020082">
                  <w:marLeft w:val="0"/>
                  <w:marRight w:val="0"/>
                  <w:marTop w:val="0"/>
                  <w:marBottom w:val="0"/>
                  <w:divBdr>
                    <w:top w:val="none" w:sz="0" w:space="0" w:color="auto"/>
                    <w:left w:val="none" w:sz="0" w:space="0" w:color="auto"/>
                    <w:bottom w:val="none" w:sz="0" w:space="0" w:color="auto"/>
                    <w:right w:val="none" w:sz="0" w:space="0" w:color="auto"/>
                  </w:divBdr>
                  <w:divsChild>
                    <w:div w:id="431707319">
                      <w:marLeft w:val="0"/>
                      <w:marRight w:val="0"/>
                      <w:marTop w:val="210"/>
                      <w:marBottom w:val="0"/>
                      <w:divBdr>
                        <w:top w:val="none" w:sz="0" w:space="0" w:color="auto"/>
                        <w:left w:val="none" w:sz="0" w:space="0" w:color="auto"/>
                        <w:bottom w:val="none" w:sz="0" w:space="0" w:color="auto"/>
                        <w:right w:val="none" w:sz="0" w:space="0" w:color="auto"/>
                      </w:divBdr>
                      <w:divsChild>
                        <w:div w:id="1511749798">
                          <w:marLeft w:val="0"/>
                          <w:marRight w:val="0"/>
                          <w:marTop w:val="0"/>
                          <w:marBottom w:val="0"/>
                          <w:divBdr>
                            <w:top w:val="none" w:sz="0" w:space="0" w:color="auto"/>
                            <w:left w:val="none" w:sz="0" w:space="0" w:color="auto"/>
                            <w:bottom w:val="none" w:sz="0" w:space="0" w:color="auto"/>
                            <w:right w:val="none" w:sz="0" w:space="0" w:color="auto"/>
                          </w:divBdr>
                          <w:divsChild>
                            <w:div w:id="19945269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457717778">
                                  <w:marLeft w:val="0"/>
                                  <w:marRight w:val="0"/>
                                  <w:marTop w:val="0"/>
                                  <w:marBottom w:val="0"/>
                                  <w:divBdr>
                                    <w:top w:val="none" w:sz="0" w:space="0" w:color="auto"/>
                                    <w:left w:val="none" w:sz="0" w:space="0" w:color="auto"/>
                                    <w:bottom w:val="none" w:sz="0" w:space="0" w:color="auto"/>
                                    <w:right w:val="none" w:sz="0" w:space="0" w:color="auto"/>
                                  </w:divBdr>
                                  <w:divsChild>
                                    <w:div w:id="538518019">
                                      <w:marLeft w:val="0"/>
                                      <w:marRight w:val="0"/>
                                      <w:marTop w:val="0"/>
                                      <w:marBottom w:val="0"/>
                                      <w:divBdr>
                                        <w:top w:val="none" w:sz="0" w:space="0" w:color="auto"/>
                                        <w:left w:val="none" w:sz="0" w:space="0" w:color="auto"/>
                                        <w:bottom w:val="none" w:sz="0" w:space="0" w:color="auto"/>
                                        <w:right w:val="none" w:sz="0" w:space="0" w:color="auto"/>
                                      </w:divBdr>
                                      <w:divsChild>
                                        <w:div w:id="1952932387">
                                          <w:marLeft w:val="0"/>
                                          <w:marRight w:val="0"/>
                                          <w:marTop w:val="0"/>
                                          <w:marBottom w:val="0"/>
                                          <w:divBdr>
                                            <w:top w:val="none" w:sz="0" w:space="0" w:color="auto"/>
                                            <w:left w:val="none" w:sz="0" w:space="0" w:color="auto"/>
                                            <w:bottom w:val="none" w:sz="0" w:space="0" w:color="auto"/>
                                            <w:right w:val="none" w:sz="0" w:space="0" w:color="auto"/>
                                          </w:divBdr>
                                        </w:div>
                                        <w:div w:id="2089230235">
                                          <w:marLeft w:val="0"/>
                                          <w:marRight w:val="0"/>
                                          <w:marTop w:val="0"/>
                                          <w:marBottom w:val="0"/>
                                          <w:divBdr>
                                            <w:top w:val="none" w:sz="0" w:space="0" w:color="auto"/>
                                            <w:left w:val="none" w:sz="0" w:space="0" w:color="auto"/>
                                            <w:bottom w:val="none" w:sz="0" w:space="0" w:color="auto"/>
                                            <w:right w:val="none" w:sz="0" w:space="0" w:color="auto"/>
                                          </w:divBdr>
                                        </w:div>
                                        <w:div w:id="207842014">
                                          <w:marLeft w:val="0"/>
                                          <w:marRight w:val="0"/>
                                          <w:marTop w:val="0"/>
                                          <w:marBottom w:val="0"/>
                                          <w:divBdr>
                                            <w:top w:val="none" w:sz="0" w:space="0" w:color="auto"/>
                                            <w:left w:val="none" w:sz="0" w:space="0" w:color="auto"/>
                                            <w:bottom w:val="none" w:sz="0" w:space="0" w:color="auto"/>
                                            <w:right w:val="none" w:sz="0" w:space="0" w:color="auto"/>
                                          </w:divBdr>
                                        </w:div>
                                        <w:div w:id="1925723113">
                                          <w:marLeft w:val="0"/>
                                          <w:marRight w:val="0"/>
                                          <w:marTop w:val="0"/>
                                          <w:marBottom w:val="0"/>
                                          <w:divBdr>
                                            <w:top w:val="none" w:sz="0" w:space="0" w:color="auto"/>
                                            <w:left w:val="none" w:sz="0" w:space="0" w:color="auto"/>
                                            <w:bottom w:val="none" w:sz="0" w:space="0" w:color="auto"/>
                                            <w:right w:val="none" w:sz="0" w:space="0" w:color="auto"/>
                                          </w:divBdr>
                                        </w:div>
                                        <w:div w:id="307592377">
                                          <w:marLeft w:val="0"/>
                                          <w:marRight w:val="0"/>
                                          <w:marTop w:val="0"/>
                                          <w:marBottom w:val="0"/>
                                          <w:divBdr>
                                            <w:top w:val="none" w:sz="0" w:space="0" w:color="auto"/>
                                            <w:left w:val="none" w:sz="0" w:space="0" w:color="auto"/>
                                            <w:bottom w:val="none" w:sz="0" w:space="0" w:color="auto"/>
                                            <w:right w:val="none" w:sz="0" w:space="0" w:color="auto"/>
                                          </w:divBdr>
                                        </w:div>
                                        <w:div w:id="1966349905">
                                          <w:marLeft w:val="0"/>
                                          <w:marRight w:val="0"/>
                                          <w:marTop w:val="0"/>
                                          <w:marBottom w:val="0"/>
                                          <w:divBdr>
                                            <w:top w:val="none" w:sz="0" w:space="0" w:color="auto"/>
                                            <w:left w:val="none" w:sz="0" w:space="0" w:color="auto"/>
                                            <w:bottom w:val="none" w:sz="0" w:space="0" w:color="auto"/>
                                            <w:right w:val="none" w:sz="0" w:space="0" w:color="auto"/>
                                          </w:divBdr>
                                        </w:div>
                                        <w:div w:id="505680825">
                                          <w:marLeft w:val="0"/>
                                          <w:marRight w:val="0"/>
                                          <w:marTop w:val="0"/>
                                          <w:marBottom w:val="0"/>
                                          <w:divBdr>
                                            <w:top w:val="none" w:sz="0" w:space="0" w:color="auto"/>
                                            <w:left w:val="none" w:sz="0" w:space="0" w:color="auto"/>
                                            <w:bottom w:val="none" w:sz="0" w:space="0" w:color="auto"/>
                                            <w:right w:val="none" w:sz="0" w:space="0" w:color="auto"/>
                                          </w:divBdr>
                                        </w:div>
                                        <w:div w:id="753473385">
                                          <w:marLeft w:val="0"/>
                                          <w:marRight w:val="0"/>
                                          <w:marTop w:val="0"/>
                                          <w:marBottom w:val="0"/>
                                          <w:divBdr>
                                            <w:top w:val="none" w:sz="0" w:space="0" w:color="auto"/>
                                            <w:left w:val="none" w:sz="0" w:space="0" w:color="auto"/>
                                            <w:bottom w:val="none" w:sz="0" w:space="0" w:color="auto"/>
                                            <w:right w:val="none" w:sz="0" w:space="0" w:color="auto"/>
                                          </w:divBdr>
                                        </w:div>
                                        <w:div w:id="498929085">
                                          <w:marLeft w:val="0"/>
                                          <w:marRight w:val="0"/>
                                          <w:marTop w:val="0"/>
                                          <w:marBottom w:val="0"/>
                                          <w:divBdr>
                                            <w:top w:val="none" w:sz="0" w:space="0" w:color="auto"/>
                                            <w:left w:val="none" w:sz="0" w:space="0" w:color="auto"/>
                                            <w:bottom w:val="none" w:sz="0" w:space="0" w:color="auto"/>
                                            <w:right w:val="none" w:sz="0" w:space="0" w:color="auto"/>
                                          </w:divBdr>
                                        </w:div>
                                        <w:div w:id="401224602">
                                          <w:marLeft w:val="0"/>
                                          <w:marRight w:val="0"/>
                                          <w:marTop w:val="0"/>
                                          <w:marBottom w:val="0"/>
                                          <w:divBdr>
                                            <w:top w:val="none" w:sz="0" w:space="0" w:color="auto"/>
                                            <w:left w:val="none" w:sz="0" w:space="0" w:color="auto"/>
                                            <w:bottom w:val="none" w:sz="0" w:space="0" w:color="auto"/>
                                            <w:right w:val="none" w:sz="0" w:space="0" w:color="auto"/>
                                          </w:divBdr>
                                        </w:div>
                                        <w:div w:id="538512215">
                                          <w:marLeft w:val="0"/>
                                          <w:marRight w:val="0"/>
                                          <w:marTop w:val="0"/>
                                          <w:marBottom w:val="0"/>
                                          <w:divBdr>
                                            <w:top w:val="none" w:sz="0" w:space="0" w:color="auto"/>
                                            <w:left w:val="none" w:sz="0" w:space="0" w:color="auto"/>
                                            <w:bottom w:val="none" w:sz="0" w:space="0" w:color="auto"/>
                                            <w:right w:val="none" w:sz="0" w:space="0" w:color="auto"/>
                                          </w:divBdr>
                                        </w:div>
                                        <w:div w:id="127406921">
                                          <w:marLeft w:val="0"/>
                                          <w:marRight w:val="0"/>
                                          <w:marTop w:val="0"/>
                                          <w:marBottom w:val="0"/>
                                          <w:divBdr>
                                            <w:top w:val="none" w:sz="0" w:space="0" w:color="auto"/>
                                            <w:left w:val="none" w:sz="0" w:space="0" w:color="auto"/>
                                            <w:bottom w:val="none" w:sz="0" w:space="0" w:color="auto"/>
                                            <w:right w:val="none" w:sz="0" w:space="0" w:color="auto"/>
                                          </w:divBdr>
                                        </w:div>
                                        <w:div w:id="1730885017">
                                          <w:marLeft w:val="0"/>
                                          <w:marRight w:val="0"/>
                                          <w:marTop w:val="0"/>
                                          <w:marBottom w:val="0"/>
                                          <w:divBdr>
                                            <w:top w:val="none" w:sz="0" w:space="0" w:color="auto"/>
                                            <w:left w:val="none" w:sz="0" w:space="0" w:color="auto"/>
                                            <w:bottom w:val="none" w:sz="0" w:space="0" w:color="auto"/>
                                            <w:right w:val="none" w:sz="0" w:space="0" w:color="auto"/>
                                          </w:divBdr>
                                        </w:div>
                                        <w:div w:id="1239901483">
                                          <w:marLeft w:val="0"/>
                                          <w:marRight w:val="0"/>
                                          <w:marTop w:val="0"/>
                                          <w:marBottom w:val="0"/>
                                          <w:divBdr>
                                            <w:top w:val="none" w:sz="0" w:space="0" w:color="auto"/>
                                            <w:left w:val="none" w:sz="0" w:space="0" w:color="auto"/>
                                            <w:bottom w:val="none" w:sz="0" w:space="0" w:color="auto"/>
                                            <w:right w:val="none" w:sz="0" w:space="0" w:color="auto"/>
                                          </w:divBdr>
                                        </w:div>
                                        <w:div w:id="1360005818">
                                          <w:marLeft w:val="0"/>
                                          <w:marRight w:val="0"/>
                                          <w:marTop w:val="0"/>
                                          <w:marBottom w:val="0"/>
                                          <w:divBdr>
                                            <w:top w:val="none" w:sz="0" w:space="0" w:color="auto"/>
                                            <w:left w:val="none" w:sz="0" w:space="0" w:color="auto"/>
                                            <w:bottom w:val="none" w:sz="0" w:space="0" w:color="auto"/>
                                            <w:right w:val="none" w:sz="0" w:space="0" w:color="auto"/>
                                          </w:divBdr>
                                        </w:div>
                                        <w:div w:id="463156189">
                                          <w:marLeft w:val="0"/>
                                          <w:marRight w:val="0"/>
                                          <w:marTop w:val="0"/>
                                          <w:marBottom w:val="0"/>
                                          <w:divBdr>
                                            <w:top w:val="none" w:sz="0" w:space="0" w:color="auto"/>
                                            <w:left w:val="none" w:sz="0" w:space="0" w:color="auto"/>
                                            <w:bottom w:val="none" w:sz="0" w:space="0" w:color="auto"/>
                                            <w:right w:val="none" w:sz="0" w:space="0" w:color="auto"/>
                                          </w:divBdr>
                                        </w:div>
                                        <w:div w:id="1030496038">
                                          <w:marLeft w:val="0"/>
                                          <w:marRight w:val="0"/>
                                          <w:marTop w:val="0"/>
                                          <w:marBottom w:val="0"/>
                                          <w:divBdr>
                                            <w:top w:val="none" w:sz="0" w:space="0" w:color="auto"/>
                                            <w:left w:val="none" w:sz="0" w:space="0" w:color="auto"/>
                                            <w:bottom w:val="none" w:sz="0" w:space="0" w:color="auto"/>
                                            <w:right w:val="none" w:sz="0" w:space="0" w:color="auto"/>
                                          </w:divBdr>
                                        </w:div>
                                        <w:div w:id="415248693">
                                          <w:marLeft w:val="0"/>
                                          <w:marRight w:val="0"/>
                                          <w:marTop w:val="0"/>
                                          <w:marBottom w:val="0"/>
                                          <w:divBdr>
                                            <w:top w:val="none" w:sz="0" w:space="0" w:color="auto"/>
                                            <w:left w:val="none" w:sz="0" w:space="0" w:color="auto"/>
                                            <w:bottom w:val="none" w:sz="0" w:space="0" w:color="auto"/>
                                            <w:right w:val="none" w:sz="0" w:space="0" w:color="auto"/>
                                          </w:divBdr>
                                        </w:div>
                                        <w:div w:id="1609854655">
                                          <w:marLeft w:val="0"/>
                                          <w:marRight w:val="0"/>
                                          <w:marTop w:val="0"/>
                                          <w:marBottom w:val="0"/>
                                          <w:divBdr>
                                            <w:top w:val="none" w:sz="0" w:space="0" w:color="auto"/>
                                            <w:left w:val="none" w:sz="0" w:space="0" w:color="auto"/>
                                            <w:bottom w:val="none" w:sz="0" w:space="0" w:color="auto"/>
                                            <w:right w:val="none" w:sz="0" w:space="0" w:color="auto"/>
                                          </w:divBdr>
                                        </w:div>
                                        <w:div w:id="1190335509">
                                          <w:marLeft w:val="0"/>
                                          <w:marRight w:val="0"/>
                                          <w:marTop w:val="0"/>
                                          <w:marBottom w:val="0"/>
                                          <w:divBdr>
                                            <w:top w:val="none" w:sz="0" w:space="0" w:color="auto"/>
                                            <w:left w:val="none" w:sz="0" w:space="0" w:color="auto"/>
                                            <w:bottom w:val="none" w:sz="0" w:space="0" w:color="auto"/>
                                            <w:right w:val="none" w:sz="0" w:space="0" w:color="auto"/>
                                          </w:divBdr>
                                        </w:div>
                                        <w:div w:id="1890342472">
                                          <w:marLeft w:val="0"/>
                                          <w:marRight w:val="0"/>
                                          <w:marTop w:val="0"/>
                                          <w:marBottom w:val="0"/>
                                          <w:divBdr>
                                            <w:top w:val="none" w:sz="0" w:space="0" w:color="auto"/>
                                            <w:left w:val="none" w:sz="0" w:space="0" w:color="auto"/>
                                            <w:bottom w:val="none" w:sz="0" w:space="0" w:color="auto"/>
                                            <w:right w:val="none" w:sz="0" w:space="0" w:color="auto"/>
                                          </w:divBdr>
                                        </w:div>
                                        <w:div w:id="875696792">
                                          <w:marLeft w:val="0"/>
                                          <w:marRight w:val="0"/>
                                          <w:marTop w:val="0"/>
                                          <w:marBottom w:val="0"/>
                                          <w:divBdr>
                                            <w:top w:val="none" w:sz="0" w:space="0" w:color="auto"/>
                                            <w:left w:val="none" w:sz="0" w:space="0" w:color="auto"/>
                                            <w:bottom w:val="none" w:sz="0" w:space="0" w:color="auto"/>
                                            <w:right w:val="none" w:sz="0" w:space="0" w:color="auto"/>
                                          </w:divBdr>
                                        </w:div>
                                        <w:div w:id="1364284629">
                                          <w:marLeft w:val="0"/>
                                          <w:marRight w:val="0"/>
                                          <w:marTop w:val="0"/>
                                          <w:marBottom w:val="0"/>
                                          <w:divBdr>
                                            <w:top w:val="none" w:sz="0" w:space="0" w:color="auto"/>
                                            <w:left w:val="none" w:sz="0" w:space="0" w:color="auto"/>
                                            <w:bottom w:val="none" w:sz="0" w:space="0" w:color="auto"/>
                                            <w:right w:val="none" w:sz="0" w:space="0" w:color="auto"/>
                                          </w:divBdr>
                                        </w:div>
                                        <w:div w:id="91315951">
                                          <w:marLeft w:val="0"/>
                                          <w:marRight w:val="0"/>
                                          <w:marTop w:val="0"/>
                                          <w:marBottom w:val="0"/>
                                          <w:divBdr>
                                            <w:top w:val="none" w:sz="0" w:space="0" w:color="auto"/>
                                            <w:left w:val="none" w:sz="0" w:space="0" w:color="auto"/>
                                            <w:bottom w:val="none" w:sz="0" w:space="0" w:color="auto"/>
                                            <w:right w:val="none" w:sz="0" w:space="0" w:color="auto"/>
                                          </w:divBdr>
                                        </w:div>
                                        <w:div w:id="323359142">
                                          <w:marLeft w:val="0"/>
                                          <w:marRight w:val="0"/>
                                          <w:marTop w:val="0"/>
                                          <w:marBottom w:val="0"/>
                                          <w:divBdr>
                                            <w:top w:val="none" w:sz="0" w:space="0" w:color="auto"/>
                                            <w:left w:val="none" w:sz="0" w:space="0" w:color="auto"/>
                                            <w:bottom w:val="none" w:sz="0" w:space="0" w:color="auto"/>
                                            <w:right w:val="none" w:sz="0" w:space="0" w:color="auto"/>
                                          </w:divBdr>
                                        </w:div>
                                        <w:div w:id="123082613">
                                          <w:marLeft w:val="0"/>
                                          <w:marRight w:val="0"/>
                                          <w:marTop w:val="0"/>
                                          <w:marBottom w:val="0"/>
                                          <w:divBdr>
                                            <w:top w:val="none" w:sz="0" w:space="0" w:color="auto"/>
                                            <w:left w:val="none" w:sz="0" w:space="0" w:color="auto"/>
                                            <w:bottom w:val="none" w:sz="0" w:space="0" w:color="auto"/>
                                            <w:right w:val="none" w:sz="0" w:space="0" w:color="auto"/>
                                          </w:divBdr>
                                        </w:div>
                                        <w:div w:id="20035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8AD7F-E13F-427D-A481-D5EC3AA9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JHC</cp:lastModifiedBy>
  <cp:revision>4</cp:revision>
  <dcterms:created xsi:type="dcterms:W3CDTF">2020-10-13T11:10:00Z</dcterms:created>
  <dcterms:modified xsi:type="dcterms:W3CDTF">2022-02-19T15:43:00Z</dcterms:modified>
</cp:coreProperties>
</file>