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8C7E" w14:textId="77777777" w:rsidR="0000774F" w:rsidRPr="00531F60" w:rsidRDefault="009F2B0B" w:rsidP="00EB4E39">
      <w:pPr>
        <w:pStyle w:val="Heading"/>
        <w:outlineLvl w:val="0"/>
        <w:rPr>
          <w:rFonts w:asciiTheme="minorHAnsi" w:hAnsiTheme="minorHAnsi"/>
          <w:sz w:val="28"/>
          <w:szCs w:val="28"/>
        </w:rPr>
      </w:pPr>
      <w:r w:rsidRPr="00531F60">
        <w:rPr>
          <w:rFonts w:asciiTheme="minorHAnsi" w:hAnsiTheme="minorHAnsi"/>
          <w:sz w:val="28"/>
          <w:szCs w:val="28"/>
        </w:rPr>
        <w:t xml:space="preserve">Awards and Recogition </w:t>
      </w:r>
    </w:p>
    <w:p w14:paraId="207C4AE2" w14:textId="74A18D57" w:rsidR="009529F3" w:rsidRPr="009A383D" w:rsidRDefault="009529F3" w:rsidP="009A383D">
      <w:pPr>
        <w:ind w:left="360"/>
        <w:contextualSpacing/>
        <w:outlineLvl w:val="0"/>
        <w:rPr>
          <w:b/>
          <w:color w:val="FF0000"/>
        </w:rPr>
      </w:pPr>
      <w:r w:rsidRPr="009529F3">
        <w:rPr>
          <w:b/>
        </w:rPr>
        <w:t xml:space="preserve">National Merit Commended </w:t>
      </w:r>
      <w:r w:rsidR="009A383D">
        <w:rPr>
          <w:b/>
        </w:rPr>
        <w:t>Scholar</w:t>
      </w:r>
      <w:r w:rsidR="001C4BFF">
        <w:rPr>
          <w:b/>
        </w:rPr>
        <w:t xml:space="preserve"> </w:t>
      </w:r>
      <w:r w:rsidRPr="009529F3">
        <w:rPr>
          <w:b/>
        </w:rPr>
        <w:t xml:space="preserve">– </w:t>
      </w:r>
      <w:r w:rsidR="001C4BFF">
        <w:rPr>
          <w:b/>
          <w:color w:val="000000" w:themeColor="text1"/>
        </w:rPr>
        <w:t>12</w:t>
      </w:r>
      <w:r w:rsidR="001C4BFF" w:rsidRPr="00531F60">
        <w:rPr>
          <w:b/>
          <w:vertAlign w:val="superscript"/>
        </w:rPr>
        <w:t>th</w:t>
      </w:r>
      <w:r w:rsidR="001C4BFF">
        <w:rPr>
          <w:b/>
          <w:color w:val="000000" w:themeColor="text1"/>
        </w:rPr>
        <w:t xml:space="preserve"> </w:t>
      </w:r>
      <w:r w:rsidRPr="00947AE1">
        <w:rPr>
          <w:b/>
          <w:color w:val="000000" w:themeColor="text1"/>
        </w:rPr>
        <w:t xml:space="preserve">Grade </w:t>
      </w:r>
    </w:p>
    <w:p w14:paraId="74A2B164" w14:textId="2D021655" w:rsidR="009529F3" w:rsidRPr="009529F3" w:rsidRDefault="009529F3" w:rsidP="009529F3">
      <w:pPr>
        <w:pStyle w:val="ListParagraph"/>
        <w:ind w:left="1080"/>
        <w:outlineLvl w:val="0"/>
        <w:rPr>
          <w:rFonts w:ascii="Calibri" w:hAnsi="Calibri"/>
        </w:rPr>
      </w:pPr>
      <w:r w:rsidRPr="009529F3">
        <w:rPr>
          <w:rFonts w:ascii="Calibri" w:hAnsi="Calibri"/>
        </w:rPr>
        <w:t xml:space="preserve">Recognized as one of the top scorers on the PSAT in Washington state.   </w:t>
      </w:r>
    </w:p>
    <w:p w14:paraId="750EFAE3" w14:textId="77777777" w:rsidR="00531F60" w:rsidRPr="00531F60" w:rsidRDefault="00531F60" w:rsidP="00531F60">
      <w:pPr>
        <w:ind w:left="360"/>
        <w:contextualSpacing/>
        <w:outlineLvl w:val="0"/>
        <w:rPr>
          <w:b/>
        </w:rPr>
      </w:pPr>
      <w:r w:rsidRPr="00531F60">
        <w:rPr>
          <w:b/>
        </w:rPr>
        <w:t>Superior, Website/Emerging Technologies – 11</w:t>
      </w:r>
      <w:r w:rsidRPr="00531F60">
        <w:rPr>
          <w:b/>
          <w:vertAlign w:val="superscript"/>
        </w:rPr>
        <w:t>th</w:t>
      </w:r>
      <w:r w:rsidRPr="00531F60">
        <w:rPr>
          <w:b/>
        </w:rPr>
        <w:t xml:space="preserve"> Grade</w:t>
      </w:r>
    </w:p>
    <w:p w14:paraId="1C75FA45" w14:textId="6F6CDACD" w:rsidR="00531F60" w:rsidRPr="00531F60" w:rsidRDefault="00531F60" w:rsidP="00531F60">
      <w:pPr>
        <w:pStyle w:val="ListParagraph"/>
        <w:ind w:left="1080"/>
        <w:outlineLvl w:val="0"/>
        <w:rPr>
          <w:rFonts w:ascii="Calibri" w:hAnsi="Calibri"/>
          <w:b/>
        </w:rPr>
      </w:pPr>
      <w:r w:rsidRPr="00515377">
        <w:rPr>
          <w:rFonts w:ascii="Calibri" w:hAnsi="Calibri"/>
        </w:rPr>
        <w:t>Awarded top honors for school newspaper’s website at Washington Journalism Education Association competition.</w:t>
      </w:r>
    </w:p>
    <w:p w14:paraId="215F231D" w14:textId="77777777" w:rsidR="00C97265" w:rsidRPr="00531F60" w:rsidRDefault="00C97265" w:rsidP="00C97265">
      <w:pPr>
        <w:ind w:left="360"/>
        <w:contextualSpacing/>
        <w:outlineLvl w:val="0"/>
        <w:rPr>
          <w:b/>
        </w:rPr>
      </w:pPr>
      <w:r w:rsidRPr="00531F60">
        <w:rPr>
          <w:b/>
        </w:rPr>
        <w:t>Honorable Mention, Newspaper Feature Writing – 11</w:t>
      </w:r>
      <w:r w:rsidRPr="00531F60">
        <w:rPr>
          <w:b/>
          <w:vertAlign w:val="superscript"/>
        </w:rPr>
        <w:t>th</w:t>
      </w:r>
      <w:r w:rsidRPr="00531F60">
        <w:rPr>
          <w:b/>
        </w:rPr>
        <w:t xml:space="preserve"> Grade</w:t>
      </w:r>
    </w:p>
    <w:p w14:paraId="64A81EBD" w14:textId="77777777" w:rsidR="00531F60" w:rsidRDefault="00531F60" w:rsidP="00531F60">
      <w:pPr>
        <w:pStyle w:val="ListParagraph"/>
        <w:ind w:left="1080"/>
        <w:outlineLvl w:val="0"/>
        <w:rPr>
          <w:rFonts w:ascii="Calibri" w:hAnsi="Calibri"/>
        </w:rPr>
      </w:pPr>
      <w:r w:rsidRPr="00515377">
        <w:rPr>
          <w:rFonts w:ascii="Calibri" w:hAnsi="Calibri"/>
        </w:rPr>
        <w:t>Competed in the Washington Journalism Education Association write-off competition and recognized for feature article.</w:t>
      </w:r>
    </w:p>
    <w:p w14:paraId="03B6A885" w14:textId="77777777" w:rsidR="000D0718" w:rsidRPr="00531F60" w:rsidRDefault="000D0718" w:rsidP="000D0718">
      <w:pPr>
        <w:ind w:left="360"/>
        <w:contextualSpacing/>
        <w:outlineLvl w:val="0"/>
        <w:rPr>
          <w:b/>
        </w:rPr>
      </w:pPr>
      <w:r>
        <w:rPr>
          <w:b/>
        </w:rPr>
        <w:t>National Honors Society – 11</w:t>
      </w:r>
      <w:r w:rsidRPr="001D1814">
        <w:rPr>
          <w:b/>
          <w:vertAlign w:val="superscript"/>
        </w:rPr>
        <w:t>th</w:t>
      </w:r>
      <w:r>
        <w:rPr>
          <w:b/>
        </w:rPr>
        <w:t xml:space="preserve"> and 12</w:t>
      </w:r>
      <w:r w:rsidRPr="001D1814">
        <w:rPr>
          <w:b/>
          <w:vertAlign w:val="superscript"/>
        </w:rPr>
        <w:t>th</w:t>
      </w:r>
      <w:r>
        <w:rPr>
          <w:b/>
        </w:rPr>
        <w:t xml:space="preserve"> Grade </w:t>
      </w:r>
    </w:p>
    <w:p w14:paraId="62AF8CBA" w14:textId="05E089AF" w:rsidR="000D0718" w:rsidRPr="000D0718" w:rsidRDefault="000D0718" w:rsidP="000D0718">
      <w:pPr>
        <w:pStyle w:val="ListParagraph"/>
        <w:ind w:left="1080"/>
        <w:outlineLvl w:val="0"/>
      </w:pPr>
      <w:r w:rsidRPr="00531F60">
        <w:t xml:space="preserve">Met and exceeded the 3.5 GPA requirement and performed 15 hours of volunteer </w:t>
      </w:r>
      <w:r w:rsidRPr="00811167">
        <w:t>work each year. Recognized by teachers for service, leadership</w:t>
      </w:r>
      <w:r w:rsidR="00D85CA6">
        <w:t>,</w:t>
      </w:r>
      <w:r w:rsidRPr="00811167">
        <w:t xml:space="preserve"> and character</w:t>
      </w:r>
      <w:r w:rsidR="00D85CA6">
        <w:t>.</w:t>
      </w:r>
    </w:p>
    <w:p w14:paraId="49CB0904" w14:textId="496F3045" w:rsidR="00A23EFC" w:rsidRPr="00531F60" w:rsidRDefault="00EB4E39" w:rsidP="001D2DC2">
      <w:pPr>
        <w:ind w:left="360"/>
        <w:contextualSpacing/>
        <w:outlineLvl w:val="0"/>
        <w:rPr>
          <w:b/>
        </w:rPr>
      </w:pPr>
      <w:r w:rsidRPr="00531F60">
        <w:rPr>
          <w:b/>
        </w:rPr>
        <w:t>Mercer</w:t>
      </w:r>
      <w:r w:rsidR="0000774F" w:rsidRPr="00531F60">
        <w:rPr>
          <w:b/>
        </w:rPr>
        <w:t xml:space="preserve"> Island </w:t>
      </w:r>
      <w:r w:rsidR="001C4BFF">
        <w:rPr>
          <w:b/>
        </w:rPr>
        <w:t>High School Coach’s Award – 10</w:t>
      </w:r>
      <w:r w:rsidR="001C4BFF" w:rsidRPr="00531F60">
        <w:rPr>
          <w:b/>
          <w:vertAlign w:val="superscript"/>
        </w:rPr>
        <w:t>th</w:t>
      </w:r>
      <w:r w:rsidR="0000774F" w:rsidRPr="00531F60">
        <w:rPr>
          <w:b/>
        </w:rPr>
        <w:t xml:space="preserve"> Grade </w:t>
      </w:r>
    </w:p>
    <w:p w14:paraId="5EC9453D" w14:textId="6D24E4C6" w:rsidR="0000774F" w:rsidRPr="00531F60" w:rsidRDefault="009703A5" w:rsidP="00531F60">
      <w:pPr>
        <w:pStyle w:val="ListParagraph"/>
        <w:ind w:left="1080"/>
        <w:outlineLvl w:val="0"/>
      </w:pPr>
      <w:r w:rsidRPr="00531F60">
        <w:t>Recognized by the varsity volleyball head</w:t>
      </w:r>
      <w:r w:rsidR="0000774F" w:rsidRPr="00531F60">
        <w:rPr>
          <w:b/>
        </w:rPr>
        <w:t xml:space="preserve"> </w:t>
      </w:r>
      <w:r w:rsidRPr="00531F60">
        <w:t xml:space="preserve">coach as a player with an exceptional work ethic and dedication.  </w:t>
      </w:r>
    </w:p>
    <w:p w14:paraId="07883E3A" w14:textId="7EF7EF97" w:rsidR="00913994" w:rsidRPr="00531F60" w:rsidRDefault="0050563F" w:rsidP="001D2DC2">
      <w:pPr>
        <w:ind w:left="360"/>
        <w:contextualSpacing/>
        <w:outlineLvl w:val="0"/>
        <w:rPr>
          <w:b/>
        </w:rPr>
      </w:pPr>
      <w:r w:rsidRPr="00531F60">
        <w:rPr>
          <w:b/>
        </w:rPr>
        <w:t xml:space="preserve">Mercer Island High School Most Inspirational </w:t>
      </w:r>
      <w:r w:rsidR="00913994" w:rsidRPr="00531F60">
        <w:rPr>
          <w:b/>
        </w:rPr>
        <w:t xml:space="preserve">Award </w:t>
      </w:r>
      <w:r w:rsidRPr="00531F60">
        <w:rPr>
          <w:b/>
        </w:rPr>
        <w:t xml:space="preserve">– </w:t>
      </w:r>
      <w:r w:rsidR="00EB4E39" w:rsidRPr="00531F60">
        <w:rPr>
          <w:b/>
        </w:rPr>
        <w:t>9</w:t>
      </w:r>
      <w:r w:rsidR="00EB4E39" w:rsidRPr="00531F60">
        <w:rPr>
          <w:b/>
          <w:vertAlign w:val="superscript"/>
        </w:rPr>
        <w:t>th</w:t>
      </w:r>
      <w:r w:rsidR="00EB4E39" w:rsidRPr="00531F60">
        <w:t xml:space="preserve"> </w:t>
      </w:r>
      <w:r w:rsidRPr="00531F60">
        <w:rPr>
          <w:b/>
        </w:rPr>
        <w:t>Grade</w:t>
      </w:r>
    </w:p>
    <w:p w14:paraId="12966D30" w14:textId="5B4D77CF" w:rsidR="00913994" w:rsidRDefault="00E57385" w:rsidP="00727B0C">
      <w:pPr>
        <w:pStyle w:val="ListParagraph"/>
        <w:ind w:left="1080"/>
        <w:outlineLvl w:val="0"/>
      </w:pPr>
      <w:r w:rsidRPr="00531F60">
        <w:t xml:space="preserve">Recognized by </w:t>
      </w:r>
      <w:r w:rsidR="00F64AF2">
        <w:t>the c-t</w:t>
      </w:r>
      <w:r w:rsidR="0050563F" w:rsidRPr="00531F60">
        <w:t xml:space="preserve">eam coach </w:t>
      </w:r>
      <w:r w:rsidR="00F64AF2">
        <w:t xml:space="preserve">and </w:t>
      </w:r>
      <w:r w:rsidR="008F425D">
        <w:t xml:space="preserve">players </w:t>
      </w:r>
      <w:r w:rsidR="0050563F" w:rsidRPr="00531F60">
        <w:t xml:space="preserve">as </w:t>
      </w:r>
      <w:r w:rsidR="008F425D">
        <w:t>someone</w:t>
      </w:r>
      <w:r w:rsidR="0050563F" w:rsidRPr="00531F60">
        <w:t xml:space="preserve"> who effectively inspired and supported teammates</w:t>
      </w:r>
      <w:r w:rsidRPr="00531F60">
        <w:t>.</w:t>
      </w:r>
    </w:p>
    <w:p w14:paraId="2287EFA4" w14:textId="4E1425EC" w:rsidR="00811167" w:rsidRPr="00811167" w:rsidRDefault="00811167" w:rsidP="001D1814">
      <w:pPr>
        <w:outlineLvl w:val="0"/>
      </w:pPr>
    </w:p>
    <w:p w14:paraId="65CC6495" w14:textId="77777777" w:rsidR="00811167" w:rsidRPr="00531F60" w:rsidRDefault="00811167" w:rsidP="00C97265">
      <w:pPr>
        <w:pStyle w:val="ListParagraph"/>
        <w:ind w:left="1080"/>
        <w:outlineLvl w:val="0"/>
      </w:pPr>
    </w:p>
    <w:p w14:paraId="379EC32D" w14:textId="323BE15D" w:rsidR="0000774F" w:rsidRPr="00531F60" w:rsidRDefault="00C97265" w:rsidP="0000774F">
      <w:pPr>
        <w:pStyle w:val="Heading"/>
        <w:outlineLvl w:val="0"/>
        <w:rPr>
          <w:rFonts w:asciiTheme="minorHAnsi" w:hAnsiTheme="minorHAnsi"/>
          <w:sz w:val="28"/>
          <w:szCs w:val="28"/>
        </w:rPr>
      </w:pPr>
      <w:r w:rsidRPr="00531F60">
        <w:rPr>
          <w:rFonts w:asciiTheme="minorHAnsi" w:hAnsiTheme="minorHAnsi"/>
          <w:sz w:val="28"/>
          <w:szCs w:val="28"/>
        </w:rPr>
        <w:t>Leadership</w:t>
      </w:r>
    </w:p>
    <w:p w14:paraId="60B2758E" w14:textId="03F90408" w:rsidR="00783503" w:rsidRPr="00531F60" w:rsidRDefault="0000774F" w:rsidP="00783503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i/>
          <w:sz w:val="24"/>
          <w:u w:val="none"/>
        </w:rPr>
        <w:t>The Islander</w:t>
      </w:r>
      <w:r w:rsidRPr="00531F60">
        <w:rPr>
          <w:rFonts w:asciiTheme="minorHAnsi" w:hAnsiTheme="minorHAnsi"/>
          <w:sz w:val="24"/>
          <w:u w:val="none"/>
        </w:rPr>
        <w:t xml:space="preserve">, Mercer Island High School Newspaper – </w:t>
      </w:r>
      <w:r w:rsidR="00EB4E39" w:rsidRPr="00531F60">
        <w:rPr>
          <w:rFonts w:asciiTheme="minorHAnsi" w:hAnsiTheme="minorHAnsi"/>
          <w:sz w:val="24"/>
          <w:u w:val="none"/>
        </w:rPr>
        <w:t>10</w:t>
      </w:r>
      <w:r w:rsidR="00EB4E39" w:rsidRPr="00531F60">
        <w:rPr>
          <w:rFonts w:asciiTheme="minorHAnsi" w:hAnsiTheme="minorHAnsi"/>
          <w:sz w:val="24"/>
          <w:u w:val="none"/>
          <w:vertAlign w:val="superscript"/>
        </w:rPr>
        <w:t xml:space="preserve">th </w:t>
      </w:r>
      <w:r w:rsidRPr="00531F60">
        <w:rPr>
          <w:rFonts w:asciiTheme="minorHAnsi" w:hAnsiTheme="minorHAnsi"/>
          <w:sz w:val="24"/>
          <w:u w:val="none"/>
        </w:rPr>
        <w:t xml:space="preserve">Grade, </w:t>
      </w:r>
      <w:r w:rsidR="00EB4E39" w:rsidRPr="00531F60">
        <w:rPr>
          <w:rFonts w:asciiTheme="minorHAnsi" w:hAnsiTheme="minorHAnsi"/>
          <w:sz w:val="24"/>
          <w:u w:val="none"/>
        </w:rPr>
        <w:t>11</w:t>
      </w:r>
      <w:r w:rsidR="00EB4E39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="00EB4E39" w:rsidRPr="00531F60">
        <w:rPr>
          <w:rFonts w:asciiTheme="minorHAnsi" w:hAnsiTheme="minorHAnsi"/>
          <w:sz w:val="24"/>
          <w:u w:val="none"/>
        </w:rPr>
        <w:t xml:space="preserve"> </w:t>
      </w:r>
      <w:r w:rsidRPr="00531F60">
        <w:rPr>
          <w:rFonts w:asciiTheme="minorHAnsi" w:hAnsiTheme="minorHAnsi"/>
          <w:sz w:val="24"/>
          <w:u w:val="none"/>
        </w:rPr>
        <w:t>Grade</w:t>
      </w:r>
      <w:r w:rsidR="00F32879">
        <w:rPr>
          <w:rFonts w:asciiTheme="minorHAnsi" w:hAnsiTheme="minorHAnsi"/>
          <w:sz w:val="24"/>
          <w:u w:val="none"/>
        </w:rPr>
        <w:t>, 12</w:t>
      </w:r>
      <w:r w:rsidR="00F32879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="00F32879">
        <w:rPr>
          <w:rFonts w:asciiTheme="minorHAnsi" w:hAnsiTheme="minorHAnsi"/>
          <w:sz w:val="24"/>
          <w:u w:val="none"/>
        </w:rPr>
        <w:t xml:space="preserve"> Grade </w:t>
      </w:r>
    </w:p>
    <w:p w14:paraId="649B23D9" w14:textId="77777777" w:rsidR="00531F60" w:rsidRPr="00531F60" w:rsidRDefault="00783503" w:rsidP="00531F60">
      <w:pPr>
        <w:pStyle w:val="Heading"/>
        <w:numPr>
          <w:ilvl w:val="0"/>
          <w:numId w:val="3"/>
        </w:numPr>
        <w:contextualSpacing/>
        <w:outlineLvl w:val="0"/>
        <w:rPr>
          <w:rFonts w:ascii="Calibri" w:hAnsi="Calibr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Editor-in-chief – 12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 </w:t>
      </w:r>
    </w:p>
    <w:p w14:paraId="5C6BBFF0" w14:textId="77777777" w:rsidR="00531F60" w:rsidRPr="00531F60" w:rsidRDefault="006A447B" w:rsidP="00531F60">
      <w:pPr>
        <w:pStyle w:val="Heading"/>
        <w:numPr>
          <w:ilvl w:val="1"/>
          <w:numId w:val="3"/>
        </w:numPr>
        <w:contextualSpacing/>
        <w:outlineLvl w:val="0"/>
        <w:rPr>
          <w:rFonts w:ascii="Calibri" w:hAnsi="Calibri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 xml:space="preserve">Chosen by editors and staff advisor to oversee all content, assist the advisor in teaching lessons, set production schedules, and generally lead the class of 21 students. </w:t>
      </w:r>
    </w:p>
    <w:p w14:paraId="771B14EA" w14:textId="0549683F" w:rsidR="00531F60" w:rsidRPr="001A5902" w:rsidRDefault="00531F60" w:rsidP="001A5902">
      <w:pPr>
        <w:pStyle w:val="Heading"/>
        <w:numPr>
          <w:ilvl w:val="1"/>
          <w:numId w:val="3"/>
        </w:numPr>
        <w:contextualSpacing/>
        <w:outlineLvl w:val="0"/>
        <w:rPr>
          <w:rFonts w:ascii="Calibri" w:hAnsi="Calibri"/>
          <w:sz w:val="24"/>
          <w:u w:val="none"/>
        </w:rPr>
      </w:pPr>
      <w:r w:rsidRPr="00515377">
        <w:rPr>
          <w:rFonts w:ascii="Calibri" w:hAnsi="Calibri"/>
          <w:b w:val="0"/>
          <w:sz w:val="24"/>
          <w:u w:val="none"/>
        </w:rPr>
        <w:t>Working with adviser to increase digital focus in upcoming school year</w:t>
      </w:r>
    </w:p>
    <w:p w14:paraId="11464C00" w14:textId="77777777" w:rsidR="00531F60" w:rsidRPr="00531F60" w:rsidRDefault="00783503" w:rsidP="00783503">
      <w:pPr>
        <w:pStyle w:val="Heading"/>
        <w:numPr>
          <w:ilvl w:val="0"/>
          <w:numId w:val="3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Online Editor – 10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Grade, 11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 </w:t>
      </w:r>
    </w:p>
    <w:p w14:paraId="00357246" w14:textId="50DE4429" w:rsidR="00783503" w:rsidRPr="00531F60" w:rsidRDefault="00C6552A" w:rsidP="00531F60">
      <w:pPr>
        <w:pStyle w:val="Heading"/>
        <w:numPr>
          <w:ilvl w:val="1"/>
          <w:numId w:val="3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 xml:space="preserve">Created and managed </w:t>
      </w:r>
      <w:r w:rsidR="006A447B" w:rsidRPr="00531F60">
        <w:rPr>
          <w:rFonts w:asciiTheme="minorHAnsi" w:hAnsiTheme="minorHAnsi"/>
          <w:b w:val="0"/>
          <w:i/>
          <w:sz w:val="24"/>
          <w:u w:val="none"/>
        </w:rPr>
        <w:t>The Islander</w:t>
      </w:r>
      <w:r w:rsidR="006A447B" w:rsidRPr="00531F60">
        <w:rPr>
          <w:rFonts w:asciiTheme="minorHAnsi" w:hAnsiTheme="minorHAnsi"/>
          <w:b w:val="0"/>
          <w:sz w:val="24"/>
          <w:u w:val="none"/>
        </w:rPr>
        <w:t>’s online presence which included editing articles, working individually with writers, and running various social media accounts.</w:t>
      </w:r>
    </w:p>
    <w:p w14:paraId="291D77C5" w14:textId="4F9EFE67" w:rsidR="00531F60" w:rsidRPr="00811167" w:rsidRDefault="00531F60" w:rsidP="00811167">
      <w:pPr>
        <w:pStyle w:val="Heading"/>
        <w:numPr>
          <w:ilvl w:val="1"/>
          <w:numId w:val="3"/>
        </w:numPr>
        <w:contextualSpacing/>
        <w:outlineLvl w:val="0"/>
        <w:rPr>
          <w:rFonts w:ascii="Calibri" w:hAnsi="Calibri"/>
          <w:sz w:val="24"/>
          <w:u w:val="none"/>
        </w:rPr>
      </w:pPr>
      <w:r w:rsidRPr="00515377">
        <w:rPr>
          <w:rFonts w:ascii="Calibri" w:hAnsi="Calibri"/>
          <w:b w:val="0"/>
          <w:sz w:val="24"/>
          <w:u w:val="none"/>
        </w:rPr>
        <w:t xml:space="preserve">Pitched concept for website to administration </w:t>
      </w:r>
      <w:r w:rsidR="00811167">
        <w:rPr>
          <w:rFonts w:ascii="Calibri" w:hAnsi="Calibri"/>
          <w:b w:val="0"/>
          <w:sz w:val="24"/>
          <w:u w:val="none"/>
        </w:rPr>
        <w:t>and d</w:t>
      </w:r>
      <w:r w:rsidR="00811167" w:rsidRPr="00515377">
        <w:rPr>
          <w:rFonts w:ascii="Calibri" w:hAnsi="Calibri"/>
          <w:b w:val="0"/>
          <w:sz w:val="24"/>
          <w:u w:val="none"/>
        </w:rPr>
        <w:t xml:space="preserve">eveloped </w:t>
      </w:r>
      <w:r w:rsidR="00811167">
        <w:rPr>
          <w:rFonts w:ascii="Calibri" w:hAnsi="Calibri"/>
          <w:b w:val="0"/>
          <w:sz w:val="24"/>
          <w:u w:val="none"/>
        </w:rPr>
        <w:t>it</w:t>
      </w:r>
      <w:r w:rsidR="00811167" w:rsidRPr="00515377">
        <w:rPr>
          <w:rFonts w:ascii="Calibri" w:hAnsi="Calibri"/>
          <w:b w:val="0"/>
          <w:sz w:val="24"/>
          <w:u w:val="none"/>
        </w:rPr>
        <w:t xml:space="preserve"> without teacher assistance.</w:t>
      </w:r>
    </w:p>
    <w:p w14:paraId="71DA2425" w14:textId="7C945B2A" w:rsidR="00C97265" w:rsidRPr="00531F60" w:rsidRDefault="00531F60" w:rsidP="00531F60">
      <w:pPr>
        <w:pStyle w:val="Heading"/>
        <w:numPr>
          <w:ilvl w:val="1"/>
          <w:numId w:val="3"/>
        </w:numPr>
        <w:contextualSpacing/>
        <w:outlineLvl w:val="0"/>
        <w:rPr>
          <w:rFonts w:ascii="Calibri" w:hAnsi="Calibri"/>
          <w:sz w:val="24"/>
          <w:u w:val="none"/>
        </w:rPr>
      </w:pPr>
      <w:r w:rsidRPr="00515377">
        <w:rPr>
          <w:rFonts w:ascii="Calibri" w:hAnsi="Calibri"/>
          <w:b w:val="0"/>
          <w:sz w:val="24"/>
          <w:u w:val="none"/>
        </w:rPr>
        <w:t xml:space="preserve">Reported and wrote </w:t>
      </w:r>
      <w:r w:rsidRPr="00515377">
        <w:rPr>
          <w:rFonts w:ascii="Calibri" w:hAnsi="Calibri"/>
          <w:b w:val="0"/>
          <w:i/>
          <w:sz w:val="24"/>
          <w:u w:val="none"/>
        </w:rPr>
        <w:t>The Islander</w:t>
      </w:r>
      <w:r w:rsidRPr="00515377">
        <w:rPr>
          <w:rFonts w:ascii="Calibri" w:hAnsi="Calibri"/>
          <w:b w:val="0"/>
          <w:sz w:val="24"/>
          <w:u w:val="none"/>
        </w:rPr>
        <w:t>’s first staff editorial.</w:t>
      </w:r>
    </w:p>
    <w:p w14:paraId="58A9A15E" w14:textId="77777777" w:rsidR="00C97265" w:rsidRPr="00531F60" w:rsidRDefault="00C97265" w:rsidP="00EF2342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</w:rPr>
      </w:pPr>
    </w:p>
    <w:p w14:paraId="338B6521" w14:textId="33469CB8" w:rsidR="00A23EFC" w:rsidRPr="00531F60" w:rsidRDefault="00EF2342" w:rsidP="00EF2342">
      <w:pPr>
        <w:pStyle w:val="Heading"/>
        <w:ind w:firstLine="360"/>
        <w:contextualSpacing/>
        <w:outlineLvl w:val="0"/>
        <w:rPr>
          <w:rFonts w:asciiTheme="minorHAnsi" w:hAnsiTheme="minorHAnsi"/>
          <w:color w:val="FF0000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 xml:space="preserve">Link Leader – </w:t>
      </w:r>
      <w:r w:rsidR="00EB4E39" w:rsidRPr="00531F60">
        <w:rPr>
          <w:rFonts w:asciiTheme="minorHAnsi" w:hAnsiTheme="minorHAnsi"/>
          <w:sz w:val="24"/>
          <w:u w:val="none"/>
        </w:rPr>
        <w:t>12</w:t>
      </w:r>
      <w:r w:rsidR="00EB4E39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="00EB4E39" w:rsidRPr="00531F60">
        <w:rPr>
          <w:rFonts w:asciiTheme="minorHAnsi" w:hAnsiTheme="minorHAnsi"/>
          <w:sz w:val="24"/>
          <w:u w:val="none"/>
        </w:rPr>
        <w:t xml:space="preserve"> </w:t>
      </w:r>
      <w:r w:rsidRPr="00531F60">
        <w:rPr>
          <w:rFonts w:asciiTheme="minorHAnsi" w:hAnsiTheme="minorHAnsi"/>
          <w:sz w:val="24"/>
          <w:u w:val="none"/>
        </w:rPr>
        <w:t xml:space="preserve">Grade </w:t>
      </w:r>
    </w:p>
    <w:p w14:paraId="40F7E8EF" w14:textId="04152EF0" w:rsidR="00EF2342" w:rsidRDefault="00F665E9" w:rsidP="00A23EFC">
      <w:pPr>
        <w:pStyle w:val="Heading"/>
        <w:numPr>
          <w:ilvl w:val="0"/>
          <w:numId w:val="7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>Led a group of incoming freshman through orientation and helped them adapt to high school through monthly meetings.</w:t>
      </w:r>
      <w:r w:rsidR="00EF2342" w:rsidRPr="00531F60">
        <w:rPr>
          <w:rFonts w:asciiTheme="minorHAnsi" w:hAnsiTheme="minorHAnsi"/>
          <w:sz w:val="24"/>
          <w:u w:val="none"/>
        </w:rPr>
        <w:t xml:space="preserve"> </w:t>
      </w:r>
    </w:p>
    <w:p w14:paraId="2AE615CF" w14:textId="0CA62665" w:rsidR="006731A1" w:rsidRPr="006731A1" w:rsidRDefault="006731A1" w:rsidP="006731A1">
      <w:pPr>
        <w:pStyle w:val="Heading"/>
        <w:numPr>
          <w:ilvl w:val="0"/>
          <w:numId w:val="7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6731A1">
        <w:rPr>
          <w:rFonts w:asciiTheme="minorHAnsi" w:hAnsiTheme="minorHAnsi"/>
          <w:b w:val="0"/>
          <w:sz w:val="24"/>
          <w:u w:val="none"/>
        </w:rPr>
        <w:t>Organized collaboration with school paper for first-day activities.</w:t>
      </w:r>
    </w:p>
    <w:p w14:paraId="0101CBB2" w14:textId="77777777" w:rsidR="00C97265" w:rsidRPr="00531F60" w:rsidRDefault="00C97265" w:rsidP="00C97265">
      <w:pPr>
        <w:pStyle w:val="Heading"/>
        <w:contextualSpacing/>
        <w:outlineLvl w:val="0"/>
        <w:rPr>
          <w:rFonts w:asciiTheme="minorHAnsi" w:hAnsiTheme="minorHAnsi"/>
          <w:sz w:val="24"/>
          <w:u w:val="none"/>
        </w:rPr>
      </w:pPr>
    </w:p>
    <w:p w14:paraId="274811BB" w14:textId="77777777" w:rsidR="00C97265" w:rsidRPr="00531F60" w:rsidRDefault="00C97265" w:rsidP="00C97265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  <w:lang w:val="en-US"/>
        </w:rPr>
      </w:pPr>
      <w:r w:rsidRPr="00531F60">
        <w:rPr>
          <w:rFonts w:asciiTheme="minorHAnsi" w:hAnsiTheme="minorHAnsi"/>
          <w:sz w:val="24"/>
          <w:u w:val="none"/>
        </w:rPr>
        <w:t>National Charity League – 9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10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11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and 12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</w:t>
      </w:r>
    </w:p>
    <w:p w14:paraId="1AF261DE" w14:textId="77777777" w:rsidR="00C97265" w:rsidRPr="00531F60" w:rsidRDefault="00C97265" w:rsidP="00C97265">
      <w:pPr>
        <w:pStyle w:val="Heading"/>
        <w:numPr>
          <w:ilvl w:val="0"/>
          <w:numId w:val="5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Corresponding Secretary – 9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u w:val="none"/>
        </w:rPr>
        <w:t xml:space="preserve"> </w:t>
      </w:r>
      <w:r w:rsidRPr="00531F60">
        <w:rPr>
          <w:rFonts w:asciiTheme="minorHAnsi" w:hAnsiTheme="minorHAnsi"/>
          <w:sz w:val="24"/>
          <w:u w:val="none"/>
        </w:rPr>
        <w:t>and 11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  </w:t>
      </w:r>
    </w:p>
    <w:p w14:paraId="5FA13F9D" w14:textId="77777777" w:rsidR="00C97265" w:rsidRPr="00531F60" w:rsidRDefault="00C97265" w:rsidP="00C97265">
      <w:pPr>
        <w:pStyle w:val="Heading"/>
        <w:numPr>
          <w:ilvl w:val="0"/>
          <w:numId w:val="5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lastRenderedPageBreak/>
        <w:t>Treasurer – 10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u w:val="none"/>
        </w:rPr>
        <w:t xml:space="preserve"> </w:t>
      </w:r>
      <w:r w:rsidRPr="00531F60">
        <w:rPr>
          <w:rFonts w:asciiTheme="minorHAnsi" w:hAnsiTheme="minorHAnsi"/>
          <w:sz w:val="24"/>
          <w:u w:val="none"/>
        </w:rPr>
        <w:t>Grade</w:t>
      </w:r>
    </w:p>
    <w:p w14:paraId="5B478DEF" w14:textId="1527C11C" w:rsidR="00D50A84" w:rsidRPr="00531F60" w:rsidRDefault="00C97265" w:rsidP="00C97265">
      <w:pPr>
        <w:pStyle w:val="Heading"/>
        <w:numPr>
          <w:ilvl w:val="0"/>
          <w:numId w:val="5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VP Programs – 12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</w:t>
      </w:r>
      <w:r w:rsidRPr="00531F60">
        <w:rPr>
          <w:rFonts w:asciiTheme="minorHAnsi" w:hAnsiTheme="minorHAnsi"/>
          <w:b w:val="0"/>
          <w:sz w:val="24"/>
          <w:u w:val="none"/>
        </w:rPr>
        <w:t xml:space="preserve"> </w:t>
      </w:r>
    </w:p>
    <w:p w14:paraId="3127F935" w14:textId="77777777" w:rsidR="00C97265" w:rsidRPr="00531F60" w:rsidRDefault="00C97265" w:rsidP="00C97265">
      <w:pPr>
        <w:pStyle w:val="Heading"/>
        <w:ind w:left="1800"/>
        <w:contextualSpacing/>
        <w:outlineLvl w:val="0"/>
        <w:rPr>
          <w:rFonts w:asciiTheme="minorHAnsi" w:hAnsiTheme="minorHAnsi"/>
          <w:sz w:val="24"/>
          <w:u w:val="none"/>
        </w:rPr>
      </w:pPr>
    </w:p>
    <w:p w14:paraId="0E24E741" w14:textId="77777777" w:rsidR="009F2B0B" w:rsidRPr="00531F60" w:rsidRDefault="009F2B0B" w:rsidP="009F2B0B">
      <w:pPr>
        <w:pStyle w:val="Heading"/>
        <w:outlineLvl w:val="0"/>
        <w:rPr>
          <w:rFonts w:asciiTheme="minorHAnsi" w:hAnsiTheme="minorHAnsi"/>
          <w:sz w:val="28"/>
          <w:szCs w:val="28"/>
        </w:rPr>
      </w:pPr>
      <w:r w:rsidRPr="00531F60">
        <w:rPr>
          <w:rFonts w:asciiTheme="minorHAnsi" w:hAnsiTheme="minorHAnsi"/>
          <w:sz w:val="28"/>
          <w:szCs w:val="28"/>
        </w:rPr>
        <w:t>Music</w:t>
      </w:r>
    </w:p>
    <w:p w14:paraId="5537744B" w14:textId="77777777" w:rsidR="00A23EFC" w:rsidRPr="00531F60" w:rsidRDefault="00EF2342" w:rsidP="00EF2342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Island Sound – 9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Grade, 10</w:t>
      </w:r>
      <w:r w:rsidRPr="00531F60">
        <w:rPr>
          <w:rFonts w:asciiTheme="minorHAnsi" w:hAnsiTheme="minorHAnsi"/>
          <w:sz w:val="24"/>
          <w:u w:val="none"/>
          <w:vertAlign w:val="superscript"/>
        </w:rPr>
        <w:t xml:space="preserve">th </w:t>
      </w:r>
      <w:r w:rsidRPr="00531F60">
        <w:rPr>
          <w:rFonts w:asciiTheme="minorHAnsi" w:hAnsiTheme="minorHAnsi"/>
          <w:sz w:val="24"/>
          <w:u w:val="none"/>
        </w:rPr>
        <w:t xml:space="preserve">Grade </w:t>
      </w:r>
    </w:p>
    <w:p w14:paraId="6D0B29DD" w14:textId="55F46746" w:rsidR="00EF2342" w:rsidRPr="00531F60" w:rsidRDefault="00457955" w:rsidP="00457955">
      <w:pPr>
        <w:pStyle w:val="Heading"/>
        <w:numPr>
          <w:ilvl w:val="0"/>
          <w:numId w:val="7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>Participated in local show</w:t>
      </w:r>
      <w:r w:rsidR="0050563F" w:rsidRPr="00531F60">
        <w:rPr>
          <w:rFonts w:asciiTheme="minorHAnsi" w:hAnsiTheme="minorHAnsi"/>
          <w:b w:val="0"/>
          <w:sz w:val="24"/>
          <w:u w:val="none"/>
          <w:lang w:val="en-US"/>
        </w:rPr>
        <w:t xml:space="preserve"> </w:t>
      </w:r>
      <w:r w:rsidRPr="00531F60">
        <w:rPr>
          <w:rFonts w:asciiTheme="minorHAnsi" w:hAnsiTheme="minorHAnsi"/>
          <w:b w:val="0"/>
          <w:sz w:val="24"/>
          <w:u w:val="none"/>
        </w:rPr>
        <w:t xml:space="preserve">choir </w:t>
      </w:r>
      <w:r w:rsidR="00D85CA6">
        <w:rPr>
          <w:rFonts w:asciiTheme="minorHAnsi" w:hAnsiTheme="minorHAnsi"/>
          <w:b w:val="0"/>
          <w:sz w:val="24"/>
          <w:u w:val="none"/>
        </w:rPr>
        <w:t>and</w:t>
      </w:r>
      <w:r w:rsidRPr="00531F60">
        <w:rPr>
          <w:rFonts w:asciiTheme="minorHAnsi" w:hAnsiTheme="minorHAnsi"/>
          <w:b w:val="0"/>
          <w:sz w:val="24"/>
          <w:u w:val="none"/>
        </w:rPr>
        <w:t xml:space="preserve"> performed two shows each year</w:t>
      </w:r>
      <w:r w:rsidR="009C7C6A" w:rsidRPr="00531F60">
        <w:rPr>
          <w:rFonts w:asciiTheme="minorHAnsi" w:hAnsiTheme="minorHAnsi"/>
          <w:b w:val="0"/>
          <w:sz w:val="24"/>
          <w:u w:val="none"/>
        </w:rPr>
        <w:t>.</w:t>
      </w:r>
    </w:p>
    <w:p w14:paraId="6AF3361A" w14:textId="3EB71214" w:rsidR="00457955" w:rsidRPr="00531F60" w:rsidRDefault="00457955" w:rsidP="00457955">
      <w:pPr>
        <w:pStyle w:val="Heading"/>
        <w:numPr>
          <w:ilvl w:val="0"/>
          <w:numId w:val="7"/>
        </w:numPr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>Sang solos at each performance</w:t>
      </w:r>
      <w:r w:rsidR="009C7C6A" w:rsidRPr="00531F60">
        <w:rPr>
          <w:rFonts w:asciiTheme="minorHAnsi" w:hAnsiTheme="minorHAnsi"/>
          <w:b w:val="0"/>
          <w:sz w:val="24"/>
          <w:u w:val="none"/>
        </w:rPr>
        <w:t>.</w:t>
      </w:r>
    </w:p>
    <w:p w14:paraId="1DD6890D" w14:textId="77777777" w:rsidR="00457955" w:rsidRPr="00531F60" w:rsidRDefault="00457955" w:rsidP="00457955">
      <w:pPr>
        <w:pStyle w:val="Heading"/>
        <w:contextualSpacing/>
        <w:outlineLvl w:val="0"/>
        <w:rPr>
          <w:rFonts w:asciiTheme="minorHAnsi" w:hAnsiTheme="minorHAnsi"/>
          <w:sz w:val="24"/>
          <w:u w:val="none"/>
        </w:rPr>
      </w:pPr>
    </w:p>
    <w:p w14:paraId="605203EF" w14:textId="26BAFB88" w:rsidR="00EF2342" w:rsidRPr="00531F60" w:rsidRDefault="00EF2342" w:rsidP="00EF2342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Northwest Girlchoir – 10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11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and 12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 </w:t>
      </w:r>
    </w:p>
    <w:p w14:paraId="2CF965D8" w14:textId="260776A9" w:rsidR="00FF015E" w:rsidRPr="00531F60" w:rsidRDefault="00FF015E" w:rsidP="00A23EFC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>Performed local concerts throughout the year</w:t>
      </w:r>
      <w:r w:rsidR="001404E9" w:rsidRPr="00531F60">
        <w:rPr>
          <w:rFonts w:asciiTheme="minorHAnsi" w:hAnsiTheme="minorHAnsi"/>
          <w:b w:val="0"/>
          <w:sz w:val="24"/>
          <w:u w:val="none"/>
        </w:rPr>
        <w:t xml:space="preserve"> at venues including Benaroya Hall</w:t>
      </w:r>
      <w:r w:rsidR="009C7C6A" w:rsidRPr="00531F60">
        <w:rPr>
          <w:rFonts w:asciiTheme="minorHAnsi" w:hAnsiTheme="minorHAnsi"/>
          <w:b w:val="0"/>
          <w:sz w:val="24"/>
          <w:u w:val="none"/>
        </w:rPr>
        <w:t>.</w:t>
      </w:r>
    </w:p>
    <w:p w14:paraId="5AC707A3" w14:textId="7029FE1E" w:rsidR="00FF015E" w:rsidRPr="00531F60" w:rsidRDefault="00FF015E" w:rsidP="00FF015E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>Commissioned music from both locally and nationally recognized composers</w:t>
      </w:r>
      <w:r w:rsidR="009C7C6A" w:rsidRPr="00531F60">
        <w:rPr>
          <w:rFonts w:asciiTheme="minorHAnsi" w:hAnsiTheme="minorHAnsi"/>
          <w:b w:val="0"/>
          <w:sz w:val="24"/>
          <w:u w:val="none"/>
        </w:rPr>
        <w:t>.</w:t>
      </w:r>
    </w:p>
    <w:p w14:paraId="5E034DC4" w14:textId="731AB753" w:rsidR="00FF015E" w:rsidRPr="00531F60" w:rsidRDefault="00FF015E" w:rsidP="003F003E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 xml:space="preserve">Toured Malta and Sicily singing at local churches and charity events – </w:t>
      </w:r>
      <w:r w:rsidR="00EB4E39" w:rsidRPr="00531F60">
        <w:rPr>
          <w:rFonts w:asciiTheme="minorHAnsi" w:hAnsiTheme="minorHAnsi"/>
          <w:b w:val="0"/>
          <w:sz w:val="24"/>
          <w:u w:val="none"/>
        </w:rPr>
        <w:t>10</w:t>
      </w:r>
      <w:r w:rsidR="00EB4E39" w:rsidRPr="00531F60">
        <w:rPr>
          <w:rFonts w:asciiTheme="minorHAnsi" w:hAnsiTheme="minorHAnsi"/>
          <w:b w:val="0"/>
          <w:sz w:val="24"/>
          <w:u w:val="none"/>
          <w:vertAlign w:val="superscript"/>
        </w:rPr>
        <w:t xml:space="preserve">th </w:t>
      </w:r>
      <w:r w:rsidRPr="00531F60">
        <w:rPr>
          <w:rFonts w:asciiTheme="minorHAnsi" w:hAnsiTheme="minorHAnsi"/>
          <w:b w:val="0"/>
          <w:sz w:val="24"/>
          <w:u w:val="none"/>
        </w:rPr>
        <w:t>Grade</w:t>
      </w:r>
    </w:p>
    <w:p w14:paraId="62C47378" w14:textId="17D4DD6F" w:rsidR="00FF015E" w:rsidRPr="00531F60" w:rsidRDefault="00FF015E" w:rsidP="00FF015E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 xml:space="preserve">Invited to perform at American Choral Directors Association Northwestern Division Conference – </w:t>
      </w:r>
      <w:r w:rsidR="00EB4E39" w:rsidRPr="00531F60">
        <w:rPr>
          <w:rFonts w:asciiTheme="minorHAnsi" w:hAnsiTheme="minorHAnsi"/>
          <w:b w:val="0"/>
          <w:sz w:val="24"/>
          <w:u w:val="none"/>
        </w:rPr>
        <w:t>11</w:t>
      </w:r>
      <w:r w:rsidR="00EB4E39" w:rsidRPr="00531F60">
        <w:rPr>
          <w:rFonts w:asciiTheme="minorHAnsi" w:hAnsiTheme="minorHAnsi"/>
          <w:b w:val="0"/>
          <w:sz w:val="24"/>
          <w:u w:val="none"/>
          <w:vertAlign w:val="superscript"/>
        </w:rPr>
        <w:t>th</w:t>
      </w:r>
      <w:r w:rsidR="00EB4E39" w:rsidRPr="00531F60">
        <w:rPr>
          <w:rFonts w:asciiTheme="minorHAnsi" w:hAnsiTheme="minorHAnsi"/>
          <w:b w:val="0"/>
          <w:sz w:val="24"/>
          <w:u w:val="none"/>
        </w:rPr>
        <w:t xml:space="preserve"> </w:t>
      </w:r>
      <w:r w:rsidRPr="00531F60">
        <w:rPr>
          <w:rFonts w:asciiTheme="minorHAnsi" w:hAnsiTheme="minorHAnsi"/>
          <w:b w:val="0"/>
          <w:sz w:val="24"/>
          <w:u w:val="none"/>
        </w:rPr>
        <w:t>Grade</w:t>
      </w:r>
    </w:p>
    <w:p w14:paraId="5FBFA384" w14:textId="17C7178F" w:rsidR="00EF2342" w:rsidRDefault="00FF015E" w:rsidP="001A5902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 w:rsidRPr="00531F60">
        <w:rPr>
          <w:rFonts w:asciiTheme="minorHAnsi" w:hAnsiTheme="minorHAnsi"/>
          <w:b w:val="0"/>
          <w:sz w:val="24"/>
          <w:u w:val="none"/>
        </w:rPr>
        <w:t xml:space="preserve">Member of advanced ensemble group – </w:t>
      </w:r>
      <w:r w:rsidR="00EB4E39" w:rsidRPr="00531F60">
        <w:rPr>
          <w:rFonts w:asciiTheme="minorHAnsi" w:hAnsiTheme="minorHAnsi"/>
          <w:b w:val="0"/>
          <w:sz w:val="24"/>
          <w:u w:val="none"/>
        </w:rPr>
        <w:t>11</w:t>
      </w:r>
      <w:r w:rsidR="00EB4E39" w:rsidRPr="00531F60">
        <w:rPr>
          <w:rFonts w:asciiTheme="minorHAnsi" w:hAnsiTheme="minorHAnsi"/>
          <w:b w:val="0"/>
          <w:sz w:val="24"/>
          <w:u w:val="none"/>
          <w:vertAlign w:val="superscript"/>
        </w:rPr>
        <w:t>th</w:t>
      </w:r>
      <w:r w:rsidR="00EB4E39" w:rsidRPr="00531F60">
        <w:rPr>
          <w:rFonts w:asciiTheme="minorHAnsi" w:hAnsiTheme="minorHAnsi"/>
          <w:b w:val="0"/>
          <w:sz w:val="24"/>
          <w:u w:val="none"/>
        </w:rPr>
        <w:t xml:space="preserve"> </w:t>
      </w:r>
      <w:r w:rsidRPr="00531F60">
        <w:rPr>
          <w:rFonts w:asciiTheme="minorHAnsi" w:hAnsiTheme="minorHAnsi"/>
          <w:b w:val="0"/>
          <w:sz w:val="24"/>
          <w:u w:val="none"/>
        </w:rPr>
        <w:t xml:space="preserve">and </w:t>
      </w:r>
      <w:r w:rsidR="00EB4E39" w:rsidRPr="00531F60">
        <w:rPr>
          <w:rFonts w:asciiTheme="minorHAnsi" w:hAnsiTheme="minorHAnsi"/>
          <w:b w:val="0"/>
          <w:sz w:val="24"/>
          <w:u w:val="none"/>
        </w:rPr>
        <w:t>12</w:t>
      </w:r>
      <w:r w:rsidR="00EB4E39" w:rsidRPr="00531F60">
        <w:rPr>
          <w:rFonts w:asciiTheme="minorHAnsi" w:hAnsiTheme="minorHAnsi"/>
          <w:b w:val="0"/>
          <w:sz w:val="24"/>
          <w:u w:val="none"/>
          <w:vertAlign w:val="superscript"/>
        </w:rPr>
        <w:t>th</w:t>
      </w:r>
      <w:r w:rsidR="00EB4E39" w:rsidRPr="00531F60">
        <w:rPr>
          <w:rFonts w:asciiTheme="minorHAnsi" w:hAnsiTheme="minorHAnsi"/>
          <w:b w:val="0"/>
          <w:sz w:val="24"/>
          <w:u w:val="none"/>
        </w:rPr>
        <w:t xml:space="preserve"> </w:t>
      </w:r>
      <w:r w:rsidRPr="00531F60">
        <w:rPr>
          <w:rFonts w:asciiTheme="minorHAnsi" w:hAnsiTheme="minorHAnsi"/>
          <w:b w:val="0"/>
          <w:sz w:val="24"/>
          <w:u w:val="none"/>
        </w:rPr>
        <w:t>Grade</w:t>
      </w:r>
      <w:r w:rsidR="00A23EFC" w:rsidRPr="00531F60">
        <w:rPr>
          <w:rFonts w:asciiTheme="minorHAnsi" w:hAnsiTheme="minorHAnsi"/>
          <w:b w:val="0"/>
          <w:sz w:val="24"/>
          <w:u w:val="none"/>
        </w:rPr>
        <w:t xml:space="preserve"> </w:t>
      </w:r>
    </w:p>
    <w:p w14:paraId="4BDF8D0F" w14:textId="1AD5B367" w:rsidR="001A5902" w:rsidRPr="001A5902" w:rsidRDefault="003F003E" w:rsidP="003F003E">
      <w:pPr>
        <w:pStyle w:val="Heading"/>
        <w:numPr>
          <w:ilvl w:val="0"/>
          <w:numId w:val="4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>
        <w:rPr>
          <w:rFonts w:asciiTheme="minorHAnsi" w:hAnsiTheme="minorHAnsi"/>
          <w:b w:val="0"/>
          <w:sz w:val="24"/>
          <w:u w:val="none"/>
        </w:rPr>
        <w:t>Scheduled to</w:t>
      </w:r>
      <w:r w:rsidR="001A5902">
        <w:rPr>
          <w:rFonts w:asciiTheme="minorHAnsi" w:hAnsiTheme="minorHAnsi"/>
          <w:b w:val="0"/>
          <w:sz w:val="24"/>
          <w:u w:val="none"/>
        </w:rPr>
        <w:t xml:space="preserve"> tour Argentina and </w:t>
      </w:r>
      <w:r w:rsidR="001A5902" w:rsidRPr="001A5902">
        <w:rPr>
          <w:rFonts w:asciiTheme="minorHAnsi" w:hAnsiTheme="minorHAnsi"/>
          <w:b w:val="0"/>
          <w:sz w:val="24"/>
          <w:u w:val="none"/>
        </w:rPr>
        <w:t>Uruguay</w:t>
      </w:r>
      <w:r w:rsidR="001A5902">
        <w:rPr>
          <w:rFonts w:asciiTheme="minorHAnsi" w:hAnsiTheme="minorHAnsi"/>
          <w:b w:val="0"/>
          <w:sz w:val="24"/>
          <w:u w:val="none"/>
        </w:rPr>
        <w:t xml:space="preserve"> to perform in both churches and local schools </w:t>
      </w:r>
      <w:r>
        <w:rPr>
          <w:rFonts w:asciiTheme="minorHAnsi" w:hAnsiTheme="minorHAnsi"/>
          <w:b w:val="0"/>
          <w:sz w:val="24"/>
          <w:u w:val="none"/>
        </w:rPr>
        <w:t xml:space="preserve">(summer 2017) </w:t>
      </w:r>
    </w:p>
    <w:p w14:paraId="21430744" w14:textId="77777777" w:rsidR="001D1814" w:rsidRDefault="001D1814" w:rsidP="009F2B0B">
      <w:pPr>
        <w:pStyle w:val="Heading"/>
        <w:outlineLvl w:val="0"/>
        <w:rPr>
          <w:rFonts w:asciiTheme="minorHAnsi" w:hAnsiTheme="minorHAnsi"/>
          <w:sz w:val="28"/>
          <w:szCs w:val="28"/>
        </w:rPr>
      </w:pPr>
    </w:p>
    <w:p w14:paraId="38C869E0" w14:textId="158CBDC5" w:rsidR="009F2B0B" w:rsidRPr="00531F60" w:rsidRDefault="009F2B0B" w:rsidP="009F2B0B">
      <w:pPr>
        <w:pStyle w:val="Heading"/>
        <w:outlineLvl w:val="0"/>
        <w:rPr>
          <w:rFonts w:asciiTheme="minorHAnsi" w:hAnsiTheme="minorHAnsi"/>
          <w:sz w:val="28"/>
          <w:szCs w:val="28"/>
        </w:rPr>
      </w:pPr>
      <w:r w:rsidRPr="00531F60">
        <w:rPr>
          <w:rFonts w:asciiTheme="minorHAnsi" w:hAnsiTheme="minorHAnsi"/>
          <w:sz w:val="28"/>
          <w:szCs w:val="28"/>
        </w:rPr>
        <w:t>Summer Experience</w:t>
      </w:r>
      <w:r w:rsidR="00A23EFC" w:rsidRPr="00531F60">
        <w:rPr>
          <w:rFonts w:asciiTheme="minorHAnsi" w:hAnsiTheme="minorHAnsi"/>
          <w:sz w:val="28"/>
          <w:szCs w:val="28"/>
        </w:rPr>
        <w:t>s</w:t>
      </w:r>
    </w:p>
    <w:p w14:paraId="4595D8D9" w14:textId="2EB011B0" w:rsidR="00A23EFC" w:rsidRPr="00531F60" w:rsidRDefault="00A23EFC" w:rsidP="00A23EFC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</w:rPr>
      </w:pPr>
      <w:r w:rsidRPr="00531F60">
        <w:rPr>
          <w:rFonts w:asciiTheme="minorHAnsi" w:hAnsiTheme="minorHAnsi"/>
          <w:sz w:val="24"/>
          <w:u w:val="none"/>
        </w:rPr>
        <w:t>Medill-Northwestern Journalism Institute – 11</w:t>
      </w:r>
      <w:r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  </w:t>
      </w:r>
    </w:p>
    <w:p w14:paraId="741813AE" w14:textId="77777777" w:rsidR="00531F60" w:rsidRDefault="00531F60" w:rsidP="00531F60">
      <w:pPr>
        <w:pStyle w:val="Heading"/>
        <w:numPr>
          <w:ilvl w:val="0"/>
          <w:numId w:val="8"/>
        </w:numPr>
        <w:contextualSpacing/>
        <w:outlineLvl w:val="0"/>
        <w:rPr>
          <w:rFonts w:ascii="Calibri" w:hAnsi="Calibri"/>
          <w:b w:val="0"/>
          <w:sz w:val="24"/>
          <w:u w:val="none"/>
        </w:rPr>
      </w:pPr>
      <w:r w:rsidRPr="00515377">
        <w:rPr>
          <w:rFonts w:ascii="Calibri" w:hAnsi="Calibri"/>
          <w:b w:val="0"/>
          <w:sz w:val="24"/>
          <w:u w:val="none"/>
        </w:rPr>
        <w:t xml:space="preserve">Accepted to selective five-week summer program for U.S. and international high school students. Worked with established professors and professionals in the fields of writing, editing, photography, video, producing, ethics, law, and digital media. </w:t>
      </w:r>
    </w:p>
    <w:p w14:paraId="7756DC5B" w14:textId="77777777" w:rsidR="00B65203" w:rsidRPr="00531F60" w:rsidRDefault="00B65203" w:rsidP="00B74F2F">
      <w:pPr>
        <w:pStyle w:val="Heading"/>
        <w:ind w:left="1080"/>
        <w:contextualSpacing/>
        <w:jc w:val="center"/>
        <w:outlineLvl w:val="0"/>
        <w:rPr>
          <w:rFonts w:asciiTheme="minorHAnsi" w:hAnsiTheme="minorHAnsi"/>
          <w:sz w:val="24"/>
          <w:u w:val="none"/>
        </w:rPr>
      </w:pPr>
    </w:p>
    <w:p w14:paraId="45652973" w14:textId="54F40867" w:rsidR="00156B0F" w:rsidRPr="00531F60" w:rsidRDefault="00156B0F" w:rsidP="00156B0F">
      <w:pPr>
        <w:pStyle w:val="Heading"/>
        <w:outlineLvl w:val="0"/>
        <w:rPr>
          <w:rFonts w:asciiTheme="minorHAnsi" w:hAnsiTheme="minorHAnsi"/>
          <w:sz w:val="28"/>
          <w:szCs w:val="28"/>
        </w:rPr>
      </w:pPr>
      <w:r w:rsidRPr="00531F60">
        <w:rPr>
          <w:rFonts w:asciiTheme="minorHAnsi" w:hAnsiTheme="minorHAnsi"/>
          <w:sz w:val="28"/>
          <w:szCs w:val="28"/>
        </w:rPr>
        <w:t xml:space="preserve">Community Service </w:t>
      </w:r>
    </w:p>
    <w:p w14:paraId="3C05D671" w14:textId="47007C40" w:rsidR="00E5694B" w:rsidRPr="00531F60" w:rsidRDefault="00156B0F" w:rsidP="00156B0F">
      <w:pPr>
        <w:pStyle w:val="Heading"/>
        <w:ind w:firstLine="360"/>
        <w:contextualSpacing/>
        <w:outlineLvl w:val="0"/>
        <w:rPr>
          <w:rFonts w:asciiTheme="minorHAnsi" w:hAnsiTheme="minorHAnsi"/>
          <w:sz w:val="24"/>
          <w:u w:val="none"/>
          <w:lang w:val="en-US"/>
        </w:rPr>
      </w:pPr>
      <w:r w:rsidRPr="00531F60">
        <w:rPr>
          <w:rFonts w:asciiTheme="minorHAnsi" w:hAnsiTheme="minorHAnsi"/>
          <w:sz w:val="24"/>
          <w:u w:val="none"/>
        </w:rPr>
        <w:t>National Charity League – 9</w:t>
      </w:r>
      <w:r w:rsidR="00A21E28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10</w:t>
      </w:r>
      <w:r w:rsidR="00A21E28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11</w:t>
      </w:r>
      <w:r w:rsidR="00A21E28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>, and 12</w:t>
      </w:r>
      <w:r w:rsidR="00A21E28" w:rsidRPr="00531F60">
        <w:rPr>
          <w:rFonts w:asciiTheme="minorHAnsi" w:hAnsiTheme="minorHAnsi"/>
          <w:sz w:val="24"/>
          <w:u w:val="none"/>
          <w:vertAlign w:val="superscript"/>
        </w:rPr>
        <w:t>th</w:t>
      </w:r>
      <w:r w:rsidRPr="00531F60">
        <w:rPr>
          <w:rFonts w:asciiTheme="minorHAnsi" w:hAnsiTheme="minorHAnsi"/>
          <w:sz w:val="24"/>
          <w:u w:val="none"/>
        </w:rPr>
        <w:t xml:space="preserve"> Grade</w:t>
      </w:r>
    </w:p>
    <w:p w14:paraId="36E429F4" w14:textId="717A3B23" w:rsidR="00156B0F" w:rsidRPr="00531F60" w:rsidRDefault="00781924" w:rsidP="00156B0F">
      <w:pPr>
        <w:pStyle w:val="Heading"/>
        <w:numPr>
          <w:ilvl w:val="0"/>
          <w:numId w:val="5"/>
        </w:numPr>
        <w:contextualSpacing/>
        <w:outlineLvl w:val="0"/>
        <w:rPr>
          <w:rFonts w:asciiTheme="minorHAnsi" w:hAnsiTheme="minorHAnsi"/>
          <w:b w:val="0"/>
          <w:sz w:val="24"/>
          <w:u w:val="none"/>
        </w:rPr>
      </w:pPr>
      <w:r>
        <w:rPr>
          <w:rFonts w:asciiTheme="minorHAnsi" w:hAnsiTheme="minorHAnsi"/>
          <w:b w:val="0"/>
          <w:sz w:val="24"/>
          <w:u w:val="none"/>
        </w:rPr>
        <w:t>Performed 124</w:t>
      </w:r>
      <w:r w:rsidR="006D2CF0" w:rsidRPr="00531F60">
        <w:rPr>
          <w:rFonts w:asciiTheme="minorHAnsi" w:hAnsiTheme="minorHAnsi"/>
          <w:b w:val="0"/>
          <w:sz w:val="24"/>
          <w:u w:val="none"/>
        </w:rPr>
        <w:t xml:space="preserve"> hours of community service working with women’s shel</w:t>
      </w:r>
      <w:r w:rsidR="0050563F" w:rsidRPr="00531F60">
        <w:rPr>
          <w:rFonts w:asciiTheme="minorHAnsi" w:hAnsiTheme="minorHAnsi"/>
          <w:b w:val="0"/>
          <w:sz w:val="24"/>
          <w:u w:val="none"/>
        </w:rPr>
        <w:t>ters, fundraising events, organ</w:t>
      </w:r>
      <w:r w:rsidR="00EB4E39" w:rsidRPr="00531F60">
        <w:rPr>
          <w:rFonts w:asciiTheme="minorHAnsi" w:hAnsiTheme="minorHAnsi"/>
          <w:b w:val="0"/>
          <w:sz w:val="24"/>
          <w:u w:val="none"/>
          <w:lang w:val="en-US"/>
        </w:rPr>
        <w:t>i</w:t>
      </w:r>
      <w:r w:rsidR="006D2CF0" w:rsidRPr="00531F60">
        <w:rPr>
          <w:rFonts w:asciiTheme="minorHAnsi" w:hAnsiTheme="minorHAnsi"/>
          <w:b w:val="0"/>
          <w:sz w:val="24"/>
          <w:u w:val="none"/>
        </w:rPr>
        <w:t>zations supporting local low-income families.</w:t>
      </w:r>
    </w:p>
    <w:p w14:paraId="49636016" w14:textId="77777777" w:rsidR="00156B0F" w:rsidRPr="00531F60" w:rsidRDefault="00156B0F" w:rsidP="00156B0F">
      <w:pPr>
        <w:ind w:left="360"/>
        <w:outlineLvl w:val="0"/>
        <w:rPr>
          <w:b/>
        </w:rPr>
      </w:pPr>
      <w:r w:rsidRPr="00531F60">
        <w:rPr>
          <w:b/>
        </w:rPr>
        <w:t>VOICE (Volunteer Outreach in Communities Everywhere) – 9</w:t>
      </w:r>
      <w:r w:rsidRPr="00531F60">
        <w:rPr>
          <w:b/>
          <w:vertAlign w:val="superscript"/>
        </w:rPr>
        <w:t>th</w:t>
      </w:r>
      <w:r w:rsidRPr="00531F60">
        <w:rPr>
          <w:b/>
        </w:rPr>
        <w:t xml:space="preserve"> Grade </w:t>
      </w:r>
    </w:p>
    <w:p w14:paraId="40505F3B" w14:textId="075DC797" w:rsidR="00531F60" w:rsidRPr="00811167" w:rsidRDefault="00CE5139" w:rsidP="00811167">
      <w:pPr>
        <w:pStyle w:val="ListParagraph"/>
        <w:numPr>
          <w:ilvl w:val="0"/>
          <w:numId w:val="5"/>
        </w:numPr>
        <w:outlineLvl w:val="0"/>
        <w:rPr>
          <w:b/>
        </w:rPr>
      </w:pPr>
      <w:r w:rsidRPr="00531F60">
        <w:t xml:space="preserve">Performed over 50 hours of </w:t>
      </w:r>
      <w:r w:rsidR="00AC7B7E" w:rsidRPr="00531F60">
        <w:t xml:space="preserve">community service working with senior citizens, children from low-income families, and various local charities.  </w:t>
      </w:r>
      <w:r w:rsidR="00156B0F" w:rsidRPr="00531F60">
        <w:rPr>
          <w:b/>
        </w:rPr>
        <w:t xml:space="preserve"> </w:t>
      </w:r>
    </w:p>
    <w:p w14:paraId="66621ED7" w14:textId="77777777" w:rsidR="00531F60" w:rsidRDefault="00531F60" w:rsidP="009B6020">
      <w:pPr>
        <w:ind w:left="360"/>
        <w:outlineLvl w:val="0"/>
        <w:rPr>
          <w:b/>
        </w:rPr>
      </w:pPr>
    </w:p>
    <w:p w14:paraId="306C53B1" w14:textId="799C29E0" w:rsidR="00156B0F" w:rsidRPr="00531F60" w:rsidRDefault="00156B0F" w:rsidP="009B6020">
      <w:pPr>
        <w:ind w:left="360"/>
        <w:outlineLvl w:val="0"/>
        <w:rPr>
          <w:b/>
        </w:rPr>
      </w:pPr>
      <w:r w:rsidRPr="00531F60">
        <w:rPr>
          <w:b/>
        </w:rPr>
        <w:t xml:space="preserve">Atlantic Street Center - </w:t>
      </w:r>
      <w:r w:rsidR="00767373" w:rsidRPr="00531F60">
        <w:rPr>
          <w:b/>
        </w:rPr>
        <w:t>9</w:t>
      </w:r>
      <w:r w:rsidR="00767373" w:rsidRPr="00531F60">
        <w:rPr>
          <w:b/>
          <w:vertAlign w:val="superscript"/>
        </w:rPr>
        <w:t>th</w:t>
      </w:r>
      <w:r w:rsidR="00A21E28" w:rsidRPr="00531F60">
        <w:rPr>
          <w:b/>
        </w:rPr>
        <w:t xml:space="preserve"> </w:t>
      </w:r>
      <w:r w:rsidR="00767373" w:rsidRPr="00531F60">
        <w:rPr>
          <w:b/>
        </w:rPr>
        <w:t>Grade and 10</w:t>
      </w:r>
      <w:r w:rsidR="00767373" w:rsidRPr="00531F60">
        <w:rPr>
          <w:b/>
          <w:vertAlign w:val="superscript"/>
        </w:rPr>
        <w:t>th</w:t>
      </w:r>
      <w:r w:rsidR="00A21E28" w:rsidRPr="00531F60">
        <w:rPr>
          <w:b/>
        </w:rPr>
        <w:t xml:space="preserve"> </w:t>
      </w:r>
      <w:r w:rsidR="00767373" w:rsidRPr="00531F60">
        <w:rPr>
          <w:b/>
        </w:rPr>
        <w:t>Grade</w:t>
      </w:r>
    </w:p>
    <w:p w14:paraId="4636BB81" w14:textId="4F0133B6" w:rsidR="00AC7B7E" w:rsidRPr="00531F60" w:rsidRDefault="004A0166" w:rsidP="00AC7B7E">
      <w:pPr>
        <w:pStyle w:val="ListParagraph"/>
        <w:numPr>
          <w:ilvl w:val="0"/>
          <w:numId w:val="5"/>
        </w:numPr>
        <w:outlineLvl w:val="0"/>
      </w:pPr>
      <w:r>
        <w:t>Tutored</w:t>
      </w:r>
      <w:r w:rsidR="00AC7B7E" w:rsidRPr="00531F60">
        <w:t xml:space="preserve"> diverse group of elementary school students from low-income families in reading</w:t>
      </w:r>
      <w:r w:rsidR="00DC27CD" w:rsidRPr="00531F60">
        <w:t xml:space="preserve"> through a free summer scho</w:t>
      </w:r>
      <w:r>
        <w:t xml:space="preserve">ol program for inner city youth </w:t>
      </w:r>
      <w:r w:rsidR="002C5586">
        <w:t>during</w:t>
      </w:r>
      <w:r>
        <w:t xml:space="preserve"> morning shift.</w:t>
      </w:r>
    </w:p>
    <w:p w14:paraId="3B8DBD55" w14:textId="13E4C47B" w:rsidR="009C7C6A" w:rsidRDefault="002C5586" w:rsidP="009F2B0B">
      <w:pPr>
        <w:pStyle w:val="ListParagraph"/>
        <w:numPr>
          <w:ilvl w:val="0"/>
          <w:numId w:val="5"/>
        </w:numPr>
        <w:outlineLvl w:val="0"/>
      </w:pPr>
      <w:r>
        <w:t>Worked in a</w:t>
      </w:r>
      <w:r w:rsidR="00AC7B7E" w:rsidRPr="00531F60">
        <w:t xml:space="preserve"> second-grade classroom as a teacher’s assistant and </w:t>
      </w:r>
      <w:r w:rsidR="00DC27CD" w:rsidRPr="00531F60">
        <w:t>sup</w:t>
      </w:r>
      <w:r>
        <w:t>ervised</w:t>
      </w:r>
      <w:r w:rsidR="00331B10">
        <w:t xml:space="preserve"> students on field trips </w:t>
      </w:r>
      <w:r>
        <w:t>during afternoon shift.</w:t>
      </w:r>
    </w:p>
    <w:p w14:paraId="6A11FA0A" w14:textId="161E207B" w:rsidR="00C97265" w:rsidRPr="00531F60" w:rsidRDefault="00C97265" w:rsidP="00FB595A">
      <w:pPr>
        <w:pStyle w:val="Heading"/>
        <w:contextualSpacing/>
        <w:outlineLvl w:val="0"/>
        <w:rPr>
          <w:rFonts w:asciiTheme="minorHAnsi" w:hAnsiTheme="minorHAnsi"/>
          <w:sz w:val="24"/>
          <w:u w:val="none"/>
        </w:rPr>
      </w:pPr>
      <w:bookmarkStart w:id="0" w:name="_GoBack"/>
      <w:bookmarkEnd w:id="0"/>
    </w:p>
    <w:sectPr w:rsidR="00C97265" w:rsidRPr="00531F60" w:rsidSect="00154D8A">
      <w:headerReference w:type="default" r:id="rId8"/>
      <w:head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7C466" w14:textId="77777777" w:rsidR="00EF1216" w:rsidRDefault="00EF1216">
      <w:r>
        <w:separator/>
      </w:r>
    </w:p>
  </w:endnote>
  <w:endnote w:type="continuationSeparator" w:id="0">
    <w:p w14:paraId="3795B908" w14:textId="77777777" w:rsidR="00EF1216" w:rsidRDefault="00EF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54B2A" w14:textId="77777777" w:rsidR="00EF1216" w:rsidRDefault="00EF1216">
      <w:r>
        <w:separator/>
      </w:r>
    </w:p>
  </w:footnote>
  <w:footnote w:type="continuationSeparator" w:id="0">
    <w:p w14:paraId="41268441" w14:textId="77777777" w:rsidR="00EF1216" w:rsidRDefault="00EF12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85D4E" w14:textId="77777777" w:rsidR="00811167" w:rsidRPr="00F32879" w:rsidRDefault="00811167" w:rsidP="00704A57">
    <w:pPr>
      <w:pStyle w:val="Header"/>
      <w:jc w:val="right"/>
      <w:rPr>
        <w:rFonts w:asciiTheme="minorHAnsi" w:hAnsiTheme="minorHAnsi"/>
      </w:rPr>
    </w:pPr>
    <w:r w:rsidRPr="00F32879">
      <w:rPr>
        <w:rFonts w:asciiTheme="minorHAnsi" w:hAnsiTheme="minorHAnsi"/>
      </w:rPr>
      <w:t xml:space="preserve">Jane Gormley </w:t>
    </w:r>
    <w:r w:rsidRPr="00F32879">
      <w:rPr>
        <w:rFonts w:asciiTheme="minorHAnsi" w:hAnsiTheme="minorHAnsi"/>
      </w:rPr>
      <w:fldChar w:fldCharType="begin"/>
    </w:r>
    <w:r w:rsidRPr="00F32879">
      <w:rPr>
        <w:rFonts w:asciiTheme="minorHAnsi" w:hAnsiTheme="minorHAnsi"/>
      </w:rPr>
      <w:instrText xml:space="preserve"> PAGE   \* MERGEFORMAT </w:instrText>
    </w:r>
    <w:r w:rsidRPr="00F32879">
      <w:rPr>
        <w:rFonts w:asciiTheme="minorHAnsi" w:hAnsiTheme="minorHAnsi"/>
      </w:rPr>
      <w:fldChar w:fldCharType="separate"/>
    </w:r>
    <w:r w:rsidR="00FB595A">
      <w:rPr>
        <w:rFonts w:asciiTheme="minorHAnsi" w:hAnsiTheme="minorHAnsi"/>
        <w:noProof/>
      </w:rPr>
      <w:t>2</w:t>
    </w:r>
    <w:r w:rsidRPr="00F32879">
      <w:rPr>
        <w:rFonts w:asciiTheme="minorHAnsi" w:hAnsiTheme="minorHAnsi"/>
      </w:rPr>
      <w:fldChar w:fldCharType="end"/>
    </w:r>
  </w:p>
  <w:p w14:paraId="48804F34" w14:textId="77777777" w:rsidR="00811167" w:rsidRPr="00EB4E39" w:rsidRDefault="00811167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CFFAE" w14:textId="4FD6E819" w:rsidR="00154D8A" w:rsidRPr="00154D8A" w:rsidRDefault="00154D8A" w:rsidP="00154D8A">
    <w:pPr>
      <w:pStyle w:val="Header"/>
      <w:jc w:val="center"/>
      <w:rPr>
        <w:sz w:val="40"/>
        <w:szCs w:val="40"/>
        <w:lang w:val="en-US"/>
      </w:rPr>
    </w:pPr>
    <w:r w:rsidRPr="00154D8A">
      <w:rPr>
        <w:sz w:val="40"/>
        <w:szCs w:val="40"/>
        <w:lang w:val="en-US"/>
      </w:rPr>
      <w:t>Jane Gormley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30C"/>
    <w:multiLevelType w:val="hybridMultilevel"/>
    <w:tmpl w:val="8EE2E89A"/>
    <w:lvl w:ilvl="0" w:tplc="E7BA59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0167F8"/>
    <w:multiLevelType w:val="hybridMultilevel"/>
    <w:tmpl w:val="C8588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4B6145"/>
    <w:multiLevelType w:val="hybridMultilevel"/>
    <w:tmpl w:val="CC127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7E058E"/>
    <w:multiLevelType w:val="hybridMultilevel"/>
    <w:tmpl w:val="6F929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D42E6A"/>
    <w:multiLevelType w:val="hybridMultilevel"/>
    <w:tmpl w:val="2196F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041E1"/>
    <w:multiLevelType w:val="hybridMultilevel"/>
    <w:tmpl w:val="25BE3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AB75ED1"/>
    <w:multiLevelType w:val="hybridMultilevel"/>
    <w:tmpl w:val="7EF89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4B78B1"/>
    <w:multiLevelType w:val="hybridMultilevel"/>
    <w:tmpl w:val="6DB65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B"/>
    <w:rsid w:val="0000774F"/>
    <w:rsid w:val="0001639D"/>
    <w:rsid w:val="000555CE"/>
    <w:rsid w:val="00077972"/>
    <w:rsid w:val="0008757F"/>
    <w:rsid w:val="000B13F2"/>
    <w:rsid w:val="000C0944"/>
    <w:rsid w:val="000D0718"/>
    <w:rsid w:val="000D3143"/>
    <w:rsid w:val="001404E9"/>
    <w:rsid w:val="00154D8A"/>
    <w:rsid w:val="00156B0F"/>
    <w:rsid w:val="00197D05"/>
    <w:rsid w:val="001A5902"/>
    <w:rsid w:val="001C4BFF"/>
    <w:rsid w:val="001D1814"/>
    <w:rsid w:val="001D2DC2"/>
    <w:rsid w:val="002C5586"/>
    <w:rsid w:val="002D053D"/>
    <w:rsid w:val="00331B10"/>
    <w:rsid w:val="003B37BA"/>
    <w:rsid w:val="003F003E"/>
    <w:rsid w:val="00443E9B"/>
    <w:rsid w:val="00457955"/>
    <w:rsid w:val="00465B50"/>
    <w:rsid w:val="004905DE"/>
    <w:rsid w:val="004A0166"/>
    <w:rsid w:val="0050563F"/>
    <w:rsid w:val="00521CD6"/>
    <w:rsid w:val="00531F60"/>
    <w:rsid w:val="00532C2F"/>
    <w:rsid w:val="005F67DB"/>
    <w:rsid w:val="006731A1"/>
    <w:rsid w:val="006A447B"/>
    <w:rsid w:val="006C144F"/>
    <w:rsid w:val="006D2CF0"/>
    <w:rsid w:val="006E174B"/>
    <w:rsid w:val="00727B0C"/>
    <w:rsid w:val="00743DA7"/>
    <w:rsid w:val="00767373"/>
    <w:rsid w:val="00781924"/>
    <w:rsid w:val="00783503"/>
    <w:rsid w:val="007B4723"/>
    <w:rsid w:val="007B4C4C"/>
    <w:rsid w:val="007C11A2"/>
    <w:rsid w:val="00811167"/>
    <w:rsid w:val="00893185"/>
    <w:rsid w:val="00896B64"/>
    <w:rsid w:val="008A4D52"/>
    <w:rsid w:val="008F425D"/>
    <w:rsid w:val="00913994"/>
    <w:rsid w:val="00931A52"/>
    <w:rsid w:val="00947AE1"/>
    <w:rsid w:val="009529F3"/>
    <w:rsid w:val="009703A5"/>
    <w:rsid w:val="009A383D"/>
    <w:rsid w:val="009B6020"/>
    <w:rsid w:val="009C7C6A"/>
    <w:rsid w:val="009F2B0B"/>
    <w:rsid w:val="00A00C26"/>
    <w:rsid w:val="00A21E28"/>
    <w:rsid w:val="00A23EFC"/>
    <w:rsid w:val="00AC7B7E"/>
    <w:rsid w:val="00B65203"/>
    <w:rsid w:val="00B74F2F"/>
    <w:rsid w:val="00BF51A5"/>
    <w:rsid w:val="00C429F8"/>
    <w:rsid w:val="00C6552A"/>
    <w:rsid w:val="00C97265"/>
    <w:rsid w:val="00CE5139"/>
    <w:rsid w:val="00D012AA"/>
    <w:rsid w:val="00D50A84"/>
    <w:rsid w:val="00D85CA6"/>
    <w:rsid w:val="00D95BB8"/>
    <w:rsid w:val="00DB0066"/>
    <w:rsid w:val="00DC27CD"/>
    <w:rsid w:val="00DF1CD8"/>
    <w:rsid w:val="00E31D52"/>
    <w:rsid w:val="00E5694B"/>
    <w:rsid w:val="00E57385"/>
    <w:rsid w:val="00EB4E39"/>
    <w:rsid w:val="00EF1216"/>
    <w:rsid w:val="00EF2342"/>
    <w:rsid w:val="00EF3BC4"/>
    <w:rsid w:val="00F13DD5"/>
    <w:rsid w:val="00F24FF4"/>
    <w:rsid w:val="00F277D8"/>
    <w:rsid w:val="00F32879"/>
    <w:rsid w:val="00F54D62"/>
    <w:rsid w:val="00F64AF2"/>
    <w:rsid w:val="00F665E9"/>
    <w:rsid w:val="00FB595A"/>
    <w:rsid w:val="00FC0D26"/>
    <w:rsid w:val="00F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10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31A1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9F2B0B"/>
    <w:pPr>
      <w:spacing w:after="200"/>
    </w:pPr>
    <w:rPr>
      <w:rFonts w:eastAsia="Cambria"/>
      <w:b/>
      <w:sz w:val="32"/>
      <w:u w:val="single"/>
      <w:lang w:val="x-none" w:eastAsia="x-none"/>
    </w:rPr>
  </w:style>
  <w:style w:type="character" w:customStyle="1" w:styleId="HeadingChar">
    <w:name w:val="Heading Char"/>
    <w:link w:val="Heading"/>
    <w:rsid w:val="009F2B0B"/>
    <w:rPr>
      <w:rFonts w:ascii="Times New Roman" w:eastAsia="Cambria" w:hAnsi="Times New Roman" w:cs="Times New Roman"/>
      <w:b/>
      <w:sz w:val="32"/>
      <w:u w:val="single"/>
      <w:lang w:val="x-none" w:eastAsia="x-none"/>
    </w:rPr>
  </w:style>
  <w:style w:type="character" w:styleId="Hyperlink">
    <w:name w:val="Hyperlink"/>
    <w:uiPriority w:val="99"/>
    <w:semiHidden/>
    <w:unhideWhenUsed/>
    <w:rsid w:val="009F2B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0B"/>
    <w:pPr>
      <w:tabs>
        <w:tab w:val="center" w:pos="4680"/>
        <w:tab w:val="right" w:pos="9360"/>
      </w:tabs>
    </w:pPr>
    <w:rPr>
      <w:rFonts w:ascii="Cambria" w:eastAsia="Cambria" w:hAnsi="Cambria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9F2B0B"/>
    <w:rPr>
      <w:rFonts w:ascii="Cambria" w:eastAsia="Cambria" w:hAnsi="Cambria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A23EFC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1404E9"/>
  </w:style>
  <w:style w:type="paragraph" w:styleId="Footer">
    <w:name w:val="footer"/>
    <w:basedOn w:val="Normal"/>
    <w:link w:val="FooterChar"/>
    <w:uiPriority w:val="99"/>
    <w:unhideWhenUsed/>
    <w:rsid w:val="00EB4E39"/>
    <w:pPr>
      <w:tabs>
        <w:tab w:val="center" w:pos="4680"/>
        <w:tab w:val="right" w:pos="9360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B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3061D-7ADC-344F-872C-8B0C36E7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581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Gormley</dc:creator>
  <cp:lastModifiedBy>Gormley, Jane</cp:lastModifiedBy>
  <cp:revision>7</cp:revision>
  <dcterms:created xsi:type="dcterms:W3CDTF">2016-12-26T23:40:00Z</dcterms:created>
  <dcterms:modified xsi:type="dcterms:W3CDTF">2017-12-11T05:53:00Z</dcterms:modified>
</cp:coreProperties>
</file>