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jc w:val="center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线性回归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首先我们要了解插值、拟合、回归和预测的区别，虽然这几个概念比较类似，但是这几个方向的侧重点并不同，预测是一种笼统的说法，并非特指某一种方法。插值和拟合都是用离散数据确定一个最能体现离散数据的函数，插值要求每一个离散值都在函数上，而拟合并不要求。回归问题是比较常见的问题，主要用模型反应离散数据，并用这个模型预测和分析新的未知数据。下面是这几个概念的具体解释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插值是指在离散数据的基础上插上连续函数，使每一个点都在这个连续函数上。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拟合：用一个连续函数使得离散数据都尽可能的靠近，它与插值的差别主要在它并不要求每一个离散数据都在函数上。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回归：主要是建立一个模型能够尽可能的反映离散数据的特征，并检验该模型的可信度。并用这一个模型预测和分析未知数据。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预测：这是一种非常笼统的说法，从某种角度上来说上述几种都可以说是预测。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总而言之，插值和拟合更多的是利用离散数据确定函数，回归更多的是利用离散数据建立模型，并用模型对未知数据进行预测和控制。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在回归问题中，需要用一个模型来反应离散数据的情况，在所有模型中，线性模型是最为简单的模型，有时候由于它的简单反而能够更好的反映数据，不产生过拟合现象。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举个例子，在一个有两个特征的问题中，拟合平面如下：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position w:val="-12"/>
          <w:sz w:val="24"/>
          <w:szCs w:val="24"/>
          <w:lang w:val="en-US" w:eastAsia="zh-CN"/>
        </w:rPr>
        <w:object>
          <v:shape id="_x0000_i1025" o:spt="75" alt="" type="#_x0000_t75" style="height:18pt;width:110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在这个拟合平面中，</w:t>
      </w:r>
      <w:r>
        <w:rPr>
          <w:rFonts w:hint="eastAsia"/>
          <w:position w:val="-12"/>
          <w:sz w:val="24"/>
          <w:szCs w:val="24"/>
          <w:lang w:val="en-US" w:eastAsia="zh-CN"/>
        </w:rPr>
        <w:object>
          <v:shape id="_x0000_i1026" o:spt="75" alt="" type="#_x0000_t75" style="height:18pt;width:13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是偏置项，</w:t>
      </w:r>
      <w:r>
        <w:rPr>
          <w:rFonts w:hint="eastAsia"/>
          <w:position w:val="-12"/>
          <w:sz w:val="24"/>
          <w:szCs w:val="24"/>
          <w:lang w:val="en-US" w:eastAsia="zh-CN"/>
        </w:rPr>
        <w:object>
          <v:shape id="_x0000_i1027" o:spt="75" alt="" type="#_x0000_t75" style="height:18pt;width:33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是权重项，扩展到n维特征中，这个拟合超平面是：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position w:val="-28"/>
          <w:sz w:val="24"/>
          <w:szCs w:val="24"/>
          <w:lang w:val="en-US" w:eastAsia="zh-CN"/>
        </w:rPr>
        <w:object>
          <v:shape id="_x0000_i1028" o:spt="75" alt="" type="#_x0000_t75" style="height:34pt;width:103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在所有机器学习问题中，大部分都是以矩阵形式进行运算的，在这个问题中，</w:t>
      </w:r>
      <w:r>
        <w:rPr>
          <w:rFonts w:hint="eastAsia"/>
          <w:position w:val="-6"/>
          <w:sz w:val="24"/>
          <w:szCs w:val="24"/>
          <w:lang w:val="en-US" w:eastAsia="zh-CN"/>
        </w:rPr>
        <w:object>
          <v:shape id="_x0000_i1029" o:spt="75" alt="" type="#_x0000_t75" style="height:13.95pt;width:10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是参数矩阵，X是样本矩阵。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在这个问题中，我们现在的目标是求出最合适的</w:t>
      </w:r>
      <w:r>
        <w:rPr>
          <w:rFonts w:hint="eastAsia"/>
          <w:position w:val="-6"/>
          <w:sz w:val="24"/>
          <w:szCs w:val="24"/>
          <w:lang w:val="en-US" w:eastAsia="zh-CN"/>
        </w:rPr>
        <w:object>
          <v:shape id="_x0000_i1030" o:spt="75" type="#_x0000_t75" style="height:13.95pt;width:10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值，对于这个问题我们可以直接使用最小二乘法来计算，得到的结果是：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position w:val="-28"/>
          <w:sz w:val="24"/>
          <w:szCs w:val="24"/>
          <w:lang w:val="en-US" w:eastAsia="zh-CN"/>
        </w:rPr>
        <w:object>
          <v:shape id="_x0000_i1031" o:spt="75" alt="" type="#_x0000_t75" style="height:34pt;width:127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当然真正推导过程中，预测值与真实值之间并不相等，两者之间还存在误差项，我们的目的就是使误差值最小，基本假设是误差</w:t>
      </w:r>
      <w:r>
        <w:rPr>
          <w:rFonts w:hint="eastAsia"/>
          <w:position w:val="-6"/>
          <w:sz w:val="24"/>
          <w:szCs w:val="24"/>
          <w:lang w:val="en-US" w:eastAsia="zh-CN"/>
        </w:rPr>
        <w:object>
          <v:shape id="_x0000_i1032" o:spt="75" alt="" type="#_x0000_t75" style="height:11pt;width:10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8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服从高斯分布，并且误差项之间独立同分布。使用最大似然方法进行计算，最后能够得到与最小二乘法相同的式子。具体式子我就不写了，我在纸上写了，感兴趣的可以看看。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4663440" cy="6218555"/>
            <wp:effectExtent l="0" t="0" r="3810" b="10795"/>
            <wp:docPr id="1" name="图片 1" descr="IMG_20230120_104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230120_10412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621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我们的目的是使得最小二乘法的式子最小，直接求解的方法是计算它的偏导数，当它的导数为0时，求得最小值。直接求导可以得到结果：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33" o:spt="75" alt="" type="#_x0000_t75" style="height:18pt;width:88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然可以直接使用这个式子计算参数值，但是在实际运算中不会使用直接计算，原因无他，计算量太大，当特征数和样本数比较多的时候，计算量会大量增加。这时我们就可以使用优化算法求解一个不是最优的，但是足够好的参数值。这里使用的优化算法是梯度下降算法，如果后续有时间我会单独讲讲梯度下降算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这个时候我们的目标函数是：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position w:val="-28"/>
          <w:sz w:val="24"/>
          <w:szCs w:val="24"/>
          <w:lang w:val="en-US" w:eastAsia="zh-CN"/>
        </w:rPr>
        <w:object>
          <v:shape id="_x0000_i1034" o:spt="75" alt="" type="#_x0000_t75" style="height:34pt;width:135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梯度下降简而言之就是梯度按照梯度的方向进行迭代，该目标函数的梯度是：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position w:val="-32"/>
          <w:sz w:val="24"/>
          <w:szCs w:val="24"/>
          <w:lang w:val="en-US" w:eastAsia="zh-CN"/>
        </w:rPr>
        <w:object>
          <v:shape id="_x0000_i1035" o:spt="75" alt="" type="#_x0000_t75" style="height:36pt;width:143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5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，其中j代表第j个特征。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梯度下降的策略有以下几种：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批量梯度下降：</w:t>
      </w:r>
      <w:r>
        <w:rPr>
          <w:rFonts w:hint="eastAsia"/>
          <w:position w:val="-28"/>
          <w:sz w:val="24"/>
          <w:szCs w:val="24"/>
          <w:lang w:val="en-US" w:eastAsia="zh-CN"/>
        </w:rPr>
        <w:object>
          <v:shape id="_x0000_i1036" o:spt="75" alt="" type="#_x0000_t75" style="height:34pt;width:137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7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，每一次采用所有样本进行更新参数，容易求出最优解，但速度很慢。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随机梯度下降：</w:t>
      </w:r>
      <w:r>
        <w:rPr>
          <w:rFonts w:hint="eastAsia"/>
          <w:position w:val="-14"/>
          <w:sz w:val="24"/>
          <w:szCs w:val="24"/>
          <w:lang w:val="en-US" w:eastAsia="zh-CN"/>
        </w:rPr>
        <w:object>
          <v:shape id="_x0000_i1037" o:spt="75" alt="" type="#_x0000_t75" style="height:20pt;width:114.95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9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，每次都采用一个样本进行参数迭代，速度很快，但是不一定朝收敛方向迭代。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小批量梯度下降：</w:t>
      </w:r>
      <w:bookmarkStart w:id="0" w:name="_GoBack"/>
      <w:r>
        <w:rPr>
          <w:rFonts w:hint="eastAsia"/>
          <w:position w:val="-28"/>
          <w:sz w:val="24"/>
          <w:szCs w:val="24"/>
          <w:lang w:val="en-US" w:eastAsia="zh-CN"/>
        </w:rPr>
        <w:object>
          <v:shape id="_x0000_i1038" o:spt="75" alt="" type="#_x0000_t75" style="height:34pt;width:150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1">
            <o:LockedField>false</o:LockedField>
          </o:OLEObject>
        </w:object>
      </w:r>
      <w:bookmarkEnd w:id="0"/>
      <w:r>
        <w:rPr>
          <w:rFonts w:hint="eastAsia"/>
          <w:sz w:val="24"/>
          <w:szCs w:val="24"/>
          <w:lang w:val="en-US" w:eastAsia="zh-CN"/>
        </w:rPr>
        <w:t>，每次选取其中一些进行迭代，其中</w:t>
      </w:r>
      <w:r>
        <w:rPr>
          <w:rFonts w:hint="eastAsia"/>
          <w:position w:val="-6"/>
          <w:sz w:val="24"/>
          <w:szCs w:val="24"/>
          <w:lang w:val="en-US" w:eastAsia="zh-CN"/>
        </w:rPr>
        <w:object>
          <v:shape id="_x0000_i1039" o:spt="75" type="#_x0000_t75" style="height:13.95pt;width:10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3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代表学习率，对结果产生巨大影响，尽可能小一点。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接下来，就是代码实现：注释已经很详细了，就不一步一步解释了。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71F6F8"/>
    <w:multiLevelType w:val="singleLevel"/>
    <w:tmpl w:val="F571F6F8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B27A9"/>
    <w:rsid w:val="507B4C04"/>
    <w:rsid w:val="62BB6E55"/>
    <w:rsid w:val="7E097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7" Type="http://schemas.openxmlformats.org/officeDocument/2006/relationships/fontTable" Target="fontTable.xml"/><Relationship Id="rId36" Type="http://schemas.openxmlformats.org/officeDocument/2006/relationships/numbering" Target="numbering.xml"/><Relationship Id="rId35" Type="http://schemas.openxmlformats.org/officeDocument/2006/relationships/customXml" Target="../customXml/item1.xml"/><Relationship Id="rId34" Type="http://schemas.openxmlformats.org/officeDocument/2006/relationships/image" Target="media/image16.wmf"/><Relationship Id="rId33" Type="http://schemas.openxmlformats.org/officeDocument/2006/relationships/oleObject" Target="embeddings/oleObject15.bin"/><Relationship Id="rId32" Type="http://schemas.openxmlformats.org/officeDocument/2006/relationships/image" Target="media/image15.wmf"/><Relationship Id="rId31" Type="http://schemas.openxmlformats.org/officeDocument/2006/relationships/oleObject" Target="embeddings/oleObject14.bin"/><Relationship Id="rId30" Type="http://schemas.openxmlformats.org/officeDocument/2006/relationships/image" Target="media/image14.wmf"/><Relationship Id="rId3" Type="http://schemas.openxmlformats.org/officeDocument/2006/relationships/theme" Target="theme/theme1.xml"/><Relationship Id="rId29" Type="http://schemas.openxmlformats.org/officeDocument/2006/relationships/oleObject" Target="embeddings/oleObject13.bin"/><Relationship Id="rId28" Type="http://schemas.openxmlformats.org/officeDocument/2006/relationships/image" Target="media/image13.wmf"/><Relationship Id="rId27" Type="http://schemas.openxmlformats.org/officeDocument/2006/relationships/oleObject" Target="embeddings/oleObject12.bin"/><Relationship Id="rId26" Type="http://schemas.openxmlformats.org/officeDocument/2006/relationships/image" Target="media/image12.wmf"/><Relationship Id="rId25" Type="http://schemas.openxmlformats.org/officeDocument/2006/relationships/oleObject" Target="embeddings/oleObject11.bin"/><Relationship Id="rId24" Type="http://schemas.openxmlformats.org/officeDocument/2006/relationships/image" Target="media/image11.wmf"/><Relationship Id="rId23" Type="http://schemas.openxmlformats.org/officeDocument/2006/relationships/oleObject" Target="embeddings/oleObject10.bin"/><Relationship Id="rId22" Type="http://schemas.openxmlformats.org/officeDocument/2006/relationships/image" Target="media/image10.wmf"/><Relationship Id="rId21" Type="http://schemas.openxmlformats.org/officeDocument/2006/relationships/oleObject" Target="embeddings/oleObject9.bin"/><Relationship Id="rId20" Type="http://schemas.openxmlformats.org/officeDocument/2006/relationships/image" Target="media/image9.jpeg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1194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2022-11-08T14:14:00Z</dcterms:created>
  <dc:creator>Administrator</dc:creator>
  <cp:lastModifiedBy>张健</cp:lastModifiedBy>
  <dcterms:modified xsi:type="dcterms:W3CDTF">2023-01-24T02:06:41Z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B23C7FA43DA54D9A8DE4D5E9A87ECC84</vt:lpwstr>
  </property>
</Properties>
</file>