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EF8FC" w14:textId="365B6561" w:rsidR="00C6554A" w:rsidRPr="008B5277" w:rsidRDefault="000219FF"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6B4D0BAF" wp14:editId="5DC0846B">
            <wp:extent cx="4794405" cy="3716593"/>
            <wp:effectExtent l="0" t="0" r="6350" b="0"/>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08780" cy="3727737"/>
                    </a:xfrm>
                    <a:prstGeom prst="rect">
                      <a:avLst/>
                    </a:prstGeom>
                  </pic:spPr>
                </pic:pic>
              </a:graphicData>
            </a:graphic>
          </wp:inline>
        </w:drawing>
      </w:r>
    </w:p>
    <w:p w14:paraId="1EF3C12B" w14:textId="0A1D8DDC" w:rsidR="00221823" w:rsidRDefault="00221823" w:rsidP="009F400B">
      <w:pPr>
        <w:pStyle w:val="Title"/>
      </w:pPr>
      <w:bookmarkStart w:id="5" w:name="_Hlk89599889"/>
      <w:bookmarkEnd w:id="0"/>
      <w:bookmarkEnd w:id="1"/>
      <w:bookmarkEnd w:id="2"/>
      <w:bookmarkEnd w:id="3"/>
      <w:bookmarkEnd w:id="4"/>
      <w:r>
        <w:t>The impact of the Oil price on Inflation rate in Canada</w:t>
      </w:r>
    </w:p>
    <w:bookmarkEnd w:id="5"/>
    <w:p w14:paraId="2AD7FA21" w14:textId="77777777" w:rsidR="00221823" w:rsidRDefault="00221823" w:rsidP="009F400B">
      <w:pPr>
        <w:pStyle w:val="Title"/>
      </w:pPr>
    </w:p>
    <w:p w14:paraId="5171B751" w14:textId="31DDCB01" w:rsidR="00A56C38" w:rsidRDefault="000219FF" w:rsidP="00EF1377">
      <w:pPr>
        <w:pStyle w:val="ContactInfo"/>
      </w:pPr>
      <w:r>
        <w:t>Sagynbaeva Zhanyl</w:t>
      </w:r>
      <w:r w:rsidR="00C6554A">
        <w:t xml:space="preserve"> | </w:t>
      </w:r>
      <w:r>
        <w:t xml:space="preserve">Macroeconomic Policy </w:t>
      </w:r>
      <w:r w:rsidR="00C6554A">
        <w:t>|</w:t>
      </w:r>
      <w:r w:rsidR="009F400B">
        <w:t>05.12.2021</w:t>
      </w:r>
    </w:p>
    <w:p w14:paraId="17AF5F4B" w14:textId="77777777" w:rsidR="00A56C38" w:rsidRDefault="00A56C38" w:rsidP="00C6554A">
      <w:pPr>
        <w:pStyle w:val="ContactInfo"/>
      </w:pPr>
    </w:p>
    <w:p w14:paraId="365590A2" w14:textId="77777777" w:rsidR="00EF1377" w:rsidRDefault="00EF1377" w:rsidP="00C6554A">
      <w:pPr>
        <w:pStyle w:val="ContactInfo"/>
      </w:pPr>
    </w:p>
    <w:p w14:paraId="3FD93CDA" w14:textId="77777777" w:rsidR="00EF1377" w:rsidRDefault="00EF1377" w:rsidP="00C6554A">
      <w:pPr>
        <w:pStyle w:val="ContactInfo"/>
      </w:pPr>
    </w:p>
    <w:p w14:paraId="4DDBD43D" w14:textId="77777777" w:rsidR="00A56C38" w:rsidRDefault="00A56C38" w:rsidP="00C6554A">
      <w:pPr>
        <w:pStyle w:val="ContactInfo"/>
      </w:pPr>
      <w:r>
        <w:t xml:space="preserve">Supervised by </w:t>
      </w:r>
    </w:p>
    <w:p w14:paraId="7507A46A" w14:textId="4C7E3C69" w:rsidR="00A56C38" w:rsidRDefault="00A56C38" w:rsidP="00C6554A">
      <w:pPr>
        <w:pStyle w:val="ContactInfo"/>
      </w:pPr>
      <w:r>
        <w:t xml:space="preserve">Professor Kaufman Daniel </w:t>
      </w:r>
    </w:p>
    <w:p w14:paraId="21E07757" w14:textId="77777777" w:rsidR="00A56C38" w:rsidRDefault="00A56C38" w:rsidP="00C6554A">
      <w:pPr>
        <w:pStyle w:val="ContactInfo"/>
      </w:pPr>
    </w:p>
    <w:p w14:paraId="0C88FC84" w14:textId="5DF24116" w:rsidR="00325662" w:rsidRPr="00405AD8" w:rsidRDefault="00A56C38" w:rsidP="00EF1377">
      <w:pPr>
        <w:pStyle w:val="ContactInfo"/>
      </w:pPr>
      <w:r>
        <w:t xml:space="preserve">UNINE </w:t>
      </w:r>
      <w:r w:rsidR="00C6554A">
        <w:br w:type="page"/>
      </w:r>
    </w:p>
    <w:p w14:paraId="666E9BFA" w14:textId="77777777" w:rsidR="00C43280" w:rsidRDefault="00C43280" w:rsidP="0064290F"/>
    <w:p w14:paraId="05DEEB04" w14:textId="5E46A619" w:rsidR="003D1964" w:rsidRDefault="006F3A53" w:rsidP="003D1964">
      <w:pPr>
        <w:pStyle w:val="Heading1"/>
        <w:rPr>
          <w:b/>
          <w:bCs/>
        </w:rPr>
      </w:pPr>
      <w:r w:rsidRPr="006F3A53">
        <w:rPr>
          <w:b/>
          <w:bCs/>
        </w:rPr>
        <w:t xml:space="preserve"> Introduction </w:t>
      </w:r>
    </w:p>
    <w:p w14:paraId="4EA505D8" w14:textId="0288E130" w:rsidR="003D1964" w:rsidRPr="003D1964" w:rsidRDefault="003D1964" w:rsidP="00C92837">
      <w:pPr>
        <w:jc w:val="both"/>
      </w:pPr>
      <w:r>
        <w:t xml:space="preserve">In this analysis we want to </w:t>
      </w:r>
      <w:r w:rsidR="00AD01DF">
        <w:t xml:space="preserve">build a </w:t>
      </w:r>
      <w:r w:rsidR="00566811">
        <w:t>univariate ARMA</w:t>
      </w:r>
      <w:r w:rsidR="00AD01DF">
        <w:t xml:space="preserve"> model and multivariate VAR model to check if change in Oil price would affect CPI inflation in Canada. Our hypothesis is that change in Oil price </w:t>
      </w:r>
      <w:r w:rsidR="00566811">
        <w:t xml:space="preserve">positively and </w:t>
      </w:r>
      <w:r w:rsidR="00AD01DF">
        <w:t>significant</w:t>
      </w:r>
      <w:r w:rsidR="003A5C2F">
        <w:t>ly affects</w:t>
      </w:r>
      <w:r w:rsidR="00AD01DF">
        <w:t xml:space="preserve"> CPI</w:t>
      </w:r>
      <w:r w:rsidR="00566811">
        <w:t xml:space="preserve"> inflation</w:t>
      </w:r>
      <w:r w:rsidR="00AD01DF">
        <w:t xml:space="preserve"> </w:t>
      </w:r>
      <w:r w:rsidR="00566811">
        <w:t>in</w:t>
      </w:r>
      <w:r w:rsidR="00AD01DF">
        <w:t xml:space="preserve"> Canada. </w:t>
      </w:r>
      <w:r w:rsidR="00C92837">
        <w:t>T</w:t>
      </w:r>
      <w:r w:rsidR="003A5C2F">
        <w:t xml:space="preserve">o test this </w:t>
      </w:r>
      <w:r w:rsidR="00C92837">
        <w:t>hypothesis,</w:t>
      </w:r>
      <w:r w:rsidR="003A5C2F">
        <w:t xml:space="preserve"> we will build two </w:t>
      </w:r>
      <w:r w:rsidR="00C92837">
        <w:t>models,</w:t>
      </w:r>
      <w:r w:rsidR="003A5C2F">
        <w:t xml:space="preserve"> </w:t>
      </w:r>
      <w:r w:rsidR="00891FEA">
        <w:t xml:space="preserve">and then </w:t>
      </w:r>
      <w:r w:rsidR="00566811">
        <w:t>interpret the results</w:t>
      </w:r>
      <w:r w:rsidR="00CA3FBF">
        <w:t xml:space="preserve">. We will also generate an </w:t>
      </w:r>
      <w:r w:rsidR="003A5C2F">
        <w:t xml:space="preserve">Impulse Response Function to see whether </w:t>
      </w:r>
      <w:r w:rsidR="00CA3FBF">
        <w:t>CPI</w:t>
      </w:r>
      <w:r w:rsidR="00566811">
        <w:t xml:space="preserve"> inflation</w:t>
      </w:r>
      <w:r w:rsidR="00CA3FBF">
        <w:t xml:space="preserve"> is r</w:t>
      </w:r>
      <w:r w:rsidR="003A5C2F">
        <w:t>esponsive to the shocks coming from the Oil price</w:t>
      </w:r>
      <w:r w:rsidR="00CA3FBF">
        <w:t xml:space="preserve"> and vice versa</w:t>
      </w:r>
      <w:r w:rsidR="003A5C2F">
        <w:t xml:space="preserve">. Finally, we will look at </w:t>
      </w:r>
      <w:r w:rsidR="00C92837">
        <w:t xml:space="preserve">the results obtained from both models and discuss if </w:t>
      </w:r>
      <w:r w:rsidR="00CA3FBF">
        <w:t xml:space="preserve">our </w:t>
      </w:r>
      <w:r w:rsidR="00C92837">
        <w:t xml:space="preserve">empirical results are aligned with our </w:t>
      </w:r>
      <w:r w:rsidR="00221823">
        <w:t>hypothesis</w:t>
      </w:r>
      <w:r w:rsidR="000F75A8">
        <w:t>.</w:t>
      </w:r>
    </w:p>
    <w:p w14:paraId="43593A51" w14:textId="23B9F7C2" w:rsidR="009F400B" w:rsidRDefault="00864E64" w:rsidP="00864E64">
      <w:pPr>
        <w:pStyle w:val="Heading1"/>
        <w:rPr>
          <w:b/>
          <w:bCs/>
        </w:rPr>
      </w:pPr>
      <w:r w:rsidRPr="00DB2549">
        <w:rPr>
          <w:b/>
          <w:bCs/>
        </w:rPr>
        <w:t xml:space="preserve">Data Description </w:t>
      </w:r>
    </w:p>
    <w:p w14:paraId="0F74FFFF" w14:textId="5B6261B7" w:rsidR="00067681" w:rsidRDefault="00CA3FBF" w:rsidP="000F0212">
      <w:pPr>
        <w:jc w:val="both"/>
      </w:pPr>
      <w:proofErr w:type="gramStart"/>
      <w:r>
        <w:t>In order to</w:t>
      </w:r>
      <w:proofErr w:type="gramEnd"/>
      <w:r>
        <w:t xml:space="preserve"> build ARMA</w:t>
      </w:r>
      <w:r w:rsidR="00C92837">
        <w:t xml:space="preserve"> and VAR</w:t>
      </w:r>
      <w:r w:rsidR="004C4A80">
        <w:t xml:space="preserve"> model</w:t>
      </w:r>
      <w:r w:rsidR="00C92837">
        <w:t>s</w:t>
      </w:r>
      <w:r>
        <w:t xml:space="preserve"> we will use </w:t>
      </w:r>
      <w:r w:rsidR="007558BA">
        <w:t>FRED</w:t>
      </w:r>
      <w:r w:rsidR="00DA3558">
        <w:t xml:space="preserve"> online database </w:t>
      </w:r>
      <w:r w:rsidR="00F95172">
        <w:t>where we</w:t>
      </w:r>
      <w:r w:rsidR="00222EB6">
        <w:t xml:space="preserve"> can</w:t>
      </w:r>
      <w:r w:rsidR="00F95172">
        <w:t xml:space="preserve"> get data o</w:t>
      </w:r>
      <w:r w:rsidR="00437BB9">
        <w:t>n</w:t>
      </w:r>
      <w:r w:rsidR="00C74722">
        <w:t xml:space="preserve"> </w:t>
      </w:r>
      <w:r w:rsidR="008A27BF">
        <w:t xml:space="preserve">CPI </w:t>
      </w:r>
      <w:r w:rsidR="003D143A">
        <w:t>for Canada,</w:t>
      </w:r>
      <w:r w:rsidR="00437BB9">
        <w:t xml:space="preserve"> G</w:t>
      </w:r>
      <w:r w:rsidR="00437BB9" w:rsidRPr="00437BB9">
        <w:t>lobal price of Brent Crude</w:t>
      </w:r>
      <w:r w:rsidR="003D143A">
        <w:t xml:space="preserve"> </w:t>
      </w:r>
      <w:r w:rsidR="00437BB9">
        <w:t>Oil and</w:t>
      </w:r>
      <w:r w:rsidR="000D311F">
        <w:t xml:space="preserve"> data on</w:t>
      </w:r>
      <w:r w:rsidR="00437BB9">
        <w:t xml:space="preserve"> </w:t>
      </w:r>
      <w:r w:rsidR="000D311F" w:rsidRPr="000D311F">
        <w:t>Canadian Dollars to U.S. Dollar Spot Exchange Rate</w:t>
      </w:r>
      <w:r w:rsidR="005822FF">
        <w:t>. Once we</w:t>
      </w:r>
      <w:r w:rsidR="00AC4272">
        <w:t xml:space="preserve"> download </w:t>
      </w:r>
      <w:r w:rsidR="005822FF">
        <w:t>all the</w:t>
      </w:r>
      <w:r w:rsidR="00AC4272">
        <w:t xml:space="preserve"> necessary</w:t>
      </w:r>
      <w:r w:rsidR="005822FF">
        <w:t xml:space="preserve"> data, we m</w:t>
      </w:r>
      <w:r w:rsidR="00222EB6">
        <w:t>ake</w:t>
      </w:r>
      <w:r w:rsidR="00AC4272">
        <w:t xml:space="preserve"> sure that they are all in time series </w:t>
      </w:r>
      <w:r w:rsidR="00746DEF">
        <w:t xml:space="preserve">form and </w:t>
      </w:r>
      <w:r w:rsidR="00E937F8">
        <w:t>if necessary</w:t>
      </w:r>
      <w:r w:rsidR="00532EAF">
        <w:t xml:space="preserve">, </w:t>
      </w:r>
      <w:r w:rsidR="00897127">
        <w:t>seasonally</w:t>
      </w:r>
      <w:r w:rsidR="003B03EE">
        <w:t xml:space="preserve"> adjust</w:t>
      </w:r>
      <w:r>
        <w:t xml:space="preserve"> them</w:t>
      </w:r>
      <w:r w:rsidR="00746DEF">
        <w:t>. We also adjus</w:t>
      </w:r>
      <w:r w:rsidR="00222EB6">
        <w:t>t</w:t>
      </w:r>
      <w:r w:rsidR="00746DEF">
        <w:t xml:space="preserve"> the frequency of </w:t>
      </w:r>
      <w:r w:rsidR="000658D0">
        <w:t xml:space="preserve">all </w:t>
      </w:r>
      <w:r w:rsidR="00897127">
        <w:t xml:space="preserve">data to monthly </w:t>
      </w:r>
      <w:r w:rsidR="000658D0">
        <w:t>frequency</w:t>
      </w:r>
      <w:r w:rsidR="00977840">
        <w:t>. Finally</w:t>
      </w:r>
      <w:r w:rsidR="000C0AFA">
        <w:t>,</w:t>
      </w:r>
      <w:r w:rsidR="00977840">
        <w:t xml:space="preserve"> </w:t>
      </w:r>
      <w:r w:rsidR="00986966">
        <w:t>we shorten</w:t>
      </w:r>
      <w:r w:rsidR="000C0AFA">
        <w:t xml:space="preserve"> </w:t>
      </w:r>
      <w:r w:rsidR="00575E13">
        <w:t>all-time</w:t>
      </w:r>
      <w:r w:rsidR="000C0AFA">
        <w:t xml:space="preserve"> series to the same </w:t>
      </w:r>
      <w:r w:rsidR="00F20840">
        <w:t>period</w:t>
      </w:r>
      <w:r w:rsidR="00201FE0">
        <w:t>. I</w:t>
      </w:r>
      <w:r w:rsidR="00054ACC">
        <w:t>n our case</w:t>
      </w:r>
      <w:r w:rsidR="00F20840">
        <w:t xml:space="preserve"> all data start from </w:t>
      </w:r>
      <w:r w:rsidR="00F20840">
        <w:rPr>
          <w:b/>
          <w:bCs/>
        </w:rPr>
        <w:t>1990-01-</w:t>
      </w:r>
      <w:r w:rsidR="00575E13">
        <w:rPr>
          <w:b/>
          <w:bCs/>
        </w:rPr>
        <w:t xml:space="preserve">01 </w:t>
      </w:r>
      <w:r w:rsidR="00575E13">
        <w:t>and</w:t>
      </w:r>
      <w:r w:rsidR="00F20840">
        <w:t xml:space="preserve"> end </w:t>
      </w:r>
      <w:r w:rsidR="00986966">
        <w:t xml:space="preserve">in </w:t>
      </w:r>
      <w:r w:rsidR="00986966">
        <w:rPr>
          <w:b/>
          <w:bCs/>
        </w:rPr>
        <w:t>2021-09-01.</w:t>
      </w:r>
      <w:r w:rsidR="00986966">
        <w:t xml:space="preserve"> </w:t>
      </w:r>
      <w:r w:rsidR="00566811">
        <w:t>We also</w:t>
      </w:r>
      <w:r w:rsidR="00521049">
        <w:t xml:space="preserve"> need to use exchange rate data to convert </w:t>
      </w:r>
      <w:r w:rsidR="00B55752">
        <w:t xml:space="preserve">oil price </w:t>
      </w:r>
      <w:r w:rsidR="007065FD">
        <w:t>from USD</w:t>
      </w:r>
      <w:r w:rsidR="006962A4">
        <w:rPr>
          <w:b/>
          <w:bCs/>
        </w:rPr>
        <w:t xml:space="preserve">$ </w:t>
      </w:r>
      <w:r w:rsidR="006962A4">
        <w:t xml:space="preserve">to </w:t>
      </w:r>
      <w:r w:rsidR="006962A4" w:rsidRPr="00CA3FBF">
        <w:t>CA$</w:t>
      </w:r>
      <w:r w:rsidR="007065FD" w:rsidRPr="00CA3FBF">
        <w:t>.</w:t>
      </w:r>
    </w:p>
    <w:p w14:paraId="1F5EDB23" w14:textId="5F90B0B9" w:rsidR="009F400B" w:rsidRPr="00DB2549" w:rsidRDefault="00864E64" w:rsidP="009F400B">
      <w:pPr>
        <w:pStyle w:val="Heading1"/>
        <w:rPr>
          <w:b/>
          <w:bCs/>
        </w:rPr>
      </w:pPr>
      <w:r w:rsidRPr="00DB2549">
        <w:rPr>
          <w:b/>
          <w:bCs/>
        </w:rPr>
        <w:t xml:space="preserve">Unit Root Test </w:t>
      </w:r>
    </w:p>
    <w:p w14:paraId="01A9400F" w14:textId="16DE91FD" w:rsidR="0018321F" w:rsidRDefault="00241E4A" w:rsidP="0018321F">
      <w:pPr>
        <w:jc w:val="both"/>
        <w:rPr>
          <w:lang w:val="en-GB"/>
        </w:rPr>
      </w:pPr>
      <w:r>
        <w:rPr>
          <w:lang w:val="en-GB"/>
        </w:rPr>
        <w:t xml:space="preserve">First, we </w:t>
      </w:r>
      <w:r w:rsidR="00B47783">
        <w:rPr>
          <w:lang w:val="en-GB"/>
        </w:rPr>
        <w:t xml:space="preserve">plot our </w:t>
      </w:r>
      <w:r w:rsidR="008852E6">
        <w:rPr>
          <w:lang w:val="en-GB"/>
        </w:rPr>
        <w:t>CPI</w:t>
      </w:r>
      <w:r w:rsidR="00B47783">
        <w:rPr>
          <w:lang w:val="en-GB"/>
        </w:rPr>
        <w:t xml:space="preserve"> and O</w:t>
      </w:r>
      <w:r w:rsidR="00521049">
        <w:rPr>
          <w:lang w:val="en-GB"/>
        </w:rPr>
        <w:t>il time series</w:t>
      </w:r>
      <w:r w:rsidR="008852E6">
        <w:rPr>
          <w:lang w:val="en-GB"/>
        </w:rPr>
        <w:t>,</w:t>
      </w:r>
      <w:r w:rsidR="00621C6F">
        <w:rPr>
          <w:lang w:val="en-GB"/>
        </w:rPr>
        <w:t xml:space="preserve"> and we see that series in levels are likely to be </w:t>
      </w:r>
      <w:r w:rsidR="00AB5316">
        <w:rPr>
          <w:lang w:val="en-GB"/>
        </w:rPr>
        <w:t>non-stationary</w:t>
      </w:r>
      <w:r w:rsidR="00B47783">
        <w:rPr>
          <w:lang w:val="en-GB"/>
        </w:rPr>
        <w:t xml:space="preserve"> for CPI</w:t>
      </w:r>
      <w:r w:rsidR="002E5EED">
        <w:rPr>
          <w:lang w:val="en-GB"/>
        </w:rPr>
        <w:t xml:space="preserve"> </w:t>
      </w:r>
      <w:r w:rsidR="00521049">
        <w:rPr>
          <w:lang w:val="en-GB"/>
        </w:rPr>
        <w:t xml:space="preserve">and Oil </w:t>
      </w:r>
      <w:r w:rsidR="002E5EED">
        <w:rPr>
          <w:i/>
          <w:iCs/>
          <w:lang w:val="en-GB"/>
        </w:rPr>
        <w:t>(figure 1)</w:t>
      </w:r>
      <w:r w:rsidR="00664727">
        <w:rPr>
          <w:lang w:val="en-GB"/>
        </w:rPr>
        <w:t>.</w:t>
      </w:r>
      <w:r w:rsidR="00B47783">
        <w:rPr>
          <w:lang w:val="en-GB"/>
        </w:rPr>
        <w:t xml:space="preserve"> </w:t>
      </w:r>
      <w:r w:rsidR="00521049">
        <w:rPr>
          <w:lang w:val="en-GB"/>
        </w:rPr>
        <w:t xml:space="preserve"> Then we take the first difference of both time series to get their growth rates. When we</w:t>
      </w:r>
      <w:r w:rsidR="00A57F73">
        <w:rPr>
          <w:lang w:val="en-GB"/>
        </w:rPr>
        <w:t xml:space="preserve"> plot</w:t>
      </w:r>
      <w:r w:rsidR="00521049">
        <w:rPr>
          <w:lang w:val="en-GB"/>
        </w:rPr>
        <w:t xml:space="preserve"> these growth rates, </w:t>
      </w:r>
      <w:r w:rsidR="00A57F73">
        <w:rPr>
          <w:lang w:val="en-GB"/>
        </w:rPr>
        <w:t xml:space="preserve">we can see that </w:t>
      </w:r>
      <w:r w:rsidR="00A57F73" w:rsidRPr="00A57F73">
        <w:rPr>
          <w:lang w:val="en-GB"/>
        </w:rPr>
        <w:t xml:space="preserve">upward trend </w:t>
      </w:r>
      <w:r w:rsidR="00A57F73">
        <w:rPr>
          <w:lang w:val="en-GB"/>
        </w:rPr>
        <w:t xml:space="preserve">disappears </w:t>
      </w:r>
      <w:r w:rsidR="00A57F73" w:rsidRPr="00A57F73">
        <w:rPr>
          <w:lang w:val="en-GB"/>
        </w:rPr>
        <w:t xml:space="preserve">and series </w:t>
      </w:r>
      <w:r w:rsidR="002E5EED" w:rsidRPr="00A57F73">
        <w:rPr>
          <w:lang w:val="en-GB"/>
        </w:rPr>
        <w:t>in growth</w:t>
      </w:r>
      <w:r w:rsidR="00A57F73" w:rsidRPr="00A57F73">
        <w:rPr>
          <w:lang w:val="en-GB"/>
        </w:rPr>
        <w:t xml:space="preserve"> rate</w:t>
      </w:r>
      <w:r w:rsidR="005030F6">
        <w:rPr>
          <w:lang w:val="en-GB"/>
        </w:rPr>
        <w:t xml:space="preserve"> is more </w:t>
      </w:r>
      <w:r w:rsidR="00A57F73" w:rsidRPr="00A57F73">
        <w:rPr>
          <w:lang w:val="en-GB"/>
        </w:rPr>
        <w:t>stationary</w:t>
      </w:r>
      <w:r w:rsidR="00521049">
        <w:rPr>
          <w:lang w:val="en-GB"/>
        </w:rPr>
        <w:t xml:space="preserve"> (see </w:t>
      </w:r>
      <w:r w:rsidR="00521049">
        <w:rPr>
          <w:i/>
          <w:iCs/>
          <w:lang w:val="en-GB"/>
        </w:rPr>
        <w:t>figure 2)</w:t>
      </w:r>
      <w:r w:rsidR="00F921A0">
        <w:rPr>
          <w:i/>
          <w:iCs/>
          <w:lang w:val="en-GB"/>
        </w:rPr>
        <w:t xml:space="preserve">. </w:t>
      </w:r>
      <w:r w:rsidR="00AB5316">
        <w:rPr>
          <w:lang w:val="en-GB"/>
        </w:rPr>
        <w:t xml:space="preserve">In order </w:t>
      </w:r>
      <w:r w:rsidR="00134762">
        <w:rPr>
          <w:lang w:val="en-GB"/>
        </w:rPr>
        <w:t xml:space="preserve">to check whether </w:t>
      </w:r>
      <w:r w:rsidR="00521049">
        <w:rPr>
          <w:lang w:val="en-GB"/>
        </w:rPr>
        <w:t>the data is</w:t>
      </w:r>
      <w:r w:rsidR="00AB5316">
        <w:rPr>
          <w:lang w:val="en-GB"/>
        </w:rPr>
        <w:t xml:space="preserve"> </w:t>
      </w:r>
      <w:r w:rsidR="0018321F">
        <w:rPr>
          <w:lang w:val="en-GB"/>
        </w:rPr>
        <w:t>non-stationary</w:t>
      </w:r>
      <w:r w:rsidR="008852E6">
        <w:rPr>
          <w:lang w:val="en-GB"/>
        </w:rPr>
        <w:t xml:space="preserve">, we </w:t>
      </w:r>
      <w:r w:rsidR="00E96831">
        <w:rPr>
          <w:lang w:val="en-GB"/>
        </w:rPr>
        <w:t>run</w:t>
      </w:r>
      <w:r w:rsidR="00B77754">
        <w:rPr>
          <w:lang w:val="en-GB"/>
        </w:rPr>
        <w:t xml:space="preserve"> a</w:t>
      </w:r>
      <w:r w:rsidR="008852E6">
        <w:rPr>
          <w:lang w:val="en-GB"/>
        </w:rPr>
        <w:t xml:space="preserve"> unit root test</w:t>
      </w:r>
      <w:r w:rsidR="0018321F">
        <w:rPr>
          <w:lang w:val="en-GB"/>
        </w:rPr>
        <w:t xml:space="preserve"> </w:t>
      </w:r>
      <w:r w:rsidR="00521049">
        <w:rPr>
          <w:lang w:val="en-GB"/>
        </w:rPr>
        <w:t xml:space="preserve">known as </w:t>
      </w:r>
      <w:r w:rsidR="0018321F" w:rsidRPr="0018321F">
        <w:rPr>
          <w:b/>
          <w:bCs/>
          <w:lang w:val="en-GB"/>
        </w:rPr>
        <w:t xml:space="preserve">Augmented Dicky Fuller </w:t>
      </w:r>
      <w:r w:rsidR="002151AD" w:rsidRPr="0018321F">
        <w:rPr>
          <w:b/>
          <w:bCs/>
          <w:lang w:val="en-GB"/>
        </w:rPr>
        <w:t>Test</w:t>
      </w:r>
      <w:r w:rsidR="002151AD">
        <w:rPr>
          <w:b/>
          <w:bCs/>
          <w:lang w:val="en-GB"/>
        </w:rPr>
        <w:t xml:space="preserve"> </w:t>
      </w:r>
      <w:r w:rsidR="00221823">
        <w:rPr>
          <w:lang w:val="en-GB"/>
        </w:rPr>
        <w:t xml:space="preserve">on the original CPI time </w:t>
      </w:r>
      <w:r w:rsidR="0048752E">
        <w:rPr>
          <w:lang w:val="en-GB"/>
        </w:rPr>
        <w:t>series</w:t>
      </w:r>
      <w:r w:rsidR="00221823">
        <w:rPr>
          <w:lang w:val="en-GB"/>
        </w:rPr>
        <w:t xml:space="preserve">. </w:t>
      </w:r>
      <w:r w:rsidR="00B77754">
        <w:rPr>
          <w:lang w:val="en-GB"/>
        </w:rPr>
        <w:t xml:space="preserve">Here </w:t>
      </w:r>
      <w:r w:rsidR="0018321F">
        <w:rPr>
          <w:lang w:val="en-GB"/>
        </w:rPr>
        <w:t>we</w:t>
      </w:r>
      <w:r w:rsidR="00B77754">
        <w:rPr>
          <w:lang w:val="en-GB"/>
        </w:rPr>
        <w:t xml:space="preserve"> </w:t>
      </w:r>
      <w:r w:rsidR="0018321F">
        <w:rPr>
          <w:lang w:val="en-GB"/>
        </w:rPr>
        <w:t>test</w:t>
      </w:r>
      <w:r w:rsidR="00521049">
        <w:rPr>
          <w:lang w:val="en-GB"/>
        </w:rPr>
        <w:t xml:space="preserve"> the Null hypothesis</w:t>
      </w:r>
      <w:r w:rsidR="0018321F">
        <w:rPr>
          <w:lang w:val="en-GB"/>
        </w:rPr>
        <w:t xml:space="preserve"> </w:t>
      </w:r>
      <w:r w:rsidR="000F2FFE">
        <w:rPr>
          <w:lang w:val="en-GB"/>
        </w:rPr>
        <w:t xml:space="preserve">H0= </w:t>
      </w:r>
      <w:r w:rsidR="0018321F">
        <w:rPr>
          <w:i/>
          <w:iCs/>
          <w:lang w:val="en-GB"/>
        </w:rPr>
        <w:t xml:space="preserve">CPI </w:t>
      </w:r>
      <w:r w:rsidR="0018321F" w:rsidRPr="000F2FFE">
        <w:rPr>
          <w:i/>
          <w:iCs/>
          <w:lang w:val="en-GB"/>
        </w:rPr>
        <w:t>is no</w:t>
      </w:r>
      <w:r w:rsidR="0082133E">
        <w:rPr>
          <w:i/>
          <w:iCs/>
          <w:lang w:val="en-GB"/>
        </w:rPr>
        <w:t>t trend</w:t>
      </w:r>
      <w:r w:rsidR="0018321F" w:rsidRPr="000F2FFE">
        <w:rPr>
          <w:i/>
          <w:iCs/>
          <w:lang w:val="en-GB"/>
        </w:rPr>
        <w:t xml:space="preserve"> stationary</w:t>
      </w:r>
      <w:r w:rsidR="00CD2EAD">
        <w:rPr>
          <w:i/>
          <w:iCs/>
          <w:lang w:val="en-GB"/>
        </w:rPr>
        <w:t xml:space="preserve"> </w:t>
      </w:r>
      <w:r w:rsidR="002151AD">
        <w:rPr>
          <w:i/>
          <w:iCs/>
          <w:lang w:val="en-GB"/>
        </w:rPr>
        <w:t>(it</w:t>
      </w:r>
      <w:r w:rsidR="00CD2EAD">
        <w:rPr>
          <w:i/>
          <w:iCs/>
          <w:lang w:val="en-GB"/>
        </w:rPr>
        <w:t xml:space="preserve"> has a unit root)</w:t>
      </w:r>
      <w:r w:rsidR="0018321F">
        <w:rPr>
          <w:i/>
          <w:iCs/>
          <w:lang w:val="en-GB"/>
        </w:rPr>
        <w:t xml:space="preserve"> </w:t>
      </w:r>
      <w:r w:rsidR="000F2FFE">
        <w:rPr>
          <w:i/>
          <w:iCs/>
          <w:lang w:val="en-GB"/>
        </w:rPr>
        <w:t xml:space="preserve">versus </w:t>
      </w:r>
      <w:r w:rsidR="0018321F" w:rsidRPr="00840E9B">
        <w:rPr>
          <w:i/>
          <w:iCs/>
          <w:lang w:val="en-GB"/>
        </w:rPr>
        <w:t>Ha=CPI</w:t>
      </w:r>
      <w:r w:rsidR="0082133E">
        <w:rPr>
          <w:b/>
          <w:bCs/>
          <w:i/>
          <w:iCs/>
          <w:lang w:val="en-GB"/>
        </w:rPr>
        <w:t xml:space="preserve"> </w:t>
      </w:r>
      <w:r w:rsidR="000F2FFE">
        <w:t xml:space="preserve">is </w:t>
      </w:r>
      <w:r w:rsidR="000F2FFE" w:rsidRPr="000F2FFE">
        <w:rPr>
          <w:i/>
          <w:iCs/>
          <w:lang w:val="en-GB"/>
        </w:rPr>
        <w:t>trend</w:t>
      </w:r>
      <w:r w:rsidR="000F2FFE">
        <w:rPr>
          <w:i/>
          <w:iCs/>
          <w:lang w:val="en-GB"/>
        </w:rPr>
        <w:t xml:space="preserve"> stationary</w:t>
      </w:r>
      <w:r w:rsidR="0082133E">
        <w:rPr>
          <w:i/>
          <w:iCs/>
          <w:lang w:val="en-GB"/>
        </w:rPr>
        <w:t>.</w:t>
      </w:r>
      <w:r w:rsidR="0082133E">
        <w:rPr>
          <w:lang w:val="en-GB"/>
        </w:rPr>
        <w:t xml:space="preserve"> </w:t>
      </w:r>
      <w:r w:rsidR="00E96831">
        <w:rPr>
          <w:lang w:val="en-GB"/>
        </w:rPr>
        <w:t>In the</w:t>
      </w:r>
      <w:r w:rsidR="0082133E">
        <w:rPr>
          <w:lang w:val="en-GB"/>
        </w:rPr>
        <w:t xml:space="preserve"> result</w:t>
      </w:r>
      <w:r w:rsidR="00821455">
        <w:rPr>
          <w:lang w:val="en-GB"/>
        </w:rPr>
        <w:t xml:space="preserve"> </w:t>
      </w:r>
      <w:r w:rsidR="0082133E">
        <w:rPr>
          <w:lang w:val="en-GB"/>
        </w:rPr>
        <w:t xml:space="preserve">we can see that we have a very big </w:t>
      </w:r>
      <w:r w:rsidR="0082133E" w:rsidRPr="0048752E">
        <w:rPr>
          <w:i/>
          <w:iCs/>
          <w:lang w:val="en-GB"/>
        </w:rPr>
        <w:t>p-</w:t>
      </w:r>
      <w:r w:rsidR="0048752E" w:rsidRPr="0048752E">
        <w:rPr>
          <w:i/>
          <w:iCs/>
          <w:lang w:val="en-GB"/>
        </w:rPr>
        <w:t>value</w:t>
      </w:r>
      <w:r w:rsidR="0048752E">
        <w:rPr>
          <w:lang w:val="en-GB"/>
        </w:rPr>
        <w:t xml:space="preserve"> which</w:t>
      </w:r>
      <w:r w:rsidR="00221823">
        <w:rPr>
          <w:lang w:val="en-GB"/>
        </w:rPr>
        <w:t xml:space="preserve"> is equal to</w:t>
      </w:r>
      <w:r w:rsidR="00221823" w:rsidRPr="00221823">
        <w:rPr>
          <w:lang w:val="en-GB"/>
        </w:rPr>
        <w:t xml:space="preserve"> </w:t>
      </w:r>
      <w:r w:rsidR="0048752E" w:rsidRPr="00221823">
        <w:rPr>
          <w:lang w:val="en-GB"/>
        </w:rPr>
        <w:t xml:space="preserve">0.24 </w:t>
      </w:r>
      <w:r w:rsidR="0048752E">
        <w:rPr>
          <w:lang w:val="en-GB"/>
        </w:rPr>
        <w:t>and</w:t>
      </w:r>
      <w:r w:rsidR="00AF6389">
        <w:rPr>
          <w:lang w:val="en-GB"/>
        </w:rPr>
        <w:t xml:space="preserve"> therefore we fail to reject the Null </w:t>
      </w:r>
      <w:r w:rsidR="00CD2EAD">
        <w:rPr>
          <w:lang w:val="en-GB"/>
        </w:rPr>
        <w:t>which means</w:t>
      </w:r>
      <w:r w:rsidR="00840E9B">
        <w:rPr>
          <w:lang w:val="en-GB"/>
        </w:rPr>
        <w:t xml:space="preserve"> that our CPI is not trend stationary. </w:t>
      </w:r>
      <w:r w:rsidR="00821455">
        <w:rPr>
          <w:lang w:val="en-GB"/>
        </w:rPr>
        <w:t>We can see it also visually in</w:t>
      </w:r>
      <w:r w:rsidR="00721306">
        <w:rPr>
          <w:lang w:val="en-GB"/>
        </w:rPr>
        <w:t xml:space="preserve"> </w:t>
      </w:r>
      <w:r w:rsidR="00721306" w:rsidRPr="00721306">
        <w:rPr>
          <w:i/>
          <w:iCs/>
          <w:lang w:val="en-GB"/>
        </w:rPr>
        <w:t xml:space="preserve">the </w:t>
      </w:r>
      <w:r w:rsidR="00721306">
        <w:rPr>
          <w:i/>
          <w:iCs/>
          <w:lang w:val="en-GB"/>
        </w:rPr>
        <w:t>figure</w:t>
      </w:r>
      <w:r w:rsidR="00721306" w:rsidRPr="00721306">
        <w:rPr>
          <w:i/>
          <w:iCs/>
          <w:lang w:val="en-GB"/>
        </w:rPr>
        <w:t xml:space="preserve"> (1)</w:t>
      </w:r>
      <w:r w:rsidR="000135FD">
        <w:rPr>
          <w:lang w:val="en-GB"/>
        </w:rPr>
        <w:t>. I</w:t>
      </w:r>
      <w:r w:rsidR="00367FE2">
        <w:rPr>
          <w:lang w:val="en-GB"/>
        </w:rPr>
        <w:t xml:space="preserve">n order to </w:t>
      </w:r>
      <w:r w:rsidR="00CD2EAD">
        <w:rPr>
          <w:lang w:val="en-GB"/>
        </w:rPr>
        <w:t>make CPI stationary,</w:t>
      </w:r>
      <w:r w:rsidR="00367FE2">
        <w:rPr>
          <w:lang w:val="en-GB"/>
        </w:rPr>
        <w:t xml:space="preserve"> we </w:t>
      </w:r>
      <w:r w:rsidR="000135FD">
        <w:rPr>
          <w:lang w:val="en-GB"/>
        </w:rPr>
        <w:t>take</w:t>
      </w:r>
      <w:r w:rsidR="00134762">
        <w:rPr>
          <w:lang w:val="en-GB"/>
        </w:rPr>
        <w:t xml:space="preserve"> the </w:t>
      </w:r>
      <w:r w:rsidR="000135FD">
        <w:rPr>
          <w:lang w:val="en-GB"/>
        </w:rPr>
        <w:t xml:space="preserve">first difference </w:t>
      </w:r>
      <w:r w:rsidR="009B0790">
        <w:rPr>
          <w:lang w:val="en-GB"/>
        </w:rPr>
        <w:t xml:space="preserve">of the series and again run </w:t>
      </w:r>
      <w:r w:rsidR="00D42F00">
        <w:rPr>
          <w:lang w:val="en-GB"/>
        </w:rPr>
        <w:t>ADF test</w:t>
      </w:r>
      <w:r w:rsidR="001105F4">
        <w:rPr>
          <w:lang w:val="en-GB"/>
        </w:rPr>
        <w:t xml:space="preserve">. </w:t>
      </w:r>
      <w:r w:rsidR="008B4473">
        <w:rPr>
          <w:lang w:val="en-GB"/>
        </w:rPr>
        <w:t xml:space="preserve">Now, we get </w:t>
      </w:r>
      <w:r w:rsidR="00CE505A">
        <w:rPr>
          <w:lang w:val="en-GB"/>
        </w:rPr>
        <w:t xml:space="preserve">a </w:t>
      </w:r>
      <w:r w:rsidR="008B4473">
        <w:rPr>
          <w:lang w:val="en-GB"/>
        </w:rPr>
        <w:t xml:space="preserve">very </w:t>
      </w:r>
      <w:r w:rsidR="00134762">
        <w:rPr>
          <w:lang w:val="en-GB"/>
        </w:rPr>
        <w:t>small p</w:t>
      </w:r>
      <w:r w:rsidR="008B4473">
        <w:rPr>
          <w:i/>
          <w:iCs/>
          <w:lang w:val="en-GB"/>
        </w:rPr>
        <w:t>-value</w:t>
      </w:r>
      <w:r w:rsidR="00CD2EAD">
        <w:rPr>
          <w:i/>
          <w:iCs/>
          <w:lang w:val="en-GB"/>
        </w:rPr>
        <w:t xml:space="preserve"> </w:t>
      </w:r>
      <w:r w:rsidR="0048752E" w:rsidRPr="0048752E">
        <w:rPr>
          <w:lang w:val="en-GB"/>
        </w:rPr>
        <w:t>which is equal to 8.045424e-33</w:t>
      </w:r>
      <w:r w:rsidR="008B4473">
        <w:rPr>
          <w:b/>
          <w:bCs/>
          <w:i/>
          <w:iCs/>
          <w:lang w:val="en-GB"/>
        </w:rPr>
        <w:t xml:space="preserve"> </w:t>
      </w:r>
      <w:r w:rsidR="00CD2EAD">
        <w:rPr>
          <w:lang w:val="en-GB"/>
        </w:rPr>
        <w:t>which means that we reject the N</w:t>
      </w:r>
      <w:r w:rsidR="00F93493">
        <w:rPr>
          <w:lang w:val="en-GB"/>
        </w:rPr>
        <w:t>u</w:t>
      </w:r>
      <w:r w:rsidR="00CD2EAD">
        <w:rPr>
          <w:lang w:val="en-GB"/>
        </w:rPr>
        <w:t>ll</w:t>
      </w:r>
      <w:r w:rsidR="00A50876">
        <w:rPr>
          <w:lang w:val="en-GB"/>
        </w:rPr>
        <w:t xml:space="preserve">. Now, our data is trend stationary. We do the same </w:t>
      </w:r>
      <w:r w:rsidR="00F93493">
        <w:rPr>
          <w:lang w:val="en-GB"/>
        </w:rPr>
        <w:t>procedure</w:t>
      </w:r>
      <w:r w:rsidR="00A50876">
        <w:rPr>
          <w:lang w:val="en-GB"/>
        </w:rPr>
        <w:t xml:space="preserve"> with the Oil price and move on to build our </w:t>
      </w:r>
      <w:r w:rsidR="00F93493">
        <w:rPr>
          <w:lang w:val="en-GB"/>
        </w:rPr>
        <w:t>ARMA</w:t>
      </w:r>
      <w:r w:rsidR="00A50876">
        <w:rPr>
          <w:lang w:val="en-GB"/>
        </w:rPr>
        <w:t xml:space="preserve"> model.</w:t>
      </w:r>
      <w:r w:rsidR="008B4473">
        <w:rPr>
          <w:lang w:val="en-GB"/>
        </w:rPr>
        <w:t xml:space="preserve"> </w:t>
      </w:r>
    </w:p>
    <w:p w14:paraId="3D9B7278" w14:textId="1A87C67C" w:rsidR="004C4A80" w:rsidRDefault="004C4A80" w:rsidP="00B47C4C">
      <w:pPr>
        <w:jc w:val="both"/>
        <w:rPr>
          <w:i/>
          <w:iCs/>
          <w:lang w:val="en-GB"/>
        </w:rPr>
      </w:pPr>
    </w:p>
    <w:p w14:paraId="65D65517" w14:textId="64437DC0" w:rsidR="00134762" w:rsidRDefault="004A3EBC" w:rsidP="00B47C4C">
      <w:pPr>
        <w:jc w:val="both"/>
        <w:rPr>
          <w:i/>
          <w:iCs/>
          <w:lang w:val="en-GB"/>
        </w:rPr>
      </w:pPr>
      <w:r>
        <w:rPr>
          <w:i/>
          <w:iCs/>
          <w:noProof/>
          <w:lang w:val="en-GB"/>
        </w:rPr>
        <w:lastRenderedPageBreak/>
        <mc:AlternateContent>
          <mc:Choice Requires="wps">
            <w:drawing>
              <wp:anchor distT="0" distB="0" distL="114300" distR="114300" simplePos="0" relativeHeight="251661312" behindDoc="0" locked="0" layoutInCell="1" allowOverlap="1" wp14:anchorId="61BB681B" wp14:editId="5F203D69">
                <wp:simplePos x="0" y="0"/>
                <wp:positionH relativeFrom="column">
                  <wp:posOffset>2767159</wp:posOffset>
                </wp:positionH>
                <wp:positionV relativeFrom="paragraph">
                  <wp:posOffset>79015</wp:posOffset>
                </wp:positionV>
                <wp:extent cx="3569993" cy="2305164"/>
                <wp:effectExtent l="0" t="0" r="11430" b="19050"/>
                <wp:wrapNone/>
                <wp:docPr id="3" name="Rectangle 3"/>
                <wp:cNvGraphicFramePr/>
                <a:graphic xmlns:a="http://schemas.openxmlformats.org/drawingml/2006/main">
                  <a:graphicData uri="http://schemas.microsoft.com/office/word/2010/wordprocessingShape">
                    <wps:wsp>
                      <wps:cNvSpPr/>
                      <wps:spPr>
                        <a:xfrm>
                          <a:off x="0" y="0"/>
                          <a:ext cx="3569993" cy="230516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1D3145" w14:textId="7943C06E" w:rsidR="00E14C34" w:rsidRDefault="00E14C34" w:rsidP="00E14C34">
                            <w:pPr>
                              <w:jc w:val="center"/>
                            </w:pPr>
                            <w:r>
                              <w:rPr>
                                <w:noProof/>
                              </w:rPr>
                              <w:drawing>
                                <wp:inline distT="0" distB="0" distL="0" distR="0" wp14:anchorId="373A430F" wp14:editId="214C7EE9">
                                  <wp:extent cx="3339186" cy="1971162"/>
                                  <wp:effectExtent l="57150" t="0" r="52070" b="10541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9"/>
                                          <a:stretch>
                                            <a:fillRect/>
                                          </a:stretch>
                                        </pic:blipFill>
                                        <pic:spPr>
                                          <a:xfrm>
                                            <a:off x="0" y="0"/>
                                            <a:ext cx="3383103" cy="1997087"/>
                                          </a:xfrm>
                                          <a:prstGeom prst="rect">
                                            <a:avLst/>
                                          </a:prstGeom>
                                          <a:effectLst>
                                            <a:outerShdw blurRad="50800" dist="50800" dir="5400000" algn="ctr" rotWithShape="0">
                                              <a:schemeClr val="accent1"/>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BB681B" id="Rectangle 3" o:spid="_x0000_s1026" style="position:absolute;left:0;text-align:left;margin-left:217.9pt;margin-top:6.2pt;width:281.1pt;height:1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" fillcolor="white [3212]" strokecolor="#004f5b [1604]" strokeweight="2pt">
                <v:textbox>
                  <w:txbxContent>
                    <w:p w14:paraId="751D3145" w14:textId="7943C06E" w:rsidR="00E14C34" w:rsidRDefault="00E14C34" w:rsidP="00E14C34">
                      <w:pPr>
                        <w:jc w:val="center"/>
                      </w:pPr>
                      <w:r>
                        <w:rPr>
                          <w:noProof/>
                        </w:rPr>
                        <w:drawing>
                          <wp:inline distT="0" distB="0" distL="0" distR="0" wp14:anchorId="373A430F" wp14:editId="214C7EE9">
                            <wp:extent cx="3339186" cy="1971162"/>
                            <wp:effectExtent l="57150" t="0" r="52070" b="10541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9"/>
                                    <a:stretch>
                                      <a:fillRect/>
                                    </a:stretch>
                                  </pic:blipFill>
                                  <pic:spPr>
                                    <a:xfrm>
                                      <a:off x="0" y="0"/>
                                      <a:ext cx="3383103" cy="1997087"/>
                                    </a:xfrm>
                                    <a:prstGeom prst="rect">
                                      <a:avLst/>
                                    </a:prstGeom>
                                    <a:effectLst>
                                      <a:outerShdw blurRad="50800" dist="50800" dir="5400000" algn="ctr" rotWithShape="0">
                                        <a:schemeClr val="accent1"/>
                                      </a:outerShdw>
                                    </a:effectLst>
                                  </pic:spPr>
                                </pic:pic>
                              </a:graphicData>
                            </a:graphic>
                          </wp:inline>
                        </w:drawing>
                      </w:r>
                    </w:p>
                  </w:txbxContent>
                </v:textbox>
              </v:rect>
            </w:pict>
          </mc:Fallback>
        </mc:AlternateContent>
      </w:r>
      <w:r>
        <w:rPr>
          <w:i/>
          <w:iCs/>
          <w:noProof/>
          <w:lang w:val="en-GB"/>
        </w:rPr>
        <mc:AlternateContent>
          <mc:Choice Requires="wps">
            <w:drawing>
              <wp:anchor distT="0" distB="0" distL="114300" distR="114300" simplePos="0" relativeHeight="251659264" behindDoc="0" locked="0" layoutInCell="1" allowOverlap="1" wp14:anchorId="5909D528" wp14:editId="2E94597A">
                <wp:simplePos x="0" y="0"/>
                <wp:positionH relativeFrom="column">
                  <wp:posOffset>-868680</wp:posOffset>
                </wp:positionH>
                <wp:positionV relativeFrom="paragraph">
                  <wp:posOffset>68220</wp:posOffset>
                </wp:positionV>
                <wp:extent cx="3444058" cy="2305050"/>
                <wp:effectExtent l="0" t="0" r="15875" b="21590"/>
                <wp:wrapNone/>
                <wp:docPr id="2" name="Rectangle 2"/>
                <wp:cNvGraphicFramePr/>
                <a:graphic xmlns:a="http://schemas.openxmlformats.org/drawingml/2006/main">
                  <a:graphicData uri="http://schemas.microsoft.com/office/word/2010/wordprocessingShape">
                    <wps:wsp>
                      <wps:cNvSpPr/>
                      <wps:spPr>
                        <a:xfrm>
                          <a:off x="0" y="0"/>
                          <a:ext cx="3444058" cy="2305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51283E" w14:textId="6E5365AA" w:rsidR="002B4C07" w:rsidRDefault="002B4C07" w:rsidP="002B4C07">
                            <w:pPr>
                              <w:jc w:val="center"/>
                            </w:pPr>
                            <w:r>
                              <w:rPr>
                                <w:noProof/>
                              </w:rPr>
                              <w:drawing>
                                <wp:inline distT="0" distB="0" distL="0" distR="0" wp14:anchorId="10702BB6" wp14:editId="55AD6140">
                                  <wp:extent cx="3121462" cy="1878196"/>
                                  <wp:effectExtent l="76200" t="19050" r="79375" b="1416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stretch>
                                            <a:fillRect/>
                                          </a:stretch>
                                        </pic:blipFill>
                                        <pic:spPr>
                                          <a:xfrm>
                                            <a:off x="0" y="0"/>
                                            <a:ext cx="3121462" cy="1878196"/>
                                          </a:xfrm>
                                          <a:prstGeom prst="rect">
                                            <a:avLst/>
                                          </a:prstGeom>
                                          <a:ln w="12700" cmpd="thickThin">
                                            <a:solidFill>
                                              <a:schemeClr val="tx2"/>
                                            </a:solidFill>
                                          </a:ln>
                                          <a:effectLst>
                                            <a:outerShdw blurRad="50800" dist="50800" dir="5400000" algn="ctr" rotWithShape="0">
                                              <a:schemeClr val="accent1">
                                                <a:lumMod val="75000"/>
                                              </a:scheme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9D528" id="Rectangle 2" o:spid="_x0000_s1027" style="position:absolute;left:0;text-align:left;margin-left:-68.4pt;margin-top:5.35pt;width:271.2pt;height:1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" fillcolor="white [3212]" strokecolor="#004f5b [1604]" strokeweight="2pt">
                <v:textbox>
                  <w:txbxContent>
                    <w:p w14:paraId="1251283E" w14:textId="6E5365AA" w:rsidR="002B4C07" w:rsidRDefault="002B4C07" w:rsidP="002B4C07">
                      <w:pPr>
                        <w:jc w:val="center"/>
                      </w:pPr>
                      <w:r>
                        <w:rPr>
                          <w:noProof/>
                        </w:rPr>
                        <w:drawing>
                          <wp:inline distT="0" distB="0" distL="0" distR="0" wp14:anchorId="10702BB6" wp14:editId="55AD6140">
                            <wp:extent cx="3121462" cy="1878196"/>
                            <wp:effectExtent l="76200" t="19050" r="79375" b="1416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stretch>
                                      <a:fillRect/>
                                    </a:stretch>
                                  </pic:blipFill>
                                  <pic:spPr>
                                    <a:xfrm>
                                      <a:off x="0" y="0"/>
                                      <a:ext cx="3121462" cy="1878196"/>
                                    </a:xfrm>
                                    <a:prstGeom prst="rect">
                                      <a:avLst/>
                                    </a:prstGeom>
                                    <a:ln w="12700" cmpd="thickThin">
                                      <a:solidFill>
                                        <a:schemeClr val="tx2"/>
                                      </a:solidFill>
                                    </a:ln>
                                    <a:effectLst>
                                      <a:outerShdw blurRad="50800" dist="50800" dir="5400000" algn="ctr" rotWithShape="0">
                                        <a:schemeClr val="accent1">
                                          <a:lumMod val="75000"/>
                                        </a:schemeClr>
                                      </a:outerShdw>
                                    </a:effectLst>
                                  </pic:spPr>
                                </pic:pic>
                              </a:graphicData>
                            </a:graphic>
                          </wp:inline>
                        </w:drawing>
                      </w:r>
                    </w:p>
                  </w:txbxContent>
                </v:textbox>
              </v:rect>
            </w:pict>
          </mc:Fallback>
        </mc:AlternateContent>
      </w:r>
    </w:p>
    <w:p w14:paraId="283DFAA6" w14:textId="6EEA5986" w:rsidR="00134762" w:rsidRDefault="00134762" w:rsidP="00B47C4C">
      <w:pPr>
        <w:jc w:val="both"/>
        <w:rPr>
          <w:i/>
          <w:iCs/>
          <w:lang w:val="en-GB"/>
        </w:rPr>
      </w:pPr>
    </w:p>
    <w:p w14:paraId="6EBB7A59" w14:textId="77777777" w:rsidR="00134762" w:rsidRDefault="00134762" w:rsidP="00B47C4C">
      <w:pPr>
        <w:jc w:val="both"/>
        <w:rPr>
          <w:i/>
          <w:iCs/>
          <w:lang w:val="en-GB"/>
        </w:rPr>
      </w:pPr>
    </w:p>
    <w:p w14:paraId="7D790D79" w14:textId="77777777" w:rsidR="00134762" w:rsidRDefault="00134762" w:rsidP="00B47C4C">
      <w:pPr>
        <w:jc w:val="both"/>
        <w:rPr>
          <w:i/>
          <w:iCs/>
          <w:lang w:val="en-GB"/>
        </w:rPr>
      </w:pPr>
    </w:p>
    <w:p w14:paraId="744468D6" w14:textId="043AF130" w:rsidR="002B4C07" w:rsidRDefault="002B4C07" w:rsidP="00B47C4C">
      <w:pPr>
        <w:jc w:val="both"/>
        <w:rPr>
          <w:i/>
          <w:iCs/>
          <w:lang w:val="en-GB"/>
        </w:rPr>
      </w:pPr>
    </w:p>
    <w:p w14:paraId="0AC54AFF" w14:textId="252D53D2" w:rsidR="002B4C07" w:rsidRDefault="002B4C07" w:rsidP="00B47C4C">
      <w:pPr>
        <w:jc w:val="both"/>
        <w:rPr>
          <w:i/>
          <w:iCs/>
          <w:lang w:val="en-GB"/>
        </w:rPr>
      </w:pPr>
    </w:p>
    <w:p w14:paraId="5DFD8465" w14:textId="44B9183E" w:rsidR="002B4C07" w:rsidRDefault="002B4C07" w:rsidP="00B47C4C">
      <w:pPr>
        <w:jc w:val="both"/>
        <w:rPr>
          <w:i/>
          <w:iCs/>
          <w:lang w:val="en-GB"/>
        </w:rPr>
      </w:pPr>
    </w:p>
    <w:p w14:paraId="10FD4302" w14:textId="56ACC177" w:rsidR="002B4C07" w:rsidRDefault="004A3EBC" w:rsidP="00B47C4C">
      <w:pPr>
        <w:jc w:val="both"/>
        <w:rPr>
          <w:i/>
          <w:iCs/>
          <w:lang w:val="en-GB"/>
        </w:rPr>
      </w:pPr>
      <w:r>
        <w:rPr>
          <w:i/>
          <w:iCs/>
          <w:noProof/>
          <w:lang w:val="en-GB"/>
        </w:rPr>
        <mc:AlternateContent>
          <mc:Choice Requires="wps">
            <w:drawing>
              <wp:anchor distT="0" distB="0" distL="114300" distR="114300" simplePos="0" relativeHeight="251664384" behindDoc="0" locked="0" layoutInCell="1" allowOverlap="1" wp14:anchorId="6A36535E" wp14:editId="3E059F98">
                <wp:simplePos x="0" y="0"/>
                <wp:positionH relativeFrom="leftMargin">
                  <wp:posOffset>306525</wp:posOffset>
                </wp:positionH>
                <wp:positionV relativeFrom="paragraph">
                  <wp:posOffset>248550</wp:posOffset>
                </wp:positionV>
                <wp:extent cx="880110" cy="418134"/>
                <wp:effectExtent l="0" t="0" r="15240" b="20320"/>
                <wp:wrapNone/>
                <wp:docPr id="6" name="Rectangle 6"/>
                <wp:cNvGraphicFramePr/>
                <a:graphic xmlns:a="http://schemas.openxmlformats.org/drawingml/2006/main">
                  <a:graphicData uri="http://schemas.microsoft.com/office/word/2010/wordprocessingShape">
                    <wps:wsp>
                      <wps:cNvSpPr/>
                      <wps:spPr>
                        <a:xfrm>
                          <a:off x="0" y="0"/>
                          <a:ext cx="880110" cy="4181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3E0A0" w14:textId="4F1F2D4E" w:rsidR="00E14C34" w:rsidRPr="00DF1D64" w:rsidRDefault="00E14C34" w:rsidP="00E14C34">
                            <w:pPr>
                              <w:jc w:val="center"/>
                              <w:rPr>
                                <w:i/>
                                <w:iCs/>
                                <w:lang w:val="fr-FR"/>
                              </w:rPr>
                            </w:pPr>
                            <w:r w:rsidRPr="00DF1D64">
                              <w:rPr>
                                <w:i/>
                                <w:iCs/>
                                <w:lang w:val="fr-FR"/>
                              </w:rPr>
                              <w:t>Figure (</w:t>
                            </w:r>
                            <w:r w:rsidR="00B35C1A">
                              <w:rPr>
                                <w:i/>
                                <w:iCs/>
                                <w:lang w:val="fr-FR"/>
                              </w:rPr>
                              <w:t>1</w:t>
                            </w:r>
                            <w:r w:rsidRPr="00DF1D64">
                              <w:rPr>
                                <w:i/>
                                <w:iCs/>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6535E" id="Rectangle 6" o:spid="_x0000_s1028" style="position:absolute;left:0;text-align:left;margin-left:24.15pt;margin-top:19.55pt;width:69.3pt;height:32.9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" fillcolor="white [3212]" strokecolor="white [3212]" strokeweight="2pt">
                <v:textbox>
                  <w:txbxContent>
                    <w:p w14:paraId="12C3E0A0" w14:textId="4F1F2D4E" w:rsidR="00E14C34" w:rsidRPr="00DF1D64" w:rsidRDefault="00E14C34" w:rsidP="00E14C34">
                      <w:pPr>
                        <w:jc w:val="center"/>
                        <w:rPr>
                          <w:i/>
                          <w:iCs/>
                          <w:lang w:val="fr-FR"/>
                        </w:rPr>
                      </w:pPr>
                      <w:r w:rsidRPr="00DF1D64">
                        <w:rPr>
                          <w:i/>
                          <w:iCs/>
                          <w:lang w:val="fr-FR"/>
                        </w:rPr>
                        <w:t>Figure (</w:t>
                      </w:r>
                      <w:r w:rsidR="00B35C1A">
                        <w:rPr>
                          <w:i/>
                          <w:iCs/>
                          <w:lang w:val="fr-FR"/>
                        </w:rPr>
                        <w:t>1</w:t>
                      </w:r>
                      <w:r w:rsidRPr="00DF1D64">
                        <w:rPr>
                          <w:i/>
                          <w:iCs/>
                          <w:lang w:val="fr-FR"/>
                        </w:rPr>
                        <w:t>)</w:t>
                      </w:r>
                    </w:p>
                  </w:txbxContent>
                </v:textbox>
                <w10:wrap anchorx="margin"/>
              </v:rect>
            </w:pict>
          </mc:Fallback>
        </mc:AlternateContent>
      </w:r>
    </w:p>
    <w:p w14:paraId="394503F6" w14:textId="7181668B" w:rsidR="004C4A80" w:rsidRPr="004A3EBC" w:rsidRDefault="00FA4883" w:rsidP="0020502D">
      <w:pPr>
        <w:jc w:val="both"/>
        <w:rPr>
          <w:i/>
          <w:iCs/>
          <w:lang w:val="en-GB"/>
        </w:rPr>
      </w:pPr>
      <w:r>
        <w:rPr>
          <w:i/>
          <w:iCs/>
          <w:noProof/>
          <w:lang w:val="en-GB"/>
        </w:rPr>
        <mc:AlternateContent>
          <mc:Choice Requires="wps">
            <w:drawing>
              <wp:anchor distT="0" distB="0" distL="114300" distR="114300" simplePos="0" relativeHeight="251662336" behindDoc="0" locked="0" layoutInCell="1" allowOverlap="1" wp14:anchorId="1D4B1838" wp14:editId="1E5AFDCE">
                <wp:simplePos x="0" y="0"/>
                <wp:positionH relativeFrom="column">
                  <wp:posOffset>2781897</wp:posOffset>
                </wp:positionH>
                <wp:positionV relativeFrom="paragraph">
                  <wp:posOffset>8331</wp:posOffset>
                </wp:positionV>
                <wp:extent cx="1020445" cy="354965"/>
                <wp:effectExtent l="0" t="0" r="27305" b="26035"/>
                <wp:wrapNone/>
                <wp:docPr id="5" name="Rectangle 5"/>
                <wp:cNvGraphicFramePr/>
                <a:graphic xmlns:a="http://schemas.openxmlformats.org/drawingml/2006/main">
                  <a:graphicData uri="http://schemas.microsoft.com/office/word/2010/wordprocessingShape">
                    <wps:wsp>
                      <wps:cNvSpPr/>
                      <wps:spPr>
                        <a:xfrm>
                          <a:off x="0" y="0"/>
                          <a:ext cx="1020445" cy="3549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F20E9" w14:textId="5831A479" w:rsidR="00E14C34" w:rsidRPr="00DF1D64" w:rsidRDefault="00E14C34" w:rsidP="00E14C34">
                            <w:pPr>
                              <w:jc w:val="center"/>
                              <w:rPr>
                                <w:i/>
                                <w:iCs/>
                                <w:lang w:val="fr-FR"/>
                              </w:rPr>
                            </w:pPr>
                            <w:r w:rsidRPr="00DF1D64">
                              <w:rPr>
                                <w:i/>
                                <w:iCs/>
                                <w:lang w:val="fr-FR"/>
                              </w:rPr>
                              <w:t xml:space="preserve">Figure </w:t>
                            </w:r>
                            <w:r w:rsidR="00B35C1A">
                              <w:rPr>
                                <w:i/>
                                <w:iCs/>
                                <w:lang w:val="fr-FR"/>
                              </w:rPr>
                              <w:t>(2</w:t>
                            </w:r>
                            <w:r w:rsidRPr="00DF1D64">
                              <w:rPr>
                                <w:i/>
                                <w:iCs/>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B1838" id="Rectangle 5" o:spid="_x0000_s1029" style="position:absolute;left:0;text-align:left;margin-left:219.05pt;margin-top:.65pt;width:80.35pt;height:2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" fillcolor="white [3212]" strokecolor="white [3212]" strokeweight="2pt">
                <v:textbox>
                  <w:txbxContent>
                    <w:p w14:paraId="2A9F20E9" w14:textId="5831A479" w:rsidR="00E14C34" w:rsidRPr="00DF1D64" w:rsidRDefault="00E14C34" w:rsidP="00E14C34">
                      <w:pPr>
                        <w:jc w:val="center"/>
                        <w:rPr>
                          <w:i/>
                          <w:iCs/>
                          <w:lang w:val="fr-FR"/>
                        </w:rPr>
                      </w:pPr>
                      <w:r w:rsidRPr="00DF1D64">
                        <w:rPr>
                          <w:i/>
                          <w:iCs/>
                          <w:lang w:val="fr-FR"/>
                        </w:rPr>
                        <w:t xml:space="preserve">Figure </w:t>
                      </w:r>
                      <w:r w:rsidR="00B35C1A">
                        <w:rPr>
                          <w:i/>
                          <w:iCs/>
                          <w:lang w:val="fr-FR"/>
                        </w:rPr>
                        <w:t>(2</w:t>
                      </w:r>
                      <w:r w:rsidRPr="00DF1D64">
                        <w:rPr>
                          <w:i/>
                          <w:iCs/>
                          <w:lang w:val="fr-FR"/>
                        </w:rPr>
                        <w:t>)</w:t>
                      </w:r>
                    </w:p>
                  </w:txbxContent>
                </v:textbox>
              </v:rect>
            </w:pict>
          </mc:Fallback>
        </mc:AlternateContent>
      </w:r>
    </w:p>
    <w:p w14:paraId="45EA4E98" w14:textId="0F834043" w:rsidR="00BF0AA3" w:rsidRDefault="00BF0AA3" w:rsidP="00BF0AA3">
      <w:pPr>
        <w:pStyle w:val="Heading1"/>
        <w:rPr>
          <w:b/>
          <w:bCs/>
        </w:rPr>
      </w:pPr>
      <w:r>
        <w:rPr>
          <w:b/>
          <w:bCs/>
        </w:rPr>
        <w:t xml:space="preserve">Model Specification </w:t>
      </w:r>
      <w:r w:rsidRPr="0061010B">
        <w:rPr>
          <w:b/>
          <w:bCs/>
        </w:rPr>
        <w:t xml:space="preserve"> </w:t>
      </w:r>
    </w:p>
    <w:p w14:paraId="52F54847" w14:textId="76D0BD9F" w:rsidR="00BE7F85" w:rsidRDefault="00A50876" w:rsidP="002B4C07">
      <w:pPr>
        <w:jc w:val="both"/>
      </w:pPr>
      <w:proofErr w:type="gramStart"/>
      <w:r>
        <w:t>In order to</w:t>
      </w:r>
      <w:proofErr w:type="gramEnd"/>
      <w:r>
        <w:t xml:space="preserve"> build our models</w:t>
      </w:r>
      <w:r w:rsidR="007C2974">
        <w:t>,</w:t>
      </w:r>
      <w:r w:rsidR="00D83F94">
        <w:t xml:space="preserve"> w</w:t>
      </w:r>
      <w:r w:rsidR="00131CB5">
        <w:t xml:space="preserve">e </w:t>
      </w:r>
      <w:r w:rsidR="00F93493">
        <w:t xml:space="preserve">need to </w:t>
      </w:r>
      <w:r w:rsidR="00131CB5">
        <w:t xml:space="preserve">select the lag order based on </w:t>
      </w:r>
      <w:r w:rsidR="00131CB5">
        <w:rPr>
          <w:b/>
          <w:bCs/>
        </w:rPr>
        <w:t xml:space="preserve">information </w:t>
      </w:r>
      <w:r w:rsidR="003A7491" w:rsidRPr="00CC2EA5">
        <w:rPr>
          <w:b/>
          <w:bCs/>
        </w:rPr>
        <w:t>criteri</w:t>
      </w:r>
      <w:r w:rsidR="003A7491">
        <w:rPr>
          <w:b/>
          <w:bCs/>
        </w:rPr>
        <w:t>a</w:t>
      </w:r>
      <w:r w:rsidR="003A7491">
        <w:t xml:space="preserve"> We</w:t>
      </w:r>
      <w:r w:rsidR="00F93493">
        <w:t xml:space="preserve"> select the number of lags that produce the smallest information criteria. According</w:t>
      </w:r>
      <w:r w:rsidR="00BE7F85">
        <w:t xml:space="preserve"> to AIC, we</w:t>
      </w:r>
      <w:r>
        <w:t xml:space="preserve"> </w:t>
      </w:r>
      <w:r w:rsidR="002B4C07">
        <w:t>should favor</w:t>
      </w:r>
      <w:r w:rsidR="00BE7F85">
        <w:t xml:space="preserve"> an </w:t>
      </w:r>
      <w:r w:rsidR="002B4C07">
        <w:t>ARMA (</w:t>
      </w:r>
      <w:r>
        <w:t>0</w:t>
      </w:r>
      <w:r w:rsidR="00BE7F85">
        <w:t>,</w:t>
      </w:r>
      <w:r>
        <w:t>1</w:t>
      </w:r>
      <w:r w:rsidR="00BE7F85">
        <w:t>)</w:t>
      </w:r>
      <w:r>
        <w:t xml:space="preserve"> </w:t>
      </w:r>
      <w:r w:rsidR="002B4C07">
        <w:t>and with</w:t>
      </w:r>
      <w:r>
        <w:t xml:space="preserve"> </w:t>
      </w:r>
      <w:r w:rsidR="00BE7F85">
        <w:t>BIC favor</w:t>
      </w:r>
      <w:r>
        <w:t xml:space="preserve"> </w:t>
      </w:r>
      <w:r w:rsidR="00BE7F85">
        <w:t xml:space="preserve">an </w:t>
      </w:r>
      <w:r w:rsidR="0020502D">
        <w:t>ARMA (</w:t>
      </w:r>
      <w:r>
        <w:t>0,0</w:t>
      </w:r>
      <w:r w:rsidR="00BE7F85">
        <w:t>)</w:t>
      </w:r>
      <w:r>
        <w:t xml:space="preserve">. </w:t>
      </w:r>
      <w:r w:rsidR="00F93493">
        <w:t xml:space="preserve"> We proceed to estimate ARMA (0,1) based on AIC.</w:t>
      </w:r>
      <w:r w:rsidR="00BE7F85">
        <w:t xml:space="preserve"> </w:t>
      </w:r>
    </w:p>
    <w:p w14:paraId="5CF5F6CA" w14:textId="6709C64C" w:rsidR="00551177" w:rsidRDefault="00F025D7" w:rsidP="00940747">
      <w:pPr>
        <w:pStyle w:val="Heading1"/>
        <w:rPr>
          <w:b/>
          <w:bCs/>
        </w:rPr>
      </w:pPr>
      <w:r w:rsidRPr="0061010B">
        <w:rPr>
          <w:b/>
          <w:bCs/>
        </w:rPr>
        <w:t xml:space="preserve">ARMA model </w:t>
      </w:r>
    </w:p>
    <w:p w14:paraId="410F9D30" w14:textId="77777777" w:rsidR="00776B98" w:rsidRPr="006F571C" w:rsidRDefault="00780E44" w:rsidP="00776B98">
      <w:pPr>
        <w:rPr>
          <w:b/>
          <w:bCs/>
          <w:color w:val="007789" w:themeColor="accent1" w:themeShade="BF"/>
        </w:rPr>
      </w:pPr>
      <w:r w:rsidRPr="006F571C">
        <w:rPr>
          <w:b/>
          <w:bCs/>
          <w:color w:val="007789" w:themeColor="accent1" w:themeShade="BF"/>
        </w:rPr>
        <w:t>AR</w:t>
      </w:r>
      <w:r w:rsidR="00940747" w:rsidRPr="006F571C">
        <w:rPr>
          <w:b/>
          <w:bCs/>
          <w:color w:val="007789" w:themeColor="accent1" w:themeShade="BF"/>
        </w:rPr>
        <w:t>MA (</w:t>
      </w:r>
      <w:r w:rsidRPr="006F571C">
        <w:rPr>
          <w:b/>
          <w:bCs/>
          <w:color w:val="007789" w:themeColor="accent1" w:themeShade="BF"/>
        </w:rPr>
        <w:t>0,</w:t>
      </w:r>
      <w:r w:rsidR="00940747" w:rsidRPr="006F571C">
        <w:rPr>
          <w:b/>
          <w:bCs/>
          <w:color w:val="007789" w:themeColor="accent1" w:themeShade="BF"/>
        </w:rPr>
        <w:t>1) model without Oil price:</w:t>
      </w:r>
    </w:p>
    <w:p w14:paraId="46F41CEA" w14:textId="77BA7BDF" w:rsidR="00FC4DD9" w:rsidRPr="00776B98" w:rsidRDefault="007E3FA9" w:rsidP="00776B98">
      <w:pPr>
        <w:rPr>
          <w:b/>
          <w:bCs/>
        </w:rPr>
      </w:pPr>
      <w:r>
        <w:rPr>
          <w:noProof/>
        </w:rPr>
        <mc:AlternateContent>
          <mc:Choice Requires="wps">
            <w:drawing>
              <wp:anchor distT="0" distB="0" distL="114300" distR="114300" simplePos="0" relativeHeight="251666432" behindDoc="0" locked="0" layoutInCell="1" allowOverlap="1" wp14:anchorId="2873B0A8" wp14:editId="1AE932CE">
                <wp:simplePos x="0" y="0"/>
                <wp:positionH relativeFrom="margin">
                  <wp:posOffset>2398776</wp:posOffset>
                </wp:positionH>
                <wp:positionV relativeFrom="paragraph">
                  <wp:posOffset>192151</wp:posOffset>
                </wp:positionV>
                <wp:extent cx="3212757" cy="1964817"/>
                <wp:effectExtent l="0" t="0" r="26035" b="16510"/>
                <wp:wrapNone/>
                <wp:docPr id="19" name="Rectangle 19"/>
                <wp:cNvGraphicFramePr/>
                <a:graphic xmlns:a="http://schemas.openxmlformats.org/drawingml/2006/main">
                  <a:graphicData uri="http://schemas.microsoft.com/office/word/2010/wordprocessingShape">
                    <wps:wsp>
                      <wps:cNvSpPr/>
                      <wps:spPr>
                        <a:xfrm>
                          <a:off x="0" y="0"/>
                          <a:ext cx="3212757" cy="19648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6281E" w14:textId="47494519" w:rsidR="00F93493" w:rsidRPr="00BC76D8" w:rsidRDefault="005C2EF4" w:rsidP="00BC76D8">
                            <w:pPr>
                              <w:jc w:val="both"/>
                            </w:pPr>
                            <w:r w:rsidRPr="00BC76D8">
                              <w:rPr>
                                <w:lang w:val="en-GB"/>
                              </w:rPr>
                              <w:t xml:space="preserve">Given these </w:t>
                            </w:r>
                            <w:r w:rsidR="00FD42D6" w:rsidRPr="00BC76D8">
                              <w:rPr>
                                <w:lang w:val="en-GB"/>
                              </w:rPr>
                              <w:t>results</w:t>
                            </w:r>
                            <w:r w:rsidR="0014682A" w:rsidRPr="00BC76D8">
                              <w:rPr>
                                <w:lang w:val="en-GB"/>
                              </w:rPr>
                              <w:t xml:space="preserve"> in </w:t>
                            </w:r>
                            <w:r w:rsidR="0014682A" w:rsidRPr="00BC76D8">
                              <w:rPr>
                                <w:i/>
                                <w:iCs/>
                                <w:lang w:val="en-GB"/>
                              </w:rPr>
                              <w:t>figure (3)</w:t>
                            </w:r>
                            <w:r w:rsidRPr="00BC76D8">
                              <w:rPr>
                                <w:lang w:val="en-GB"/>
                              </w:rPr>
                              <w:t xml:space="preserve"> we can</w:t>
                            </w:r>
                            <w:r w:rsidR="00FD42D6" w:rsidRPr="00BC76D8">
                              <w:rPr>
                                <w:lang w:val="en-GB"/>
                              </w:rPr>
                              <w:t xml:space="preserve"> see that MA (1)</w:t>
                            </w:r>
                            <w:r w:rsidR="00780E44" w:rsidRPr="00BC76D8">
                              <w:rPr>
                                <w:lang w:val="en-GB"/>
                              </w:rPr>
                              <w:t xml:space="preserve"> coefficient</w:t>
                            </w:r>
                            <w:r w:rsidR="00FD42D6" w:rsidRPr="00BC76D8">
                              <w:rPr>
                                <w:lang w:val="en-GB"/>
                              </w:rPr>
                              <w:t xml:space="preserve"> is </w:t>
                            </w:r>
                            <w:r w:rsidR="005F1A73" w:rsidRPr="00BC76D8">
                              <w:rPr>
                                <w:lang w:val="en-GB"/>
                              </w:rPr>
                              <w:t xml:space="preserve">only </w:t>
                            </w:r>
                            <w:r w:rsidR="00FD42D6" w:rsidRPr="00BC76D8">
                              <w:rPr>
                                <w:lang w:val="en-GB"/>
                              </w:rPr>
                              <w:t xml:space="preserve">marginally significant at </w:t>
                            </w:r>
                            <w:r w:rsidR="00FD42D6" w:rsidRPr="00BC76D8">
                              <w:rPr>
                                <w:b/>
                                <w:bCs/>
                                <w:lang w:val="en-GB"/>
                              </w:rPr>
                              <w:t>10%</w:t>
                            </w:r>
                            <w:r w:rsidR="00FD42D6" w:rsidRPr="00BC76D8">
                              <w:rPr>
                                <w:lang w:val="en-GB"/>
                              </w:rPr>
                              <w:t xml:space="preserve">. Because t-statistics for </w:t>
                            </w:r>
                            <w:proofErr w:type="gramStart"/>
                            <w:r w:rsidR="00BC76D8" w:rsidRPr="00BC76D8">
                              <w:rPr>
                                <w:lang w:val="en-GB"/>
                              </w:rPr>
                              <w:t>MA(</w:t>
                            </w:r>
                            <w:proofErr w:type="gramEnd"/>
                            <w:r w:rsidR="00FD42D6" w:rsidRPr="00BC76D8">
                              <w:rPr>
                                <w:lang w:val="en-GB"/>
                              </w:rPr>
                              <w:t>1) is</w:t>
                            </w:r>
                            <w:r w:rsidR="00F93493" w:rsidRPr="00BC76D8">
                              <w:rPr>
                                <w:lang w:val="en-GB"/>
                              </w:rPr>
                              <w:t xml:space="preserve"> 0.0918/0.0532 = </w:t>
                            </w:r>
                            <w:r w:rsidR="00FD42D6" w:rsidRPr="00BC76D8">
                              <w:rPr>
                                <w:b/>
                                <w:bCs/>
                                <w:lang w:val="en-GB"/>
                              </w:rPr>
                              <w:t>1.72</w:t>
                            </w:r>
                            <w:r w:rsidR="00FD42D6" w:rsidRPr="00BC76D8">
                              <w:rPr>
                                <w:lang w:val="en-GB"/>
                              </w:rPr>
                              <w:t xml:space="preserve"> and the critical value for </w:t>
                            </w:r>
                            <w:r w:rsidR="00FD42D6" w:rsidRPr="00BC76D8">
                              <w:rPr>
                                <w:b/>
                                <w:bCs/>
                                <w:lang w:val="en-GB"/>
                              </w:rPr>
                              <w:t>10%</w:t>
                            </w:r>
                            <w:r w:rsidR="00FD42D6" w:rsidRPr="00BC76D8">
                              <w:rPr>
                                <w:lang w:val="en-GB"/>
                              </w:rPr>
                              <w:t xml:space="preserve"> significance level is </w:t>
                            </w:r>
                            <w:r w:rsidR="00776B98" w:rsidRPr="00BC76D8">
                              <w:rPr>
                                <w:b/>
                                <w:bCs/>
                                <w:lang w:val="en-GB"/>
                              </w:rPr>
                              <w:t>1.64</w:t>
                            </w:r>
                            <w:r w:rsidR="00776B98" w:rsidRPr="00BC76D8">
                              <w:rPr>
                                <w:b/>
                                <w:bCs/>
                              </w:rPr>
                              <w:t>,</w:t>
                            </w:r>
                            <w:r w:rsidR="00776B98" w:rsidRPr="00BC76D8">
                              <w:t xml:space="preserve"> which</w:t>
                            </w:r>
                            <w:r w:rsidR="00F93493" w:rsidRPr="00BC76D8">
                              <w:t xml:space="preserve"> means that </w:t>
                            </w:r>
                            <w:r w:rsidR="00776B98" w:rsidRPr="00BC76D8">
                              <w:t>MA (</w:t>
                            </w:r>
                            <w:r w:rsidR="00F93493" w:rsidRPr="00BC76D8">
                              <w:t>1) is significant at 10% level.</w:t>
                            </w:r>
                          </w:p>
                          <w:p w14:paraId="55891A19" w14:textId="36BE2D19" w:rsidR="0014682A" w:rsidRPr="00BC76D8" w:rsidRDefault="00FD42D6" w:rsidP="00BC76D8">
                            <w:pPr>
                              <w:jc w:val="both"/>
                            </w:pPr>
                            <w:r w:rsidRPr="00BC76D8">
                              <w:t xml:space="preserve">However, the </w:t>
                            </w:r>
                            <w:r w:rsidR="00780E44" w:rsidRPr="00BC76D8">
                              <w:t>coefficient for constan</w:t>
                            </w:r>
                            <w:r w:rsidR="00776B98" w:rsidRPr="00BC76D8">
                              <w:t xml:space="preserve">t </w:t>
                            </w:r>
                            <w:r w:rsidR="00780E44" w:rsidRPr="00BC76D8">
                              <w:t xml:space="preserve">is highly statistically significant at </w:t>
                            </w:r>
                            <w:r w:rsidR="00780E44" w:rsidRPr="00BC76D8">
                              <w:rPr>
                                <w:b/>
                                <w:bCs/>
                              </w:rPr>
                              <w:t>1</w:t>
                            </w:r>
                            <w:r w:rsidR="0014682A" w:rsidRPr="00BC76D8">
                              <w:rPr>
                                <w:b/>
                                <w:bCs/>
                              </w:rPr>
                              <w:t>%</w:t>
                            </w:r>
                            <w:r w:rsidR="00776B98" w:rsidRPr="00BC76D8">
                              <w:rPr>
                                <w:b/>
                                <w:bCs/>
                              </w:rPr>
                              <w:t xml:space="preserve"> </w:t>
                            </w:r>
                            <w:r w:rsidR="00776B98" w:rsidRPr="00BC76D8">
                              <w:t>level</w:t>
                            </w:r>
                            <w:r w:rsidR="0014682A" w:rsidRPr="00BC76D8">
                              <w:t>. Because t-statistics for constant is</w:t>
                            </w:r>
                            <w:r w:rsidR="00F93493" w:rsidRPr="00BC76D8">
                              <w:t xml:space="preserve"> 0.0016/ 0.0002</w:t>
                            </w:r>
                            <w:r w:rsidR="00776B98" w:rsidRPr="00BC76D8">
                              <w:t>= 8.0</w:t>
                            </w:r>
                            <w:r w:rsidR="0014682A" w:rsidRPr="00BC76D8">
                              <w:t xml:space="preserve"> and </w:t>
                            </w:r>
                          </w:p>
                          <w:tbl>
                            <w:tblPr>
                              <w:tblW w:w="2334" w:type="dxa"/>
                              <w:shd w:val="clear" w:color="auto" w:fill="FFFFFF"/>
                              <w:tblCellMar>
                                <w:top w:w="15" w:type="dxa"/>
                                <w:left w:w="15" w:type="dxa"/>
                                <w:bottom w:w="15" w:type="dxa"/>
                                <w:right w:w="15" w:type="dxa"/>
                              </w:tblCellMar>
                              <w:tblLook w:val="04A0" w:firstRow="1" w:lastRow="0" w:firstColumn="1" w:lastColumn="0" w:noHBand="0" w:noVBand="1"/>
                            </w:tblPr>
                            <w:tblGrid>
                              <w:gridCol w:w="2334"/>
                            </w:tblGrid>
                            <w:tr w:rsidR="0014682A" w:rsidRPr="0014682A" w14:paraId="1F481405" w14:textId="77777777" w:rsidTr="0014682A">
                              <w:trPr>
                                <w:trHeight w:val="390"/>
                              </w:trPr>
                              <w:tc>
                                <w:tcPr>
                                  <w:tcW w:w="0" w:type="auto"/>
                                  <w:shd w:val="clear" w:color="auto" w:fill="FFFFFF"/>
                                  <w:tcMar>
                                    <w:top w:w="120" w:type="dxa"/>
                                    <w:left w:w="150" w:type="dxa"/>
                                    <w:bottom w:w="120" w:type="dxa"/>
                                    <w:right w:w="150" w:type="dxa"/>
                                  </w:tcMar>
                                  <w:vAlign w:val="center"/>
                                  <w:hideMark/>
                                </w:tcPr>
                                <w:p w14:paraId="07BB0DC6" w14:textId="19BCBF09" w:rsidR="0014682A" w:rsidRPr="0014682A" w:rsidRDefault="0014682A" w:rsidP="0014682A">
                                  <w:pPr>
                                    <w:spacing w:before="0" w:after="0" w:line="240" w:lineRule="auto"/>
                                    <w:rPr>
                                      <w:rFonts w:ascii="Arial" w:eastAsia="Times New Roman" w:hAnsi="Arial" w:cs="Arial"/>
                                      <w:color w:val="202124"/>
                                      <w:sz w:val="27"/>
                                      <w:szCs w:val="27"/>
                                      <w:lang w:val="en-GB" w:eastAsia="de-CH"/>
                                    </w:rPr>
                                  </w:pPr>
                                </w:p>
                              </w:tc>
                            </w:tr>
                          </w:tbl>
                          <w:p w14:paraId="40B2C98F" w14:textId="4CDF640D" w:rsidR="0014682A" w:rsidRDefault="0014682A" w:rsidP="005C2EF4">
                            <w:pPr>
                              <w:jc w:val="both"/>
                            </w:pPr>
                          </w:p>
                          <w:tbl>
                            <w:tblPr>
                              <w:tblW w:w="17226" w:type="dxa"/>
                              <w:shd w:val="clear" w:color="auto" w:fill="FFFFFF"/>
                              <w:tblCellMar>
                                <w:top w:w="15" w:type="dxa"/>
                                <w:left w:w="15" w:type="dxa"/>
                                <w:bottom w:w="15" w:type="dxa"/>
                                <w:right w:w="15" w:type="dxa"/>
                              </w:tblCellMar>
                              <w:tblLook w:val="04A0" w:firstRow="1" w:lastRow="0" w:firstColumn="1" w:lastColumn="0" w:noHBand="0" w:noVBand="1"/>
                            </w:tblPr>
                            <w:tblGrid>
                              <w:gridCol w:w="3999"/>
                              <w:gridCol w:w="471"/>
                              <w:gridCol w:w="12756"/>
                            </w:tblGrid>
                            <w:tr w:rsidR="0014682A" w:rsidRPr="0014682A" w14:paraId="06D8A55F" w14:textId="77777777" w:rsidTr="0014682A">
                              <w:trPr>
                                <w:trHeight w:val="390"/>
                              </w:trPr>
                              <w:tc>
                                <w:tcPr>
                                  <w:tcW w:w="0" w:type="auto"/>
                                  <w:shd w:val="clear" w:color="auto" w:fill="FFFFFF"/>
                                  <w:tcMar>
                                    <w:top w:w="120" w:type="dxa"/>
                                    <w:left w:w="150" w:type="dxa"/>
                                    <w:bottom w:w="120" w:type="dxa"/>
                                    <w:right w:w="150" w:type="dxa"/>
                                  </w:tcMar>
                                  <w:vAlign w:val="center"/>
                                  <w:hideMark/>
                                </w:tcPr>
                                <w:p w14:paraId="25EB37BD" w14:textId="05D3F383" w:rsidR="0014682A" w:rsidRPr="0014682A" w:rsidRDefault="0014682A"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Pr>
                                <w:p w14:paraId="608BAC4B" w14:textId="77777777" w:rsidR="0014682A" w:rsidRPr="0014682A" w:rsidRDefault="0014682A"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Mar>
                                    <w:top w:w="120" w:type="dxa"/>
                                    <w:left w:w="150" w:type="dxa"/>
                                    <w:bottom w:w="120" w:type="dxa"/>
                                    <w:right w:w="150" w:type="dxa"/>
                                  </w:tcMar>
                                  <w:vAlign w:val="center"/>
                                  <w:hideMark/>
                                </w:tcPr>
                                <w:p w14:paraId="4BC605C8" w14:textId="60A622A3" w:rsidR="0014682A" w:rsidRPr="0014682A" w:rsidRDefault="0014682A" w:rsidP="0014682A">
                                  <w:pPr>
                                    <w:spacing w:before="0" w:after="0" w:line="240" w:lineRule="auto"/>
                                    <w:rPr>
                                      <w:rFonts w:ascii="Arial" w:eastAsia="Times New Roman" w:hAnsi="Arial" w:cs="Arial"/>
                                      <w:color w:val="202124"/>
                                      <w:sz w:val="27"/>
                                      <w:szCs w:val="27"/>
                                      <w:lang w:val="de-CH" w:eastAsia="de-CH"/>
                                    </w:rPr>
                                  </w:pPr>
                                  <w:r w:rsidRPr="0014682A">
                                    <w:rPr>
                                      <w:rFonts w:ascii="Arial" w:eastAsia="Times New Roman" w:hAnsi="Arial" w:cs="Arial"/>
                                      <w:color w:val="202124"/>
                                      <w:sz w:val="27"/>
                                      <w:szCs w:val="27"/>
                                      <w:lang w:val="de-CH" w:eastAsia="de-CH"/>
                                    </w:rPr>
                                    <w:t>2.576</w:t>
                                  </w:r>
                                </w:p>
                              </w:tc>
                            </w:tr>
                          </w:tbl>
                          <w:p w14:paraId="093A0B81" w14:textId="004A6289" w:rsidR="00FD42D6" w:rsidRDefault="00FD42D6" w:rsidP="005C2EF4">
                            <w:pPr>
                              <w:jc w:val="both"/>
                            </w:pPr>
                          </w:p>
                          <w:p w14:paraId="28A67C0F" w14:textId="15F21807" w:rsidR="00FD42D6" w:rsidRDefault="00FD42D6" w:rsidP="005C2EF4">
                            <w:pPr>
                              <w:jc w:val="both"/>
                            </w:pPr>
                          </w:p>
                          <w:p w14:paraId="03909073" w14:textId="5C023F54" w:rsidR="00FD42D6" w:rsidRDefault="00FD42D6" w:rsidP="005C2EF4">
                            <w:pPr>
                              <w:jc w:val="both"/>
                            </w:pPr>
                          </w:p>
                          <w:p w14:paraId="5D445228" w14:textId="21109DCD" w:rsidR="00FD42D6" w:rsidRDefault="00FD42D6" w:rsidP="005C2EF4">
                            <w:pPr>
                              <w:jc w:val="both"/>
                            </w:pPr>
                          </w:p>
                          <w:p w14:paraId="15829013" w14:textId="77777777" w:rsidR="00FD42D6" w:rsidRPr="00FD42D6" w:rsidRDefault="00FD42D6" w:rsidP="005C2EF4">
                            <w:pPr>
                              <w:jc w:val="both"/>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B0A8" id="Rectangle 19" o:spid="_x0000_s1030" style="position:absolute;margin-left:188.9pt;margin-top:15.15pt;width:252.95pt;height:15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" fillcolor="white [3212]" strokecolor="white [3212]" strokeweight="2pt">
                <v:textbox>
                  <w:txbxContent>
                    <w:p w14:paraId="5296281E" w14:textId="47494519" w:rsidR="00F93493" w:rsidRPr="00BC76D8" w:rsidRDefault="005C2EF4" w:rsidP="00BC76D8">
                      <w:pPr>
                        <w:jc w:val="both"/>
                      </w:pPr>
                      <w:r w:rsidRPr="00BC76D8">
                        <w:rPr>
                          <w:lang w:val="en-GB"/>
                        </w:rPr>
                        <w:t xml:space="preserve">Given these </w:t>
                      </w:r>
                      <w:r w:rsidR="00FD42D6" w:rsidRPr="00BC76D8">
                        <w:rPr>
                          <w:lang w:val="en-GB"/>
                        </w:rPr>
                        <w:t>results</w:t>
                      </w:r>
                      <w:r w:rsidR="0014682A" w:rsidRPr="00BC76D8">
                        <w:rPr>
                          <w:lang w:val="en-GB"/>
                        </w:rPr>
                        <w:t xml:space="preserve"> in </w:t>
                      </w:r>
                      <w:r w:rsidR="0014682A" w:rsidRPr="00BC76D8">
                        <w:rPr>
                          <w:i/>
                          <w:iCs/>
                          <w:lang w:val="en-GB"/>
                        </w:rPr>
                        <w:t>figure (3)</w:t>
                      </w:r>
                      <w:r w:rsidRPr="00BC76D8">
                        <w:rPr>
                          <w:lang w:val="en-GB"/>
                        </w:rPr>
                        <w:t xml:space="preserve"> we can</w:t>
                      </w:r>
                      <w:r w:rsidR="00FD42D6" w:rsidRPr="00BC76D8">
                        <w:rPr>
                          <w:lang w:val="en-GB"/>
                        </w:rPr>
                        <w:t xml:space="preserve"> see that MA (1)</w:t>
                      </w:r>
                      <w:r w:rsidR="00780E44" w:rsidRPr="00BC76D8">
                        <w:rPr>
                          <w:lang w:val="en-GB"/>
                        </w:rPr>
                        <w:t xml:space="preserve"> coefficient</w:t>
                      </w:r>
                      <w:r w:rsidR="00FD42D6" w:rsidRPr="00BC76D8">
                        <w:rPr>
                          <w:lang w:val="en-GB"/>
                        </w:rPr>
                        <w:t xml:space="preserve"> is </w:t>
                      </w:r>
                      <w:r w:rsidR="005F1A73" w:rsidRPr="00BC76D8">
                        <w:rPr>
                          <w:lang w:val="en-GB"/>
                        </w:rPr>
                        <w:t xml:space="preserve">only </w:t>
                      </w:r>
                      <w:r w:rsidR="00FD42D6" w:rsidRPr="00BC76D8">
                        <w:rPr>
                          <w:lang w:val="en-GB"/>
                        </w:rPr>
                        <w:t xml:space="preserve">marginally significant at </w:t>
                      </w:r>
                      <w:r w:rsidR="00FD42D6" w:rsidRPr="00BC76D8">
                        <w:rPr>
                          <w:b/>
                          <w:bCs/>
                          <w:lang w:val="en-GB"/>
                        </w:rPr>
                        <w:t>10%</w:t>
                      </w:r>
                      <w:r w:rsidR="00FD42D6" w:rsidRPr="00BC76D8">
                        <w:rPr>
                          <w:lang w:val="en-GB"/>
                        </w:rPr>
                        <w:t xml:space="preserve">. Because t-statistics for </w:t>
                      </w:r>
                      <w:proofErr w:type="gramStart"/>
                      <w:r w:rsidR="00BC76D8" w:rsidRPr="00BC76D8">
                        <w:rPr>
                          <w:lang w:val="en-GB"/>
                        </w:rPr>
                        <w:t>MA(</w:t>
                      </w:r>
                      <w:proofErr w:type="gramEnd"/>
                      <w:r w:rsidR="00FD42D6" w:rsidRPr="00BC76D8">
                        <w:rPr>
                          <w:lang w:val="en-GB"/>
                        </w:rPr>
                        <w:t>1) is</w:t>
                      </w:r>
                      <w:r w:rsidR="00F93493" w:rsidRPr="00BC76D8">
                        <w:rPr>
                          <w:lang w:val="en-GB"/>
                        </w:rPr>
                        <w:t xml:space="preserve"> 0.0918/0.0532 = </w:t>
                      </w:r>
                      <w:r w:rsidR="00FD42D6" w:rsidRPr="00BC76D8">
                        <w:rPr>
                          <w:b/>
                          <w:bCs/>
                          <w:lang w:val="en-GB"/>
                        </w:rPr>
                        <w:t>1.72</w:t>
                      </w:r>
                      <w:r w:rsidR="00FD42D6" w:rsidRPr="00BC76D8">
                        <w:rPr>
                          <w:lang w:val="en-GB"/>
                        </w:rPr>
                        <w:t xml:space="preserve"> and the critical value for </w:t>
                      </w:r>
                      <w:r w:rsidR="00FD42D6" w:rsidRPr="00BC76D8">
                        <w:rPr>
                          <w:b/>
                          <w:bCs/>
                          <w:lang w:val="en-GB"/>
                        </w:rPr>
                        <w:t>10%</w:t>
                      </w:r>
                      <w:r w:rsidR="00FD42D6" w:rsidRPr="00BC76D8">
                        <w:rPr>
                          <w:lang w:val="en-GB"/>
                        </w:rPr>
                        <w:t xml:space="preserve"> significance level is </w:t>
                      </w:r>
                      <w:r w:rsidR="00776B98" w:rsidRPr="00BC76D8">
                        <w:rPr>
                          <w:b/>
                          <w:bCs/>
                          <w:lang w:val="en-GB"/>
                        </w:rPr>
                        <w:t>1.64</w:t>
                      </w:r>
                      <w:r w:rsidR="00776B98" w:rsidRPr="00BC76D8">
                        <w:rPr>
                          <w:b/>
                          <w:bCs/>
                        </w:rPr>
                        <w:t>,</w:t>
                      </w:r>
                      <w:r w:rsidR="00776B98" w:rsidRPr="00BC76D8">
                        <w:t xml:space="preserve"> which</w:t>
                      </w:r>
                      <w:r w:rsidR="00F93493" w:rsidRPr="00BC76D8">
                        <w:t xml:space="preserve"> means that </w:t>
                      </w:r>
                      <w:r w:rsidR="00776B98" w:rsidRPr="00BC76D8">
                        <w:t>MA (</w:t>
                      </w:r>
                      <w:r w:rsidR="00F93493" w:rsidRPr="00BC76D8">
                        <w:t>1) is significant at 10% level.</w:t>
                      </w:r>
                    </w:p>
                    <w:p w14:paraId="55891A19" w14:textId="36BE2D19" w:rsidR="0014682A" w:rsidRPr="00BC76D8" w:rsidRDefault="00FD42D6" w:rsidP="00BC76D8">
                      <w:pPr>
                        <w:jc w:val="both"/>
                      </w:pPr>
                      <w:r w:rsidRPr="00BC76D8">
                        <w:t xml:space="preserve">However, the </w:t>
                      </w:r>
                      <w:r w:rsidR="00780E44" w:rsidRPr="00BC76D8">
                        <w:t>coefficient for constan</w:t>
                      </w:r>
                      <w:r w:rsidR="00776B98" w:rsidRPr="00BC76D8">
                        <w:t xml:space="preserve">t </w:t>
                      </w:r>
                      <w:r w:rsidR="00780E44" w:rsidRPr="00BC76D8">
                        <w:t xml:space="preserve">is highly statistically significant at </w:t>
                      </w:r>
                      <w:r w:rsidR="00780E44" w:rsidRPr="00BC76D8">
                        <w:rPr>
                          <w:b/>
                          <w:bCs/>
                        </w:rPr>
                        <w:t>1</w:t>
                      </w:r>
                      <w:r w:rsidR="0014682A" w:rsidRPr="00BC76D8">
                        <w:rPr>
                          <w:b/>
                          <w:bCs/>
                        </w:rPr>
                        <w:t>%</w:t>
                      </w:r>
                      <w:r w:rsidR="00776B98" w:rsidRPr="00BC76D8">
                        <w:rPr>
                          <w:b/>
                          <w:bCs/>
                        </w:rPr>
                        <w:t xml:space="preserve"> </w:t>
                      </w:r>
                      <w:r w:rsidR="00776B98" w:rsidRPr="00BC76D8">
                        <w:t>level</w:t>
                      </w:r>
                      <w:r w:rsidR="0014682A" w:rsidRPr="00BC76D8">
                        <w:t>. Because t-statistics for constant is</w:t>
                      </w:r>
                      <w:r w:rsidR="00F93493" w:rsidRPr="00BC76D8">
                        <w:t xml:space="preserve"> 0.0016/ 0.0002</w:t>
                      </w:r>
                      <w:r w:rsidR="00776B98" w:rsidRPr="00BC76D8">
                        <w:t>= 8.0</w:t>
                      </w:r>
                      <w:r w:rsidR="0014682A" w:rsidRPr="00BC76D8">
                        <w:t xml:space="preserve"> and </w:t>
                      </w:r>
                    </w:p>
                    <w:tbl>
                      <w:tblPr>
                        <w:tblW w:w="2334" w:type="dxa"/>
                        <w:shd w:val="clear" w:color="auto" w:fill="FFFFFF"/>
                        <w:tblCellMar>
                          <w:top w:w="15" w:type="dxa"/>
                          <w:left w:w="15" w:type="dxa"/>
                          <w:bottom w:w="15" w:type="dxa"/>
                          <w:right w:w="15" w:type="dxa"/>
                        </w:tblCellMar>
                        <w:tblLook w:val="04A0" w:firstRow="1" w:lastRow="0" w:firstColumn="1" w:lastColumn="0" w:noHBand="0" w:noVBand="1"/>
                      </w:tblPr>
                      <w:tblGrid>
                        <w:gridCol w:w="2334"/>
                      </w:tblGrid>
                      <w:tr w:rsidR="0014682A" w:rsidRPr="0014682A" w14:paraId="1F481405" w14:textId="77777777" w:rsidTr="0014682A">
                        <w:trPr>
                          <w:trHeight w:val="390"/>
                        </w:trPr>
                        <w:tc>
                          <w:tcPr>
                            <w:tcW w:w="0" w:type="auto"/>
                            <w:shd w:val="clear" w:color="auto" w:fill="FFFFFF"/>
                            <w:tcMar>
                              <w:top w:w="120" w:type="dxa"/>
                              <w:left w:w="150" w:type="dxa"/>
                              <w:bottom w:w="120" w:type="dxa"/>
                              <w:right w:w="150" w:type="dxa"/>
                            </w:tcMar>
                            <w:vAlign w:val="center"/>
                            <w:hideMark/>
                          </w:tcPr>
                          <w:p w14:paraId="07BB0DC6" w14:textId="19BCBF09" w:rsidR="0014682A" w:rsidRPr="0014682A" w:rsidRDefault="0014682A" w:rsidP="0014682A">
                            <w:pPr>
                              <w:spacing w:before="0" w:after="0" w:line="240" w:lineRule="auto"/>
                              <w:rPr>
                                <w:rFonts w:ascii="Arial" w:eastAsia="Times New Roman" w:hAnsi="Arial" w:cs="Arial"/>
                                <w:color w:val="202124"/>
                                <w:sz w:val="27"/>
                                <w:szCs w:val="27"/>
                                <w:lang w:val="en-GB" w:eastAsia="de-CH"/>
                              </w:rPr>
                            </w:pPr>
                          </w:p>
                        </w:tc>
                      </w:tr>
                    </w:tbl>
                    <w:p w14:paraId="40B2C98F" w14:textId="4CDF640D" w:rsidR="0014682A" w:rsidRDefault="0014682A" w:rsidP="005C2EF4">
                      <w:pPr>
                        <w:jc w:val="both"/>
                      </w:pPr>
                    </w:p>
                    <w:tbl>
                      <w:tblPr>
                        <w:tblW w:w="17226" w:type="dxa"/>
                        <w:shd w:val="clear" w:color="auto" w:fill="FFFFFF"/>
                        <w:tblCellMar>
                          <w:top w:w="15" w:type="dxa"/>
                          <w:left w:w="15" w:type="dxa"/>
                          <w:bottom w:w="15" w:type="dxa"/>
                          <w:right w:w="15" w:type="dxa"/>
                        </w:tblCellMar>
                        <w:tblLook w:val="04A0" w:firstRow="1" w:lastRow="0" w:firstColumn="1" w:lastColumn="0" w:noHBand="0" w:noVBand="1"/>
                      </w:tblPr>
                      <w:tblGrid>
                        <w:gridCol w:w="3999"/>
                        <w:gridCol w:w="471"/>
                        <w:gridCol w:w="12756"/>
                      </w:tblGrid>
                      <w:tr w:rsidR="0014682A" w:rsidRPr="0014682A" w14:paraId="06D8A55F" w14:textId="77777777" w:rsidTr="0014682A">
                        <w:trPr>
                          <w:trHeight w:val="390"/>
                        </w:trPr>
                        <w:tc>
                          <w:tcPr>
                            <w:tcW w:w="0" w:type="auto"/>
                            <w:shd w:val="clear" w:color="auto" w:fill="FFFFFF"/>
                            <w:tcMar>
                              <w:top w:w="120" w:type="dxa"/>
                              <w:left w:w="150" w:type="dxa"/>
                              <w:bottom w:w="120" w:type="dxa"/>
                              <w:right w:w="150" w:type="dxa"/>
                            </w:tcMar>
                            <w:vAlign w:val="center"/>
                            <w:hideMark/>
                          </w:tcPr>
                          <w:p w14:paraId="25EB37BD" w14:textId="05D3F383" w:rsidR="0014682A" w:rsidRPr="0014682A" w:rsidRDefault="0014682A"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Pr>
                          <w:p w14:paraId="608BAC4B" w14:textId="77777777" w:rsidR="0014682A" w:rsidRPr="0014682A" w:rsidRDefault="0014682A"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Mar>
                              <w:top w:w="120" w:type="dxa"/>
                              <w:left w:w="150" w:type="dxa"/>
                              <w:bottom w:w="120" w:type="dxa"/>
                              <w:right w:w="150" w:type="dxa"/>
                            </w:tcMar>
                            <w:vAlign w:val="center"/>
                            <w:hideMark/>
                          </w:tcPr>
                          <w:p w14:paraId="4BC605C8" w14:textId="60A622A3" w:rsidR="0014682A" w:rsidRPr="0014682A" w:rsidRDefault="0014682A" w:rsidP="0014682A">
                            <w:pPr>
                              <w:spacing w:before="0" w:after="0" w:line="240" w:lineRule="auto"/>
                              <w:rPr>
                                <w:rFonts w:ascii="Arial" w:eastAsia="Times New Roman" w:hAnsi="Arial" w:cs="Arial"/>
                                <w:color w:val="202124"/>
                                <w:sz w:val="27"/>
                                <w:szCs w:val="27"/>
                                <w:lang w:val="de-CH" w:eastAsia="de-CH"/>
                              </w:rPr>
                            </w:pPr>
                            <w:r w:rsidRPr="0014682A">
                              <w:rPr>
                                <w:rFonts w:ascii="Arial" w:eastAsia="Times New Roman" w:hAnsi="Arial" w:cs="Arial"/>
                                <w:color w:val="202124"/>
                                <w:sz w:val="27"/>
                                <w:szCs w:val="27"/>
                                <w:lang w:val="de-CH" w:eastAsia="de-CH"/>
                              </w:rPr>
                              <w:t>2.576</w:t>
                            </w:r>
                          </w:p>
                        </w:tc>
                      </w:tr>
                    </w:tbl>
                    <w:p w14:paraId="093A0B81" w14:textId="004A6289" w:rsidR="00FD42D6" w:rsidRDefault="00FD42D6" w:rsidP="005C2EF4">
                      <w:pPr>
                        <w:jc w:val="both"/>
                      </w:pPr>
                    </w:p>
                    <w:p w14:paraId="28A67C0F" w14:textId="15F21807" w:rsidR="00FD42D6" w:rsidRDefault="00FD42D6" w:rsidP="005C2EF4">
                      <w:pPr>
                        <w:jc w:val="both"/>
                      </w:pPr>
                    </w:p>
                    <w:p w14:paraId="03909073" w14:textId="5C023F54" w:rsidR="00FD42D6" w:rsidRDefault="00FD42D6" w:rsidP="005C2EF4">
                      <w:pPr>
                        <w:jc w:val="both"/>
                      </w:pPr>
                    </w:p>
                    <w:p w14:paraId="5D445228" w14:textId="21109DCD" w:rsidR="00FD42D6" w:rsidRDefault="00FD42D6" w:rsidP="005C2EF4">
                      <w:pPr>
                        <w:jc w:val="both"/>
                      </w:pPr>
                    </w:p>
                    <w:p w14:paraId="15829013" w14:textId="77777777" w:rsidR="00FD42D6" w:rsidRPr="00FD42D6" w:rsidRDefault="00FD42D6" w:rsidP="005C2EF4">
                      <w:pPr>
                        <w:jc w:val="both"/>
                        <w:rPr>
                          <w:lang w:val="en-GB"/>
                        </w:rPr>
                      </w:pP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646C10C4" wp14:editId="54E91CCC">
                <wp:simplePos x="0" y="0"/>
                <wp:positionH relativeFrom="column">
                  <wp:posOffset>-12065</wp:posOffset>
                </wp:positionH>
                <wp:positionV relativeFrom="paragraph">
                  <wp:posOffset>444277</wp:posOffset>
                </wp:positionV>
                <wp:extent cx="2323465" cy="1560681"/>
                <wp:effectExtent l="0" t="0" r="19685" b="20955"/>
                <wp:wrapNone/>
                <wp:docPr id="13" name="Rectangle 13"/>
                <wp:cNvGraphicFramePr/>
                <a:graphic xmlns:a="http://schemas.openxmlformats.org/drawingml/2006/main">
                  <a:graphicData uri="http://schemas.microsoft.com/office/word/2010/wordprocessingShape">
                    <wps:wsp>
                      <wps:cNvSpPr/>
                      <wps:spPr>
                        <a:xfrm>
                          <a:off x="0" y="0"/>
                          <a:ext cx="2323465" cy="156068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062A7" w14:textId="3136D3AF" w:rsidR="00C87EAF" w:rsidRDefault="00C87EAF" w:rsidP="00C87EAF">
                            <w:pPr>
                              <w:jc w:val="center"/>
                              <w:rPr>
                                <w:noProof/>
                              </w:rPr>
                            </w:pPr>
                            <w:r>
                              <w:rPr>
                                <w:noProof/>
                              </w:rPr>
                              <w:drawing>
                                <wp:inline distT="0" distB="0" distL="0" distR="0" wp14:anchorId="3A62FA59" wp14:editId="6CFDE67C">
                                  <wp:extent cx="1985010" cy="1065829"/>
                                  <wp:effectExtent l="0" t="0" r="0" b="127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11"/>
                                          <a:srcRect l="647" t="36701" r="85372" b="57198"/>
                                          <a:stretch/>
                                        </pic:blipFill>
                                        <pic:spPr bwMode="auto">
                                          <a:xfrm>
                                            <a:off x="0" y="0"/>
                                            <a:ext cx="2030546" cy="1090279"/>
                                          </a:xfrm>
                                          <a:prstGeom prst="rect">
                                            <a:avLst/>
                                          </a:prstGeom>
                                          <a:ln>
                                            <a:noFill/>
                                          </a:ln>
                                          <a:extLst>
                                            <a:ext uri="{53640926-AAD7-44D8-BBD7-CCE9431645EC}">
                                              <a14:shadowObscured xmlns:a14="http://schemas.microsoft.com/office/drawing/2010/main"/>
                                            </a:ext>
                                          </a:extLst>
                                        </pic:spPr>
                                      </pic:pic>
                                    </a:graphicData>
                                  </a:graphic>
                                </wp:inline>
                              </w:drawing>
                            </w:r>
                          </w:p>
                          <w:p w14:paraId="35215ACF" w14:textId="1E426601" w:rsidR="00C87EAF" w:rsidRPr="00C87EAF" w:rsidRDefault="00C87EAF" w:rsidP="00C87EAF">
                            <w:pPr>
                              <w:jc w:val="both"/>
                              <w:rPr>
                                <w:rFonts w:ascii="Arial Narrow" w:hAnsi="Arial Narrow"/>
                                <w:noProof/>
                                <w:sz w:val="18"/>
                                <w:szCs w:val="18"/>
                              </w:rPr>
                            </w:pPr>
                            <w:r>
                              <w:rPr>
                                <w:noProof/>
                                <w:sz w:val="18"/>
                                <w:szCs w:val="18"/>
                              </w:rPr>
                              <w:t xml:space="preserve"> </w:t>
                            </w:r>
                            <w:r w:rsidR="00780E44">
                              <w:rPr>
                                <w:noProof/>
                                <w:sz w:val="18"/>
                                <w:szCs w:val="18"/>
                              </w:rPr>
                              <w:t xml:space="preserve"> </w:t>
                            </w:r>
                            <w:r w:rsidRPr="00C87EAF">
                              <w:rPr>
                                <w:rFonts w:ascii="Arial Narrow" w:hAnsi="Arial Narrow"/>
                                <w:noProof/>
                                <w:sz w:val="18"/>
                                <w:szCs w:val="18"/>
                              </w:rPr>
                              <w:t xml:space="preserve">t-stat    </w:t>
                            </w:r>
                            <w:r w:rsidR="005C2EF4">
                              <w:rPr>
                                <w:rFonts w:ascii="Arial Narrow" w:hAnsi="Arial Narrow"/>
                                <w:noProof/>
                                <w:sz w:val="18"/>
                                <w:szCs w:val="18"/>
                              </w:rPr>
                              <w:t xml:space="preserve">   1.72            8.0          </w:t>
                            </w:r>
                          </w:p>
                          <w:p w14:paraId="43A764BE" w14:textId="345D5081" w:rsidR="00C87EAF" w:rsidRDefault="00C87EAF" w:rsidP="00C87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C10C4" id="Rectangle 13" o:spid="_x0000_s1031" style="position:absolute;margin-left:-.95pt;margin-top:35pt;width:182.95pt;height:1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" fillcolor="white [3212]" strokecolor="#004f5b [1604]" strokeweight="2pt">
                <v:textbox>
                  <w:txbxContent>
                    <w:p w14:paraId="239062A7" w14:textId="3136D3AF" w:rsidR="00C87EAF" w:rsidRDefault="00C87EAF" w:rsidP="00C87EAF">
                      <w:pPr>
                        <w:jc w:val="center"/>
                        <w:rPr>
                          <w:noProof/>
                        </w:rPr>
                      </w:pPr>
                      <w:r>
                        <w:rPr>
                          <w:noProof/>
                        </w:rPr>
                        <w:drawing>
                          <wp:inline distT="0" distB="0" distL="0" distR="0" wp14:anchorId="3A62FA59" wp14:editId="6CFDE67C">
                            <wp:extent cx="1985010" cy="1065829"/>
                            <wp:effectExtent l="0" t="0" r="0" b="127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11"/>
                                    <a:srcRect l="647" t="36701" r="85372" b="57198"/>
                                    <a:stretch/>
                                  </pic:blipFill>
                                  <pic:spPr bwMode="auto">
                                    <a:xfrm>
                                      <a:off x="0" y="0"/>
                                      <a:ext cx="2030546" cy="1090279"/>
                                    </a:xfrm>
                                    <a:prstGeom prst="rect">
                                      <a:avLst/>
                                    </a:prstGeom>
                                    <a:ln>
                                      <a:noFill/>
                                    </a:ln>
                                    <a:extLst>
                                      <a:ext uri="{53640926-AAD7-44D8-BBD7-CCE9431645EC}">
                                        <a14:shadowObscured xmlns:a14="http://schemas.microsoft.com/office/drawing/2010/main"/>
                                      </a:ext>
                                    </a:extLst>
                                  </pic:spPr>
                                </pic:pic>
                              </a:graphicData>
                            </a:graphic>
                          </wp:inline>
                        </w:drawing>
                      </w:r>
                    </w:p>
                    <w:p w14:paraId="35215ACF" w14:textId="1E426601" w:rsidR="00C87EAF" w:rsidRPr="00C87EAF" w:rsidRDefault="00C87EAF" w:rsidP="00C87EAF">
                      <w:pPr>
                        <w:jc w:val="both"/>
                        <w:rPr>
                          <w:rFonts w:ascii="Arial Narrow" w:hAnsi="Arial Narrow"/>
                          <w:noProof/>
                          <w:sz w:val="18"/>
                          <w:szCs w:val="18"/>
                        </w:rPr>
                      </w:pPr>
                      <w:r>
                        <w:rPr>
                          <w:noProof/>
                          <w:sz w:val="18"/>
                          <w:szCs w:val="18"/>
                        </w:rPr>
                        <w:t xml:space="preserve"> </w:t>
                      </w:r>
                      <w:r w:rsidR="00780E44">
                        <w:rPr>
                          <w:noProof/>
                          <w:sz w:val="18"/>
                          <w:szCs w:val="18"/>
                        </w:rPr>
                        <w:t xml:space="preserve"> </w:t>
                      </w:r>
                      <w:r w:rsidRPr="00C87EAF">
                        <w:rPr>
                          <w:rFonts w:ascii="Arial Narrow" w:hAnsi="Arial Narrow"/>
                          <w:noProof/>
                          <w:sz w:val="18"/>
                          <w:szCs w:val="18"/>
                        </w:rPr>
                        <w:t xml:space="preserve">t-stat    </w:t>
                      </w:r>
                      <w:r w:rsidR="005C2EF4">
                        <w:rPr>
                          <w:rFonts w:ascii="Arial Narrow" w:hAnsi="Arial Narrow"/>
                          <w:noProof/>
                          <w:sz w:val="18"/>
                          <w:szCs w:val="18"/>
                        </w:rPr>
                        <w:t xml:space="preserve">   1.72            8.0          </w:t>
                      </w:r>
                    </w:p>
                    <w:p w14:paraId="43A764BE" w14:textId="345D5081" w:rsidR="00C87EAF" w:rsidRDefault="00C87EAF" w:rsidP="00C87EAF">
                      <w:pPr>
                        <w:jc w:val="center"/>
                      </w:pPr>
                    </w:p>
                  </w:txbxContent>
                </v:textbox>
              </v:rect>
            </w:pict>
          </mc:Fallback>
        </mc:AlternateContent>
      </w:r>
      <w:r w:rsidR="00940747">
        <w:t>Firs</w:t>
      </w:r>
      <w:r w:rsidR="00676F65" w:rsidRPr="00676F65">
        <w:rPr>
          <w:lang w:val="en-GB"/>
        </w:rPr>
        <w:t>t</w:t>
      </w:r>
      <w:r w:rsidR="00940747">
        <w:t xml:space="preserve">, we build an </w:t>
      </w:r>
      <w:r w:rsidR="00780E44">
        <w:rPr>
          <w:b/>
          <w:bCs/>
        </w:rPr>
        <w:t>AR</w:t>
      </w:r>
      <w:r w:rsidR="00940747">
        <w:rPr>
          <w:b/>
          <w:bCs/>
        </w:rPr>
        <w:t>MA (</w:t>
      </w:r>
      <w:r w:rsidR="00780E44">
        <w:rPr>
          <w:b/>
          <w:bCs/>
        </w:rPr>
        <w:t>0,</w:t>
      </w:r>
      <w:r w:rsidR="00940747">
        <w:rPr>
          <w:b/>
          <w:bCs/>
        </w:rPr>
        <w:t>1)</w:t>
      </w:r>
      <w:r w:rsidR="00940747">
        <w:t xml:space="preserve"> model without including Oil price and we </w:t>
      </w:r>
      <w:r w:rsidRPr="007E3FA9">
        <w:rPr>
          <w:lang w:val="en-GB"/>
        </w:rPr>
        <w:t>g</w:t>
      </w:r>
      <w:r>
        <w:rPr>
          <w:lang w:val="en-GB"/>
        </w:rPr>
        <w:t xml:space="preserve">et the </w:t>
      </w:r>
      <w:r>
        <w:t>following</w:t>
      </w:r>
      <w:r w:rsidR="00940747">
        <w:t xml:space="preserve"> result</w:t>
      </w:r>
      <w:r w:rsidR="00DF1D64">
        <w:t>s</w:t>
      </w:r>
      <w:r w:rsidR="00940747">
        <w:t>:</w:t>
      </w:r>
    </w:p>
    <w:p w14:paraId="5DE416FD" w14:textId="43B30C30" w:rsidR="00FC4DD9" w:rsidRDefault="00FC4DD9" w:rsidP="00940747"/>
    <w:p w14:paraId="0E5DD7B7" w14:textId="4129405A" w:rsidR="00FC4DD9" w:rsidRDefault="00FC4DD9" w:rsidP="00940747"/>
    <w:p w14:paraId="6696915D" w14:textId="3953805E" w:rsidR="00FC4DD9" w:rsidRDefault="00FC4DD9" w:rsidP="00940747"/>
    <w:p w14:paraId="537058FC" w14:textId="1812964A" w:rsidR="00FC4DD9" w:rsidRDefault="00FC4DD9" w:rsidP="00940747"/>
    <w:p w14:paraId="0C9764B8" w14:textId="77777777" w:rsidR="007E3FA9" w:rsidRDefault="007E3FA9" w:rsidP="00940747"/>
    <w:p w14:paraId="05C1F748" w14:textId="370D197B" w:rsidR="0014682A" w:rsidRPr="0014682A" w:rsidRDefault="0014682A" w:rsidP="00940747">
      <w:pPr>
        <w:rPr>
          <w:i/>
          <w:iCs/>
        </w:rPr>
      </w:pPr>
      <w:r>
        <w:rPr>
          <w:i/>
          <w:iCs/>
        </w:rPr>
        <w:t>Figure (3)</w:t>
      </w:r>
    </w:p>
    <w:p w14:paraId="4BA0F19A" w14:textId="688D98B2" w:rsidR="006F571C" w:rsidRDefault="00BC76D8" w:rsidP="001E495E">
      <w:pPr>
        <w:jc w:val="both"/>
      </w:pPr>
      <w:r w:rsidRPr="00BC76D8">
        <w:t xml:space="preserve">the critical value for </w:t>
      </w:r>
      <w:r w:rsidRPr="00BC76D8">
        <w:rPr>
          <w:b/>
          <w:bCs/>
        </w:rPr>
        <w:t>1%</w:t>
      </w:r>
      <w:r w:rsidRPr="00BC76D8">
        <w:t xml:space="preserve"> significance level is </w:t>
      </w:r>
      <w:r w:rsidRPr="00BC76D8">
        <w:rPr>
          <w:b/>
          <w:bCs/>
        </w:rPr>
        <w:t>2.5</w:t>
      </w:r>
      <w:r w:rsidR="000020A8">
        <w:rPr>
          <w:b/>
          <w:bCs/>
        </w:rPr>
        <w:t>8</w:t>
      </w:r>
      <w:r w:rsidRPr="00BC76D8">
        <w:t xml:space="preserve"> which means that constant is statistically significant at 1% level.</w:t>
      </w:r>
      <w:r>
        <w:t xml:space="preserve"> </w:t>
      </w:r>
      <w:r w:rsidR="00175225">
        <w:t xml:space="preserve">When we plot the residuals </w:t>
      </w:r>
      <w:r w:rsidR="00175225">
        <w:rPr>
          <w:i/>
          <w:iCs/>
        </w:rPr>
        <w:t xml:space="preserve">figure (4) </w:t>
      </w:r>
      <w:r w:rsidR="00175225">
        <w:t xml:space="preserve">we can see in ACF there is no </w:t>
      </w:r>
      <w:r w:rsidR="00175225">
        <w:lastRenderedPageBreak/>
        <w:t xml:space="preserve">sign of </w:t>
      </w:r>
      <w:r w:rsidR="00776B98">
        <w:t>autocorrelation,</w:t>
      </w:r>
      <w:r w:rsidR="00175225">
        <w:t xml:space="preserve"> </w:t>
      </w:r>
      <w:r w:rsidR="00893128">
        <w:t xml:space="preserve">and it seems MA (1) model fits our data well. We can also run </w:t>
      </w:r>
      <w:r w:rsidR="00893128">
        <w:rPr>
          <w:b/>
          <w:bCs/>
        </w:rPr>
        <w:t>Box-Ljung test</w:t>
      </w:r>
      <w:r w:rsidR="00893128">
        <w:t xml:space="preserve"> and can see there is no significant autocorrelation.</w:t>
      </w:r>
      <w:r w:rsidR="00FF5015">
        <w:t xml:space="preserve"> This </w:t>
      </w:r>
      <w:r w:rsidR="00893128">
        <w:t xml:space="preserve">model </w:t>
      </w:r>
      <w:r w:rsidR="00FF5015">
        <w:t>could be used to build a forecasting model later.</w:t>
      </w:r>
    </w:p>
    <w:p w14:paraId="2FAE8423" w14:textId="1EA1E932" w:rsidR="00584361" w:rsidRPr="006F571C" w:rsidRDefault="00584361" w:rsidP="001E495E">
      <w:pPr>
        <w:jc w:val="both"/>
        <w:rPr>
          <w:b/>
          <w:bCs/>
          <w:color w:val="007789" w:themeColor="accent1" w:themeShade="BF"/>
        </w:rPr>
      </w:pPr>
      <w:r w:rsidRPr="006F571C">
        <w:rPr>
          <w:b/>
          <w:bCs/>
          <w:color w:val="007789" w:themeColor="accent1" w:themeShade="BF"/>
        </w:rPr>
        <w:t>ARMA</w:t>
      </w:r>
      <w:r w:rsidR="001E495E" w:rsidRPr="006F571C">
        <w:rPr>
          <w:b/>
          <w:bCs/>
          <w:color w:val="007789" w:themeColor="accent1" w:themeShade="BF"/>
        </w:rPr>
        <w:t>X</w:t>
      </w:r>
      <w:r w:rsidRPr="006F571C">
        <w:rPr>
          <w:b/>
          <w:bCs/>
          <w:color w:val="007789" w:themeColor="accent1" w:themeShade="BF"/>
        </w:rPr>
        <w:t xml:space="preserve"> (0,1) model with Oil price</w:t>
      </w:r>
      <w:r w:rsidR="00FF5015" w:rsidRPr="006F571C">
        <w:rPr>
          <w:b/>
          <w:bCs/>
          <w:color w:val="007789" w:themeColor="accent1" w:themeShade="BF"/>
        </w:rPr>
        <w:t xml:space="preserve"> as exogenous regressor</w:t>
      </w:r>
      <w:r w:rsidR="006F571C">
        <w:rPr>
          <w:b/>
          <w:bCs/>
          <w:color w:val="007789" w:themeColor="accent1" w:themeShade="BF"/>
        </w:rPr>
        <w:t>:</w:t>
      </w:r>
    </w:p>
    <w:p w14:paraId="2EA1DA6E" w14:textId="29A6A9C9" w:rsidR="00FF5015" w:rsidRDefault="00DF1D64" w:rsidP="00FF5015">
      <w:pPr>
        <w:jc w:val="both"/>
      </w:pPr>
      <w:r>
        <w:rPr>
          <w:noProof/>
        </w:rPr>
        <mc:AlternateContent>
          <mc:Choice Requires="wps">
            <w:drawing>
              <wp:anchor distT="0" distB="0" distL="114300" distR="114300" simplePos="0" relativeHeight="251670528" behindDoc="0" locked="0" layoutInCell="1" allowOverlap="1" wp14:anchorId="33741A39" wp14:editId="2CB2FC69">
                <wp:simplePos x="0" y="0"/>
                <wp:positionH relativeFrom="margin">
                  <wp:posOffset>2429383</wp:posOffset>
                </wp:positionH>
                <wp:positionV relativeFrom="paragraph">
                  <wp:posOffset>448818</wp:posOffset>
                </wp:positionV>
                <wp:extent cx="3099104" cy="2036867"/>
                <wp:effectExtent l="0" t="0" r="25400" b="20955"/>
                <wp:wrapNone/>
                <wp:docPr id="23" name="Rectangle 23"/>
                <wp:cNvGraphicFramePr/>
                <a:graphic xmlns:a="http://schemas.openxmlformats.org/drawingml/2006/main">
                  <a:graphicData uri="http://schemas.microsoft.com/office/word/2010/wordprocessingShape">
                    <wps:wsp>
                      <wps:cNvSpPr/>
                      <wps:spPr>
                        <a:xfrm>
                          <a:off x="0" y="0"/>
                          <a:ext cx="3099104" cy="20368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63CDB" w14:textId="7532CCB3" w:rsidR="008611AB" w:rsidRPr="008611AB" w:rsidRDefault="00FF5015" w:rsidP="00FF5015">
                            <w:pPr>
                              <w:jc w:val="both"/>
                              <w:rPr>
                                <w:lang w:val="en-GB"/>
                              </w:rPr>
                            </w:pPr>
                            <w:r w:rsidRPr="005C2EF4">
                              <w:rPr>
                                <w:lang w:val="en-GB"/>
                              </w:rPr>
                              <w:t>Given these results</w:t>
                            </w:r>
                            <w:r>
                              <w:rPr>
                                <w:lang w:val="en-GB"/>
                              </w:rPr>
                              <w:t xml:space="preserve"> in </w:t>
                            </w:r>
                            <w:r>
                              <w:rPr>
                                <w:i/>
                                <w:iCs/>
                                <w:lang w:val="en-GB"/>
                              </w:rPr>
                              <w:t>figure (</w:t>
                            </w:r>
                            <w:r w:rsidR="005E2A15">
                              <w:rPr>
                                <w:i/>
                                <w:iCs/>
                                <w:lang w:val="en-GB"/>
                              </w:rPr>
                              <w:t>5</w:t>
                            </w:r>
                            <w:r>
                              <w:rPr>
                                <w:i/>
                                <w:iCs/>
                                <w:lang w:val="en-GB"/>
                              </w:rPr>
                              <w:t>)</w:t>
                            </w:r>
                            <w:r w:rsidRPr="005C2EF4">
                              <w:rPr>
                                <w:lang w:val="en-GB"/>
                              </w:rPr>
                              <w:t xml:space="preserve"> we can</w:t>
                            </w:r>
                            <w:r>
                              <w:rPr>
                                <w:lang w:val="en-GB"/>
                              </w:rPr>
                              <w:t xml:space="preserve"> see that </w:t>
                            </w:r>
                            <w:r w:rsidR="00921DB9">
                              <w:rPr>
                                <w:lang w:val="en-GB"/>
                              </w:rPr>
                              <w:t xml:space="preserve">for </w:t>
                            </w:r>
                            <w:r>
                              <w:rPr>
                                <w:lang w:val="en-GB"/>
                              </w:rPr>
                              <w:t xml:space="preserve">MA (1) </w:t>
                            </w:r>
                            <w:r w:rsidR="00921DB9">
                              <w:rPr>
                                <w:lang w:val="en-GB"/>
                              </w:rPr>
                              <w:t>and intercept we get almost the same results</w:t>
                            </w:r>
                            <w:r w:rsidR="008611AB">
                              <w:rPr>
                                <w:lang w:val="en-GB"/>
                              </w:rPr>
                              <w:t xml:space="preserve"> with similar marginal and statistical significance as in the previous model</w:t>
                            </w:r>
                            <w:r w:rsidR="00921DB9">
                              <w:rPr>
                                <w:lang w:val="en-GB"/>
                              </w:rPr>
                              <w:t xml:space="preserve">. </w:t>
                            </w:r>
                          </w:p>
                          <w:p w14:paraId="45F8340B" w14:textId="2D8EC5EC" w:rsidR="00CC49C9" w:rsidRPr="00CC49C9" w:rsidRDefault="00732DF4" w:rsidP="00FF5015">
                            <w:pPr>
                              <w:jc w:val="both"/>
                              <w:rPr>
                                <w:b/>
                                <w:bCs/>
                              </w:rPr>
                            </w:pPr>
                            <w:r>
                              <w:rPr>
                                <w:lang w:val="en-GB"/>
                              </w:rPr>
                              <w:t>For</w:t>
                            </w:r>
                            <w:r w:rsidR="000C0DE8">
                              <w:t xml:space="preserve"> Oil price</w:t>
                            </w:r>
                            <w:r>
                              <w:t>, we can see that it’s coefficient is highly statistically significant at 1% since the t-statistics is equal to</w:t>
                            </w:r>
                            <w:r w:rsidR="00776B98">
                              <w:t xml:space="preserve"> 0.0095/0.0014=</w:t>
                            </w:r>
                            <w:r>
                              <w:t xml:space="preserve"> </w:t>
                            </w:r>
                            <w:r>
                              <w:rPr>
                                <w:b/>
                                <w:bCs/>
                              </w:rPr>
                              <w:t>6.8</w:t>
                            </w:r>
                            <w:r w:rsidR="00CC49C9">
                              <w:rPr>
                                <w:b/>
                                <w:bCs/>
                              </w:rPr>
                              <w:t xml:space="preserve">. </w:t>
                            </w:r>
                            <w:r w:rsidR="00CC49C9">
                              <w:t xml:space="preserve">When we took first differences from CPI and OIL price, we transformed their unit value to a </w:t>
                            </w:r>
                            <w:r w:rsidR="00CC49C9" w:rsidRPr="00CC49C9">
                              <w:rPr>
                                <w:b/>
                                <w:bCs/>
                              </w:rPr>
                              <w:t xml:space="preserve">% </w:t>
                            </w:r>
                            <w:r w:rsidR="00CC49C9">
                              <w:t>value.</w:t>
                            </w:r>
                          </w:p>
                          <w:tbl>
                            <w:tblPr>
                              <w:tblW w:w="2334" w:type="dxa"/>
                              <w:shd w:val="clear" w:color="auto" w:fill="FFFFFF"/>
                              <w:tblCellMar>
                                <w:top w:w="15" w:type="dxa"/>
                                <w:left w:w="15" w:type="dxa"/>
                                <w:bottom w:w="15" w:type="dxa"/>
                                <w:right w:w="15" w:type="dxa"/>
                              </w:tblCellMar>
                              <w:tblLook w:val="04A0" w:firstRow="1" w:lastRow="0" w:firstColumn="1" w:lastColumn="0" w:noHBand="0" w:noVBand="1"/>
                            </w:tblPr>
                            <w:tblGrid>
                              <w:gridCol w:w="2334"/>
                            </w:tblGrid>
                            <w:tr w:rsidR="00FF5015" w:rsidRPr="0014682A" w14:paraId="489887DE" w14:textId="77777777" w:rsidTr="0014682A">
                              <w:trPr>
                                <w:trHeight w:val="390"/>
                              </w:trPr>
                              <w:tc>
                                <w:tcPr>
                                  <w:tcW w:w="0" w:type="auto"/>
                                  <w:shd w:val="clear" w:color="auto" w:fill="FFFFFF"/>
                                  <w:tcMar>
                                    <w:top w:w="120" w:type="dxa"/>
                                    <w:left w:w="150" w:type="dxa"/>
                                    <w:bottom w:w="120" w:type="dxa"/>
                                    <w:right w:w="150" w:type="dxa"/>
                                  </w:tcMar>
                                  <w:vAlign w:val="center"/>
                                  <w:hideMark/>
                                </w:tcPr>
                                <w:p w14:paraId="66543C41" w14:textId="77777777" w:rsidR="00FF5015" w:rsidRPr="0014682A" w:rsidRDefault="00FF5015" w:rsidP="0014682A">
                                  <w:pPr>
                                    <w:spacing w:before="0" w:after="0" w:line="240" w:lineRule="auto"/>
                                    <w:rPr>
                                      <w:rFonts w:ascii="Arial" w:eastAsia="Times New Roman" w:hAnsi="Arial" w:cs="Arial"/>
                                      <w:color w:val="202124"/>
                                      <w:sz w:val="27"/>
                                      <w:szCs w:val="27"/>
                                      <w:lang w:val="en-GB" w:eastAsia="de-CH"/>
                                    </w:rPr>
                                  </w:pPr>
                                </w:p>
                              </w:tc>
                            </w:tr>
                          </w:tbl>
                          <w:p w14:paraId="1EA12BF6" w14:textId="77777777" w:rsidR="00FF5015" w:rsidRDefault="00FF5015" w:rsidP="00FF5015">
                            <w:pPr>
                              <w:jc w:val="both"/>
                            </w:pPr>
                          </w:p>
                          <w:tbl>
                            <w:tblPr>
                              <w:tblW w:w="17226" w:type="dxa"/>
                              <w:shd w:val="clear" w:color="auto" w:fill="FFFFFF"/>
                              <w:tblCellMar>
                                <w:top w:w="15" w:type="dxa"/>
                                <w:left w:w="15" w:type="dxa"/>
                                <w:bottom w:w="15" w:type="dxa"/>
                                <w:right w:w="15" w:type="dxa"/>
                              </w:tblCellMar>
                              <w:tblLook w:val="04A0" w:firstRow="1" w:lastRow="0" w:firstColumn="1" w:lastColumn="0" w:noHBand="0" w:noVBand="1"/>
                            </w:tblPr>
                            <w:tblGrid>
                              <w:gridCol w:w="3999"/>
                              <w:gridCol w:w="471"/>
                              <w:gridCol w:w="12756"/>
                            </w:tblGrid>
                            <w:tr w:rsidR="00FF5015" w:rsidRPr="0014682A" w14:paraId="7A743BFF" w14:textId="77777777" w:rsidTr="0014682A">
                              <w:trPr>
                                <w:trHeight w:val="390"/>
                              </w:trPr>
                              <w:tc>
                                <w:tcPr>
                                  <w:tcW w:w="0" w:type="auto"/>
                                  <w:shd w:val="clear" w:color="auto" w:fill="FFFFFF"/>
                                  <w:tcMar>
                                    <w:top w:w="120" w:type="dxa"/>
                                    <w:left w:w="150" w:type="dxa"/>
                                    <w:bottom w:w="120" w:type="dxa"/>
                                    <w:right w:w="150" w:type="dxa"/>
                                  </w:tcMar>
                                  <w:vAlign w:val="center"/>
                                  <w:hideMark/>
                                </w:tcPr>
                                <w:p w14:paraId="28204DD1" w14:textId="77777777" w:rsidR="00FF5015" w:rsidRPr="0014682A" w:rsidRDefault="00FF5015"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Pr>
                                <w:p w14:paraId="7A560F68" w14:textId="77777777" w:rsidR="00FF5015" w:rsidRPr="0014682A" w:rsidRDefault="00FF5015"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Mar>
                                    <w:top w:w="120" w:type="dxa"/>
                                    <w:left w:w="150" w:type="dxa"/>
                                    <w:bottom w:w="120" w:type="dxa"/>
                                    <w:right w:w="150" w:type="dxa"/>
                                  </w:tcMar>
                                  <w:vAlign w:val="center"/>
                                  <w:hideMark/>
                                </w:tcPr>
                                <w:p w14:paraId="529A09BB" w14:textId="77777777" w:rsidR="00FF5015" w:rsidRPr="0014682A" w:rsidRDefault="00FF5015" w:rsidP="0014682A">
                                  <w:pPr>
                                    <w:spacing w:before="0" w:after="0" w:line="240" w:lineRule="auto"/>
                                    <w:rPr>
                                      <w:rFonts w:ascii="Arial" w:eastAsia="Times New Roman" w:hAnsi="Arial" w:cs="Arial"/>
                                      <w:color w:val="202124"/>
                                      <w:sz w:val="27"/>
                                      <w:szCs w:val="27"/>
                                      <w:lang w:val="de-CH" w:eastAsia="de-CH"/>
                                    </w:rPr>
                                  </w:pPr>
                                  <w:r w:rsidRPr="0014682A">
                                    <w:rPr>
                                      <w:rFonts w:ascii="Arial" w:eastAsia="Times New Roman" w:hAnsi="Arial" w:cs="Arial"/>
                                      <w:color w:val="202124"/>
                                      <w:sz w:val="27"/>
                                      <w:szCs w:val="27"/>
                                      <w:lang w:val="de-CH" w:eastAsia="de-CH"/>
                                    </w:rPr>
                                    <w:t>2.576</w:t>
                                  </w:r>
                                </w:p>
                              </w:tc>
                            </w:tr>
                          </w:tbl>
                          <w:p w14:paraId="582EA982" w14:textId="77777777" w:rsidR="00FF5015" w:rsidRDefault="00FF5015" w:rsidP="00FF5015">
                            <w:pPr>
                              <w:jc w:val="both"/>
                            </w:pPr>
                          </w:p>
                          <w:p w14:paraId="1129D472" w14:textId="77777777" w:rsidR="00FF5015" w:rsidRDefault="00FF5015" w:rsidP="00FF5015">
                            <w:pPr>
                              <w:jc w:val="both"/>
                            </w:pPr>
                          </w:p>
                          <w:p w14:paraId="0CC7C254" w14:textId="77777777" w:rsidR="00FF5015" w:rsidRDefault="00FF5015" w:rsidP="00FF5015">
                            <w:pPr>
                              <w:jc w:val="both"/>
                            </w:pPr>
                          </w:p>
                          <w:p w14:paraId="6676CABC" w14:textId="77777777" w:rsidR="00FF5015" w:rsidRDefault="00FF5015" w:rsidP="00FF5015">
                            <w:pPr>
                              <w:jc w:val="both"/>
                            </w:pPr>
                          </w:p>
                          <w:p w14:paraId="764C6D4E" w14:textId="77777777" w:rsidR="00FF5015" w:rsidRPr="00FD42D6" w:rsidRDefault="00FF5015" w:rsidP="00FF5015">
                            <w:pPr>
                              <w:jc w:val="both"/>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41A39" id="Rectangle 23" o:spid="_x0000_s1032" style="position:absolute;left:0;text-align:left;margin-left:191.3pt;margin-top:35.35pt;width:244pt;height:160.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" fillcolor="white [3212]" strokecolor="white [3212]" strokeweight="2pt">
                <v:textbox>
                  <w:txbxContent>
                    <w:p w14:paraId="2DB63CDB" w14:textId="7532CCB3" w:rsidR="008611AB" w:rsidRPr="008611AB" w:rsidRDefault="00FF5015" w:rsidP="00FF5015">
                      <w:pPr>
                        <w:jc w:val="both"/>
                        <w:rPr>
                          <w:lang w:val="en-GB"/>
                        </w:rPr>
                      </w:pPr>
                      <w:r w:rsidRPr="005C2EF4">
                        <w:rPr>
                          <w:lang w:val="en-GB"/>
                        </w:rPr>
                        <w:t>Given these results</w:t>
                      </w:r>
                      <w:r>
                        <w:rPr>
                          <w:lang w:val="en-GB"/>
                        </w:rPr>
                        <w:t xml:space="preserve"> in </w:t>
                      </w:r>
                      <w:r>
                        <w:rPr>
                          <w:i/>
                          <w:iCs/>
                          <w:lang w:val="en-GB"/>
                        </w:rPr>
                        <w:t>figure (</w:t>
                      </w:r>
                      <w:r w:rsidR="005E2A15">
                        <w:rPr>
                          <w:i/>
                          <w:iCs/>
                          <w:lang w:val="en-GB"/>
                        </w:rPr>
                        <w:t>5</w:t>
                      </w:r>
                      <w:r>
                        <w:rPr>
                          <w:i/>
                          <w:iCs/>
                          <w:lang w:val="en-GB"/>
                        </w:rPr>
                        <w:t>)</w:t>
                      </w:r>
                      <w:r w:rsidRPr="005C2EF4">
                        <w:rPr>
                          <w:lang w:val="en-GB"/>
                        </w:rPr>
                        <w:t xml:space="preserve"> we can</w:t>
                      </w:r>
                      <w:r>
                        <w:rPr>
                          <w:lang w:val="en-GB"/>
                        </w:rPr>
                        <w:t xml:space="preserve"> see that </w:t>
                      </w:r>
                      <w:r w:rsidR="00921DB9">
                        <w:rPr>
                          <w:lang w:val="en-GB"/>
                        </w:rPr>
                        <w:t xml:space="preserve">for </w:t>
                      </w:r>
                      <w:r>
                        <w:rPr>
                          <w:lang w:val="en-GB"/>
                        </w:rPr>
                        <w:t xml:space="preserve">MA (1) </w:t>
                      </w:r>
                      <w:r w:rsidR="00921DB9">
                        <w:rPr>
                          <w:lang w:val="en-GB"/>
                        </w:rPr>
                        <w:t>and intercept we get almost the same results</w:t>
                      </w:r>
                      <w:r w:rsidR="008611AB">
                        <w:rPr>
                          <w:lang w:val="en-GB"/>
                        </w:rPr>
                        <w:t xml:space="preserve"> with similar marginal and statistical significance as in the previous model</w:t>
                      </w:r>
                      <w:r w:rsidR="00921DB9">
                        <w:rPr>
                          <w:lang w:val="en-GB"/>
                        </w:rPr>
                        <w:t xml:space="preserve">. </w:t>
                      </w:r>
                    </w:p>
                    <w:p w14:paraId="45F8340B" w14:textId="2D8EC5EC" w:rsidR="00CC49C9" w:rsidRPr="00CC49C9" w:rsidRDefault="00732DF4" w:rsidP="00FF5015">
                      <w:pPr>
                        <w:jc w:val="both"/>
                        <w:rPr>
                          <w:b/>
                          <w:bCs/>
                        </w:rPr>
                      </w:pPr>
                      <w:r>
                        <w:rPr>
                          <w:lang w:val="en-GB"/>
                        </w:rPr>
                        <w:t>For</w:t>
                      </w:r>
                      <w:r w:rsidR="000C0DE8">
                        <w:t xml:space="preserve"> Oil price</w:t>
                      </w:r>
                      <w:r>
                        <w:t>, we can see that it’s coefficient is highly statistically significant at 1% since the t-statistics is equal to</w:t>
                      </w:r>
                      <w:r w:rsidR="00776B98">
                        <w:t xml:space="preserve"> 0.0095/0.0014=</w:t>
                      </w:r>
                      <w:r>
                        <w:t xml:space="preserve"> </w:t>
                      </w:r>
                      <w:r>
                        <w:rPr>
                          <w:b/>
                          <w:bCs/>
                        </w:rPr>
                        <w:t>6.8</w:t>
                      </w:r>
                      <w:r w:rsidR="00CC49C9">
                        <w:rPr>
                          <w:b/>
                          <w:bCs/>
                        </w:rPr>
                        <w:t xml:space="preserve">. </w:t>
                      </w:r>
                      <w:r w:rsidR="00CC49C9">
                        <w:t xml:space="preserve">When we took first differences from CPI and OIL price, we transformed their unit value to a </w:t>
                      </w:r>
                      <w:r w:rsidR="00CC49C9" w:rsidRPr="00CC49C9">
                        <w:rPr>
                          <w:b/>
                          <w:bCs/>
                        </w:rPr>
                        <w:t xml:space="preserve">% </w:t>
                      </w:r>
                      <w:r w:rsidR="00CC49C9">
                        <w:t>value.</w:t>
                      </w:r>
                    </w:p>
                    <w:tbl>
                      <w:tblPr>
                        <w:tblW w:w="2334" w:type="dxa"/>
                        <w:shd w:val="clear" w:color="auto" w:fill="FFFFFF"/>
                        <w:tblCellMar>
                          <w:top w:w="15" w:type="dxa"/>
                          <w:left w:w="15" w:type="dxa"/>
                          <w:bottom w:w="15" w:type="dxa"/>
                          <w:right w:w="15" w:type="dxa"/>
                        </w:tblCellMar>
                        <w:tblLook w:val="04A0" w:firstRow="1" w:lastRow="0" w:firstColumn="1" w:lastColumn="0" w:noHBand="0" w:noVBand="1"/>
                      </w:tblPr>
                      <w:tblGrid>
                        <w:gridCol w:w="2334"/>
                      </w:tblGrid>
                      <w:tr w:rsidR="00FF5015" w:rsidRPr="0014682A" w14:paraId="489887DE" w14:textId="77777777" w:rsidTr="0014682A">
                        <w:trPr>
                          <w:trHeight w:val="390"/>
                        </w:trPr>
                        <w:tc>
                          <w:tcPr>
                            <w:tcW w:w="0" w:type="auto"/>
                            <w:shd w:val="clear" w:color="auto" w:fill="FFFFFF"/>
                            <w:tcMar>
                              <w:top w:w="120" w:type="dxa"/>
                              <w:left w:w="150" w:type="dxa"/>
                              <w:bottom w:w="120" w:type="dxa"/>
                              <w:right w:w="150" w:type="dxa"/>
                            </w:tcMar>
                            <w:vAlign w:val="center"/>
                            <w:hideMark/>
                          </w:tcPr>
                          <w:p w14:paraId="66543C41" w14:textId="77777777" w:rsidR="00FF5015" w:rsidRPr="0014682A" w:rsidRDefault="00FF5015" w:rsidP="0014682A">
                            <w:pPr>
                              <w:spacing w:before="0" w:after="0" w:line="240" w:lineRule="auto"/>
                              <w:rPr>
                                <w:rFonts w:ascii="Arial" w:eastAsia="Times New Roman" w:hAnsi="Arial" w:cs="Arial"/>
                                <w:color w:val="202124"/>
                                <w:sz w:val="27"/>
                                <w:szCs w:val="27"/>
                                <w:lang w:val="en-GB" w:eastAsia="de-CH"/>
                              </w:rPr>
                            </w:pPr>
                          </w:p>
                        </w:tc>
                      </w:tr>
                    </w:tbl>
                    <w:p w14:paraId="1EA12BF6" w14:textId="77777777" w:rsidR="00FF5015" w:rsidRDefault="00FF5015" w:rsidP="00FF5015">
                      <w:pPr>
                        <w:jc w:val="both"/>
                      </w:pPr>
                    </w:p>
                    <w:tbl>
                      <w:tblPr>
                        <w:tblW w:w="17226" w:type="dxa"/>
                        <w:shd w:val="clear" w:color="auto" w:fill="FFFFFF"/>
                        <w:tblCellMar>
                          <w:top w:w="15" w:type="dxa"/>
                          <w:left w:w="15" w:type="dxa"/>
                          <w:bottom w:w="15" w:type="dxa"/>
                          <w:right w:w="15" w:type="dxa"/>
                        </w:tblCellMar>
                        <w:tblLook w:val="04A0" w:firstRow="1" w:lastRow="0" w:firstColumn="1" w:lastColumn="0" w:noHBand="0" w:noVBand="1"/>
                      </w:tblPr>
                      <w:tblGrid>
                        <w:gridCol w:w="3999"/>
                        <w:gridCol w:w="471"/>
                        <w:gridCol w:w="12756"/>
                      </w:tblGrid>
                      <w:tr w:rsidR="00FF5015" w:rsidRPr="0014682A" w14:paraId="7A743BFF" w14:textId="77777777" w:rsidTr="0014682A">
                        <w:trPr>
                          <w:trHeight w:val="390"/>
                        </w:trPr>
                        <w:tc>
                          <w:tcPr>
                            <w:tcW w:w="0" w:type="auto"/>
                            <w:shd w:val="clear" w:color="auto" w:fill="FFFFFF"/>
                            <w:tcMar>
                              <w:top w:w="120" w:type="dxa"/>
                              <w:left w:w="150" w:type="dxa"/>
                              <w:bottom w:w="120" w:type="dxa"/>
                              <w:right w:w="150" w:type="dxa"/>
                            </w:tcMar>
                            <w:vAlign w:val="center"/>
                            <w:hideMark/>
                          </w:tcPr>
                          <w:p w14:paraId="28204DD1" w14:textId="77777777" w:rsidR="00FF5015" w:rsidRPr="0014682A" w:rsidRDefault="00FF5015"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Pr>
                          <w:p w14:paraId="7A560F68" w14:textId="77777777" w:rsidR="00FF5015" w:rsidRPr="0014682A" w:rsidRDefault="00FF5015" w:rsidP="0014682A">
                            <w:pPr>
                              <w:spacing w:before="0" w:after="0" w:line="240" w:lineRule="auto"/>
                              <w:rPr>
                                <w:rFonts w:ascii="Arial" w:eastAsia="Times New Roman" w:hAnsi="Arial" w:cs="Arial"/>
                                <w:color w:val="202124"/>
                                <w:sz w:val="27"/>
                                <w:szCs w:val="27"/>
                                <w:lang w:val="en-GB" w:eastAsia="de-CH"/>
                              </w:rPr>
                            </w:pPr>
                          </w:p>
                        </w:tc>
                        <w:tc>
                          <w:tcPr>
                            <w:tcW w:w="0" w:type="auto"/>
                            <w:shd w:val="clear" w:color="auto" w:fill="FFFFFF"/>
                            <w:tcMar>
                              <w:top w:w="120" w:type="dxa"/>
                              <w:left w:w="150" w:type="dxa"/>
                              <w:bottom w:w="120" w:type="dxa"/>
                              <w:right w:w="150" w:type="dxa"/>
                            </w:tcMar>
                            <w:vAlign w:val="center"/>
                            <w:hideMark/>
                          </w:tcPr>
                          <w:p w14:paraId="529A09BB" w14:textId="77777777" w:rsidR="00FF5015" w:rsidRPr="0014682A" w:rsidRDefault="00FF5015" w:rsidP="0014682A">
                            <w:pPr>
                              <w:spacing w:before="0" w:after="0" w:line="240" w:lineRule="auto"/>
                              <w:rPr>
                                <w:rFonts w:ascii="Arial" w:eastAsia="Times New Roman" w:hAnsi="Arial" w:cs="Arial"/>
                                <w:color w:val="202124"/>
                                <w:sz w:val="27"/>
                                <w:szCs w:val="27"/>
                                <w:lang w:val="de-CH" w:eastAsia="de-CH"/>
                              </w:rPr>
                            </w:pPr>
                            <w:r w:rsidRPr="0014682A">
                              <w:rPr>
                                <w:rFonts w:ascii="Arial" w:eastAsia="Times New Roman" w:hAnsi="Arial" w:cs="Arial"/>
                                <w:color w:val="202124"/>
                                <w:sz w:val="27"/>
                                <w:szCs w:val="27"/>
                                <w:lang w:val="de-CH" w:eastAsia="de-CH"/>
                              </w:rPr>
                              <w:t>2.576</w:t>
                            </w:r>
                          </w:p>
                        </w:tc>
                      </w:tr>
                    </w:tbl>
                    <w:p w14:paraId="582EA982" w14:textId="77777777" w:rsidR="00FF5015" w:rsidRDefault="00FF5015" w:rsidP="00FF5015">
                      <w:pPr>
                        <w:jc w:val="both"/>
                      </w:pPr>
                    </w:p>
                    <w:p w14:paraId="1129D472" w14:textId="77777777" w:rsidR="00FF5015" w:rsidRDefault="00FF5015" w:rsidP="00FF5015">
                      <w:pPr>
                        <w:jc w:val="both"/>
                      </w:pPr>
                    </w:p>
                    <w:p w14:paraId="0CC7C254" w14:textId="77777777" w:rsidR="00FF5015" w:rsidRDefault="00FF5015" w:rsidP="00FF5015">
                      <w:pPr>
                        <w:jc w:val="both"/>
                      </w:pPr>
                    </w:p>
                    <w:p w14:paraId="6676CABC" w14:textId="77777777" w:rsidR="00FF5015" w:rsidRDefault="00FF5015" w:rsidP="00FF5015">
                      <w:pPr>
                        <w:jc w:val="both"/>
                      </w:pPr>
                    </w:p>
                    <w:p w14:paraId="764C6D4E" w14:textId="77777777" w:rsidR="00FF5015" w:rsidRPr="00FD42D6" w:rsidRDefault="00FF5015" w:rsidP="00FF5015">
                      <w:pPr>
                        <w:jc w:val="both"/>
                        <w:rPr>
                          <w:lang w:val="en-GB"/>
                        </w:rPr>
                      </w:pPr>
                    </w:p>
                  </w:txbxContent>
                </v:textbox>
                <w10:wrap anchorx="margin"/>
              </v:rect>
            </w:pict>
          </mc:Fallback>
        </mc:AlternateContent>
      </w:r>
      <w:r w:rsidR="001E495E">
        <w:t xml:space="preserve"> In this model we will incorporate </w:t>
      </w:r>
      <w:r w:rsidR="001E495E">
        <w:rPr>
          <w:b/>
          <w:bCs/>
        </w:rPr>
        <w:t xml:space="preserve">Oil price </w:t>
      </w:r>
      <w:r w:rsidR="001E495E">
        <w:t xml:space="preserve">as exogenous regressor and estimate an </w:t>
      </w:r>
      <w:r w:rsidR="001E495E">
        <w:rPr>
          <w:b/>
          <w:bCs/>
        </w:rPr>
        <w:t>ARMAX</w:t>
      </w:r>
      <w:r w:rsidR="00F93894">
        <w:rPr>
          <w:b/>
          <w:bCs/>
        </w:rPr>
        <w:t xml:space="preserve"> (0,1)</w:t>
      </w:r>
      <w:r w:rsidR="001E495E">
        <w:t xml:space="preserve"> model</w:t>
      </w:r>
      <w:r w:rsidR="00FF5015">
        <w:t xml:space="preserve"> and we </w:t>
      </w:r>
      <w:r w:rsidR="00FF5015" w:rsidRPr="007E3FA9">
        <w:rPr>
          <w:lang w:val="en-GB"/>
        </w:rPr>
        <w:t>g</w:t>
      </w:r>
      <w:r w:rsidR="00FF5015">
        <w:rPr>
          <w:lang w:val="en-GB"/>
        </w:rPr>
        <w:t xml:space="preserve">et the </w:t>
      </w:r>
      <w:r w:rsidR="00FF5015">
        <w:t>following result</w:t>
      </w:r>
      <w:r w:rsidR="00F93894">
        <w:t>s</w:t>
      </w:r>
      <w:r w:rsidR="00FF5015">
        <w:t>:</w:t>
      </w:r>
    </w:p>
    <w:p w14:paraId="25317867" w14:textId="161473AE" w:rsidR="001E495E" w:rsidRPr="001E495E" w:rsidRDefault="00FF5015" w:rsidP="001E495E">
      <w:pPr>
        <w:jc w:val="both"/>
      </w:pPr>
      <w:r>
        <w:rPr>
          <w:noProof/>
        </w:rPr>
        <mc:AlternateContent>
          <mc:Choice Requires="wps">
            <w:drawing>
              <wp:anchor distT="0" distB="0" distL="114300" distR="114300" simplePos="0" relativeHeight="251668480" behindDoc="0" locked="0" layoutInCell="1" allowOverlap="1" wp14:anchorId="0129E9B8" wp14:editId="685BB368">
                <wp:simplePos x="0" y="0"/>
                <wp:positionH relativeFrom="margin">
                  <wp:align>left</wp:align>
                </wp:positionH>
                <wp:positionV relativeFrom="paragraph">
                  <wp:posOffset>178028</wp:posOffset>
                </wp:positionV>
                <wp:extent cx="2323465" cy="1603999"/>
                <wp:effectExtent l="0" t="0" r="19685" b="15875"/>
                <wp:wrapNone/>
                <wp:docPr id="21" name="Rectangle 21"/>
                <wp:cNvGraphicFramePr/>
                <a:graphic xmlns:a="http://schemas.openxmlformats.org/drawingml/2006/main">
                  <a:graphicData uri="http://schemas.microsoft.com/office/word/2010/wordprocessingShape">
                    <wps:wsp>
                      <wps:cNvSpPr/>
                      <wps:spPr>
                        <a:xfrm>
                          <a:off x="0" y="0"/>
                          <a:ext cx="2323465" cy="160399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488E11" w14:textId="326D92F5" w:rsidR="00FF5015" w:rsidRDefault="005E2A15" w:rsidP="00FF5015">
                            <w:pPr>
                              <w:jc w:val="center"/>
                              <w:rPr>
                                <w:noProof/>
                              </w:rPr>
                            </w:pPr>
                            <w:r>
                              <w:rPr>
                                <w:noProof/>
                              </w:rPr>
                              <w:drawing>
                                <wp:inline distT="0" distB="0" distL="0" distR="0" wp14:anchorId="78DDFCD9" wp14:editId="6D94893A">
                                  <wp:extent cx="2115077" cy="1031841"/>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12"/>
                                          <a:srcRect l="597" t="29967" r="84147" b="64260"/>
                                          <a:stretch/>
                                        </pic:blipFill>
                                        <pic:spPr bwMode="auto">
                                          <a:xfrm>
                                            <a:off x="0" y="0"/>
                                            <a:ext cx="2122055" cy="1035245"/>
                                          </a:xfrm>
                                          <a:prstGeom prst="rect">
                                            <a:avLst/>
                                          </a:prstGeom>
                                          <a:ln>
                                            <a:noFill/>
                                          </a:ln>
                                          <a:extLst>
                                            <a:ext uri="{53640926-AAD7-44D8-BBD7-CCE9431645EC}">
                                              <a14:shadowObscured xmlns:a14="http://schemas.microsoft.com/office/drawing/2010/main"/>
                                            </a:ext>
                                          </a:extLst>
                                        </pic:spPr>
                                      </pic:pic>
                                    </a:graphicData>
                                  </a:graphic>
                                </wp:inline>
                              </w:drawing>
                            </w:r>
                          </w:p>
                          <w:p w14:paraId="3641BDF5" w14:textId="17BC5B2E" w:rsidR="005E2A15" w:rsidRPr="00C87EAF" w:rsidRDefault="005E2A15" w:rsidP="005E2A15">
                            <w:pPr>
                              <w:jc w:val="both"/>
                              <w:rPr>
                                <w:rFonts w:ascii="Arial Narrow" w:hAnsi="Arial Narrow"/>
                                <w:noProof/>
                                <w:sz w:val="18"/>
                                <w:szCs w:val="18"/>
                              </w:rPr>
                            </w:pPr>
                            <w:r>
                              <w:rPr>
                                <w:noProof/>
                                <w:sz w:val="18"/>
                                <w:szCs w:val="18"/>
                              </w:rPr>
                              <w:t xml:space="preserve">  </w:t>
                            </w:r>
                            <w:r w:rsidRPr="00C87EAF">
                              <w:rPr>
                                <w:rFonts w:ascii="Arial Narrow" w:hAnsi="Arial Narrow"/>
                                <w:noProof/>
                                <w:sz w:val="18"/>
                                <w:szCs w:val="18"/>
                              </w:rPr>
                              <w:t xml:space="preserve">t-stat    </w:t>
                            </w:r>
                            <w:r>
                              <w:rPr>
                                <w:rFonts w:ascii="Arial Narrow" w:hAnsi="Arial Narrow"/>
                                <w:noProof/>
                                <w:sz w:val="18"/>
                                <w:szCs w:val="18"/>
                              </w:rPr>
                              <w:t xml:space="preserve">  0.68               8.0            6.8     </w:t>
                            </w:r>
                          </w:p>
                          <w:p w14:paraId="7AAA3CBE" w14:textId="0B5E286E" w:rsidR="00FF5015" w:rsidRDefault="00FF5015" w:rsidP="005E2A15">
                            <w:pPr>
                              <w:rPr>
                                <w:noProof/>
                              </w:rPr>
                            </w:pPr>
                          </w:p>
                          <w:p w14:paraId="7290D48B" w14:textId="4DFF00D4" w:rsidR="00FF5015" w:rsidRPr="00C87EAF" w:rsidRDefault="00FF5015" w:rsidP="00FF5015">
                            <w:pPr>
                              <w:jc w:val="both"/>
                              <w:rPr>
                                <w:rFonts w:ascii="Arial Narrow" w:hAnsi="Arial Narrow"/>
                                <w:noProof/>
                                <w:sz w:val="18"/>
                                <w:szCs w:val="18"/>
                              </w:rPr>
                            </w:pPr>
                            <w:r>
                              <w:rPr>
                                <w:noProof/>
                                <w:sz w:val="18"/>
                                <w:szCs w:val="18"/>
                              </w:rPr>
                              <w:t xml:space="preserve">  </w:t>
                            </w:r>
                            <w:r w:rsidRPr="00C87EAF">
                              <w:rPr>
                                <w:rFonts w:ascii="Arial Narrow" w:hAnsi="Arial Narrow"/>
                                <w:noProof/>
                                <w:sz w:val="18"/>
                                <w:szCs w:val="18"/>
                              </w:rPr>
                              <w:t>t</w:t>
                            </w:r>
                            <w:r>
                              <w:rPr>
                                <w:rFonts w:ascii="Arial Narrow" w:hAnsi="Arial Narrow"/>
                                <w:noProof/>
                                <w:sz w:val="18"/>
                                <w:szCs w:val="18"/>
                              </w:rPr>
                              <w:t xml:space="preserve">      </w:t>
                            </w:r>
                          </w:p>
                          <w:p w14:paraId="3936D900" w14:textId="77777777" w:rsidR="00FF5015" w:rsidRDefault="00FF5015" w:rsidP="00FF50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9E9B8" id="Rectangle 21" o:spid="_x0000_s1033" style="position:absolute;left:0;text-align:left;margin-left:0;margin-top:14pt;width:182.95pt;height:12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" fillcolor="white [3212]" strokecolor="#004f5b [1604]" strokeweight="2pt">
                <v:textbox>
                  <w:txbxContent>
                    <w:p w14:paraId="79488E11" w14:textId="326D92F5" w:rsidR="00FF5015" w:rsidRDefault="005E2A15" w:rsidP="00FF5015">
                      <w:pPr>
                        <w:jc w:val="center"/>
                        <w:rPr>
                          <w:noProof/>
                        </w:rPr>
                      </w:pPr>
                      <w:r>
                        <w:rPr>
                          <w:noProof/>
                        </w:rPr>
                        <w:drawing>
                          <wp:inline distT="0" distB="0" distL="0" distR="0" wp14:anchorId="78DDFCD9" wp14:editId="6D94893A">
                            <wp:extent cx="2115077" cy="1031841"/>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12"/>
                                    <a:srcRect l="597" t="29967" r="84147" b="64260"/>
                                    <a:stretch/>
                                  </pic:blipFill>
                                  <pic:spPr bwMode="auto">
                                    <a:xfrm>
                                      <a:off x="0" y="0"/>
                                      <a:ext cx="2122055" cy="1035245"/>
                                    </a:xfrm>
                                    <a:prstGeom prst="rect">
                                      <a:avLst/>
                                    </a:prstGeom>
                                    <a:ln>
                                      <a:noFill/>
                                    </a:ln>
                                    <a:extLst>
                                      <a:ext uri="{53640926-AAD7-44D8-BBD7-CCE9431645EC}">
                                        <a14:shadowObscured xmlns:a14="http://schemas.microsoft.com/office/drawing/2010/main"/>
                                      </a:ext>
                                    </a:extLst>
                                  </pic:spPr>
                                </pic:pic>
                              </a:graphicData>
                            </a:graphic>
                          </wp:inline>
                        </w:drawing>
                      </w:r>
                    </w:p>
                    <w:p w14:paraId="3641BDF5" w14:textId="17BC5B2E" w:rsidR="005E2A15" w:rsidRPr="00C87EAF" w:rsidRDefault="005E2A15" w:rsidP="005E2A15">
                      <w:pPr>
                        <w:jc w:val="both"/>
                        <w:rPr>
                          <w:rFonts w:ascii="Arial Narrow" w:hAnsi="Arial Narrow"/>
                          <w:noProof/>
                          <w:sz w:val="18"/>
                          <w:szCs w:val="18"/>
                        </w:rPr>
                      </w:pPr>
                      <w:r>
                        <w:rPr>
                          <w:noProof/>
                          <w:sz w:val="18"/>
                          <w:szCs w:val="18"/>
                        </w:rPr>
                        <w:t xml:space="preserve">  </w:t>
                      </w:r>
                      <w:r w:rsidRPr="00C87EAF">
                        <w:rPr>
                          <w:rFonts w:ascii="Arial Narrow" w:hAnsi="Arial Narrow"/>
                          <w:noProof/>
                          <w:sz w:val="18"/>
                          <w:szCs w:val="18"/>
                        </w:rPr>
                        <w:t xml:space="preserve">t-stat    </w:t>
                      </w:r>
                      <w:r>
                        <w:rPr>
                          <w:rFonts w:ascii="Arial Narrow" w:hAnsi="Arial Narrow"/>
                          <w:noProof/>
                          <w:sz w:val="18"/>
                          <w:szCs w:val="18"/>
                        </w:rPr>
                        <w:t xml:space="preserve">  0.68               8.0            6.8     </w:t>
                      </w:r>
                    </w:p>
                    <w:p w14:paraId="7AAA3CBE" w14:textId="0B5E286E" w:rsidR="00FF5015" w:rsidRDefault="00FF5015" w:rsidP="005E2A15">
                      <w:pPr>
                        <w:rPr>
                          <w:noProof/>
                        </w:rPr>
                      </w:pPr>
                    </w:p>
                    <w:p w14:paraId="7290D48B" w14:textId="4DFF00D4" w:rsidR="00FF5015" w:rsidRPr="00C87EAF" w:rsidRDefault="00FF5015" w:rsidP="00FF5015">
                      <w:pPr>
                        <w:jc w:val="both"/>
                        <w:rPr>
                          <w:rFonts w:ascii="Arial Narrow" w:hAnsi="Arial Narrow"/>
                          <w:noProof/>
                          <w:sz w:val="18"/>
                          <w:szCs w:val="18"/>
                        </w:rPr>
                      </w:pPr>
                      <w:r>
                        <w:rPr>
                          <w:noProof/>
                          <w:sz w:val="18"/>
                          <w:szCs w:val="18"/>
                        </w:rPr>
                        <w:t xml:space="preserve">  </w:t>
                      </w:r>
                      <w:r w:rsidRPr="00C87EAF">
                        <w:rPr>
                          <w:rFonts w:ascii="Arial Narrow" w:hAnsi="Arial Narrow"/>
                          <w:noProof/>
                          <w:sz w:val="18"/>
                          <w:szCs w:val="18"/>
                        </w:rPr>
                        <w:t>t</w:t>
                      </w:r>
                      <w:r>
                        <w:rPr>
                          <w:rFonts w:ascii="Arial Narrow" w:hAnsi="Arial Narrow"/>
                          <w:noProof/>
                          <w:sz w:val="18"/>
                          <w:szCs w:val="18"/>
                        </w:rPr>
                        <w:t xml:space="preserve">      </w:t>
                      </w:r>
                    </w:p>
                    <w:p w14:paraId="3936D900" w14:textId="77777777" w:rsidR="00FF5015" w:rsidRDefault="00FF5015" w:rsidP="00FF5015">
                      <w:pPr>
                        <w:jc w:val="center"/>
                      </w:pPr>
                    </w:p>
                  </w:txbxContent>
                </v:textbox>
                <w10:wrap anchorx="margin"/>
              </v:rect>
            </w:pict>
          </mc:Fallback>
        </mc:AlternateContent>
      </w:r>
    </w:p>
    <w:p w14:paraId="43AD6B68" w14:textId="67F90F0E" w:rsidR="00584361" w:rsidRPr="00940747" w:rsidRDefault="00584361" w:rsidP="001E495E">
      <w:pPr>
        <w:jc w:val="both"/>
        <w:rPr>
          <w:b/>
          <w:bCs/>
        </w:rPr>
      </w:pPr>
    </w:p>
    <w:p w14:paraId="62AD24B1" w14:textId="7D7EF3EB" w:rsidR="00893128" w:rsidRDefault="00893128" w:rsidP="001E495E">
      <w:pPr>
        <w:jc w:val="both"/>
      </w:pPr>
      <w:r>
        <w:t xml:space="preserve"> </w:t>
      </w:r>
    </w:p>
    <w:p w14:paraId="640CBB08" w14:textId="77777777" w:rsidR="00584361" w:rsidRDefault="00584361" w:rsidP="00893128">
      <w:pPr>
        <w:jc w:val="both"/>
      </w:pPr>
    </w:p>
    <w:p w14:paraId="29BE554D" w14:textId="77777777" w:rsidR="00893128" w:rsidRPr="00893128" w:rsidRDefault="00893128" w:rsidP="00893128">
      <w:pPr>
        <w:jc w:val="both"/>
        <w:rPr>
          <w:lang w:val="en-GB"/>
        </w:rPr>
      </w:pPr>
    </w:p>
    <w:p w14:paraId="78C2D462" w14:textId="1F3856D4" w:rsidR="00940747" w:rsidRPr="00940747" w:rsidRDefault="00940747" w:rsidP="00940747">
      <w:r>
        <w:t xml:space="preserve"> </w:t>
      </w:r>
    </w:p>
    <w:p w14:paraId="225EDB23" w14:textId="479B84AC" w:rsidR="00940747" w:rsidRPr="005E2A15" w:rsidRDefault="005E2A15" w:rsidP="00940747">
      <w:pPr>
        <w:rPr>
          <w:i/>
          <w:iCs/>
        </w:rPr>
      </w:pPr>
      <w:r>
        <w:rPr>
          <w:i/>
          <w:iCs/>
        </w:rPr>
        <w:t>Figure (5)</w:t>
      </w:r>
    </w:p>
    <w:p w14:paraId="43C97532" w14:textId="16F94EB9" w:rsidR="00465E6B" w:rsidRPr="00ED6EE5" w:rsidRDefault="00CC49C9" w:rsidP="003A4EBC">
      <w:pPr>
        <w:jc w:val="both"/>
      </w:pPr>
      <w:r>
        <w:t>We can see that Oil price has a positive effect on CPI inflation</w:t>
      </w:r>
      <w:r w:rsidR="00776B98">
        <w:t xml:space="preserve"> which means that if </w:t>
      </w:r>
      <w:r>
        <w:t xml:space="preserve">Oil price would increase by </w:t>
      </w:r>
      <w:r>
        <w:rPr>
          <w:b/>
          <w:bCs/>
        </w:rPr>
        <w:t>10%</w:t>
      </w:r>
      <w:r>
        <w:t xml:space="preserve">, the CPI inflation would increase by </w:t>
      </w:r>
      <w:r>
        <w:rPr>
          <w:b/>
          <w:bCs/>
        </w:rPr>
        <w:t>0.095%.</w:t>
      </w:r>
      <w:r w:rsidR="003A4EBC">
        <w:t xml:space="preserve"> </w:t>
      </w:r>
      <w:r w:rsidR="008611AB">
        <w:t xml:space="preserve">When we plot the residuals, we see similar results as in </w:t>
      </w:r>
      <w:r w:rsidR="008611AB">
        <w:rPr>
          <w:i/>
          <w:iCs/>
        </w:rPr>
        <w:t xml:space="preserve">figure (4) </w:t>
      </w:r>
      <w:r w:rsidR="008611AB">
        <w:t xml:space="preserve">where we see no sign of autocorrelation in the residuals. The </w:t>
      </w:r>
      <w:r w:rsidR="008611AB">
        <w:rPr>
          <w:b/>
          <w:bCs/>
        </w:rPr>
        <w:t>Box-Ljung test</w:t>
      </w:r>
      <w:r w:rsidR="008611AB">
        <w:t xml:space="preserve"> also yields that there is no significant autocorrelation. </w:t>
      </w:r>
    </w:p>
    <w:p w14:paraId="3000D567" w14:textId="611A0519" w:rsidR="00F025D7" w:rsidRPr="00787606" w:rsidRDefault="00F025D7" w:rsidP="00F025D7">
      <w:pPr>
        <w:pStyle w:val="Heading1"/>
        <w:rPr>
          <w:b/>
          <w:bCs/>
        </w:rPr>
      </w:pPr>
      <w:r w:rsidRPr="00787606">
        <w:rPr>
          <w:b/>
          <w:bCs/>
        </w:rPr>
        <w:t xml:space="preserve">VAR model </w:t>
      </w:r>
    </w:p>
    <w:p w14:paraId="56A120E2" w14:textId="36E4475A" w:rsidR="000945F9" w:rsidRDefault="0070508B" w:rsidP="003A4EBC">
      <w:pPr>
        <w:jc w:val="both"/>
      </w:pPr>
      <w:proofErr w:type="gramStart"/>
      <w:r>
        <w:t>In order to</w:t>
      </w:r>
      <w:proofErr w:type="gramEnd"/>
      <w:r>
        <w:t xml:space="preserve"> build our </w:t>
      </w:r>
      <w:r w:rsidR="00FA4883">
        <w:t>VAR</w:t>
      </w:r>
      <w:r w:rsidR="007057B9">
        <w:t xml:space="preserve"> multivariate</w:t>
      </w:r>
      <w:r w:rsidR="00FA4883">
        <w:t xml:space="preserve"> </w:t>
      </w:r>
      <w:r>
        <w:t>model,</w:t>
      </w:r>
      <w:r w:rsidR="00FA4883">
        <w:t xml:space="preserve"> we </w:t>
      </w:r>
      <w:r>
        <w:t>will do all the steps that we did in our previous ARMA and ARMAX models to prepare our time series for the process. Once we have a covariance stationary data, we</w:t>
      </w:r>
      <w:r w:rsidR="007057B9">
        <w:t xml:space="preserve"> will create a data set “</w:t>
      </w:r>
      <w:r w:rsidR="007057B9">
        <w:rPr>
          <w:b/>
          <w:bCs/>
        </w:rPr>
        <w:t>y</w:t>
      </w:r>
      <w:r w:rsidR="007057B9">
        <w:t>”</w:t>
      </w:r>
      <w:r w:rsidR="00030379">
        <w:t xml:space="preserve"> and</w:t>
      </w:r>
      <w:r>
        <w:t xml:space="preserve"> then we will move to select the optimal lag length</w:t>
      </w:r>
      <w:r w:rsidR="00462E42">
        <w:t xml:space="preserve"> and, in our case,</w:t>
      </w:r>
      <w:r>
        <w:t xml:space="preserve"> AIC suggest</w:t>
      </w:r>
      <w:r w:rsidR="00462E42">
        <w:t>s estimating</w:t>
      </w:r>
      <w:r>
        <w:t xml:space="preserve"> our model with lag =1.</w:t>
      </w:r>
      <w:r w:rsidR="000945F9">
        <w:t xml:space="preserve"> In </w:t>
      </w:r>
      <w:r w:rsidR="00462E42">
        <w:t xml:space="preserve">this </w:t>
      </w:r>
      <w:r w:rsidR="000945F9">
        <w:t xml:space="preserve">VAR model we </w:t>
      </w:r>
      <w:r w:rsidR="00462E42">
        <w:t>will estimate the following two</w:t>
      </w:r>
      <w:r w:rsidR="000945F9">
        <w:t xml:space="preserve"> equations. </w:t>
      </w:r>
    </w:p>
    <w:p w14:paraId="579E2A44" w14:textId="58585F48" w:rsidR="000F75A8" w:rsidRDefault="000945F9" w:rsidP="000A259B">
      <w:pPr>
        <w:jc w:val="both"/>
      </w:pPr>
      <w:r>
        <w:rPr>
          <w:noProof/>
        </w:rPr>
        <mc:AlternateContent>
          <mc:Choice Requires="wpi">
            <w:drawing>
              <wp:anchor distT="0" distB="0" distL="114300" distR="114300" simplePos="0" relativeHeight="251706368" behindDoc="0" locked="0" layoutInCell="1" allowOverlap="1" wp14:anchorId="76CB4983" wp14:editId="688065E4">
                <wp:simplePos x="0" y="0"/>
                <wp:positionH relativeFrom="column">
                  <wp:posOffset>2357755</wp:posOffset>
                </wp:positionH>
                <wp:positionV relativeFrom="paragraph">
                  <wp:posOffset>-88900</wp:posOffset>
                </wp:positionV>
                <wp:extent cx="1136625" cy="264495"/>
                <wp:effectExtent l="38100" t="38100" r="0" b="40640"/>
                <wp:wrapNone/>
                <wp:docPr id="92" name="Ink 92"/>
                <wp:cNvGraphicFramePr/>
                <a:graphic xmlns:a="http://schemas.openxmlformats.org/drawingml/2006/main">
                  <a:graphicData uri="http://schemas.microsoft.com/office/word/2010/wordprocessingInk">
                    <w14:contentPart bwMode="auto" r:id="rId13">
                      <w14:nvContentPartPr>
                        <w14:cNvContentPartPr/>
                      </w14:nvContentPartPr>
                      <w14:xfrm>
                        <a:off x="0" y="0"/>
                        <a:ext cx="1136625" cy="264495"/>
                      </w14:xfrm>
                    </w14:contentPart>
                  </a:graphicData>
                </a:graphic>
              </wp:anchor>
            </w:drawing>
          </mc:Choice>
          <mc:Fallback>
            <w:pict>
              <v:shapetype w14:anchorId="56F59D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 o:spid="_x0000_s1026" type="#_x0000_t75" style="position:absolute;margin-left:184.95pt;margin-top:-7.7pt;width:90.95pt;height:22.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">
                <v:imagedata r:id="rId16" o:title=""/>
              </v:shape>
            </w:pict>
          </mc:Fallback>
        </mc:AlternateContent>
      </w:r>
      <w:r>
        <w:rPr>
          <w:noProof/>
        </w:rPr>
        <mc:AlternateContent>
          <mc:Choice Requires="wpi">
            <w:drawing>
              <wp:anchor distT="0" distB="0" distL="114300" distR="114300" simplePos="0" relativeHeight="251689984" behindDoc="0" locked="0" layoutInCell="1" allowOverlap="1" wp14:anchorId="4E5BA7ED" wp14:editId="43C2A8C1">
                <wp:simplePos x="0" y="0"/>
                <wp:positionH relativeFrom="column">
                  <wp:posOffset>1641475</wp:posOffset>
                </wp:positionH>
                <wp:positionV relativeFrom="paragraph">
                  <wp:posOffset>-48260</wp:posOffset>
                </wp:positionV>
                <wp:extent cx="569315" cy="213805"/>
                <wp:effectExtent l="38100" t="38100" r="2540" b="53340"/>
                <wp:wrapNone/>
                <wp:docPr id="76" name="Ink 76"/>
                <wp:cNvGraphicFramePr/>
                <a:graphic xmlns:a="http://schemas.openxmlformats.org/drawingml/2006/main">
                  <a:graphicData uri="http://schemas.microsoft.com/office/word/2010/wordprocessingInk">
                    <w14:contentPart bwMode="auto" r:id="rId17">
                      <w14:nvContentPartPr>
                        <w14:cNvContentPartPr/>
                      </w14:nvContentPartPr>
                      <w14:xfrm>
                        <a:off x="0" y="0"/>
                        <a:ext cx="569315" cy="213805"/>
                      </w14:xfrm>
                    </w14:contentPart>
                  </a:graphicData>
                </a:graphic>
              </wp:anchor>
            </w:drawing>
          </mc:Choice>
          <mc:Fallback>
            <w:pict>
              <v:shape w14:anchorId="5B89505C" id="Ink 76" o:spid="_x0000_s1026" type="#_x0000_t75" style="position:absolute;margin-left:128.55pt;margin-top:-4.5pt;width:46.25pt;height:18.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">
                <v:imagedata r:id="rId18" o:title=""/>
              </v:shape>
            </w:pict>
          </mc:Fallback>
        </mc:AlternateContent>
      </w:r>
      <w:r>
        <w:rPr>
          <w:noProof/>
        </w:rPr>
        <mc:AlternateContent>
          <mc:Choice Requires="wpi">
            <w:drawing>
              <wp:anchor distT="0" distB="0" distL="114300" distR="114300" simplePos="0" relativeHeight="251681792" behindDoc="0" locked="0" layoutInCell="1" allowOverlap="1" wp14:anchorId="5C322EFB" wp14:editId="7D2C3400">
                <wp:simplePos x="0" y="0"/>
                <wp:positionH relativeFrom="column">
                  <wp:posOffset>1304925</wp:posOffset>
                </wp:positionH>
                <wp:positionV relativeFrom="paragraph">
                  <wp:posOffset>102870</wp:posOffset>
                </wp:positionV>
                <wp:extent cx="57240" cy="100330"/>
                <wp:effectExtent l="19050" t="38100" r="57150" b="52070"/>
                <wp:wrapNone/>
                <wp:docPr id="68" name="Ink 68"/>
                <wp:cNvGraphicFramePr/>
                <a:graphic xmlns:a="http://schemas.openxmlformats.org/drawingml/2006/main">
                  <a:graphicData uri="http://schemas.microsoft.com/office/word/2010/wordprocessingInk">
                    <w14:contentPart bwMode="auto" r:id="rId19">
                      <w14:nvContentPartPr>
                        <w14:cNvContentPartPr/>
                      </w14:nvContentPartPr>
                      <w14:xfrm>
                        <a:off x="0" y="0"/>
                        <a:ext cx="57240" cy="100330"/>
                      </w14:xfrm>
                    </w14:contentPart>
                  </a:graphicData>
                </a:graphic>
              </wp:anchor>
            </w:drawing>
          </mc:Choice>
          <mc:Fallback>
            <w:pict>
              <v:shape w14:anchorId="4135792F" id="Ink 68" o:spid="_x0000_s1026" type="#_x0000_t75" style="position:absolute;margin-left:102.05pt;margin-top:7.4pt;width:5.9pt;height:9.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">
                <v:imagedata r:id="rId20" o:title=""/>
              </v:shape>
            </w:pict>
          </mc:Fallback>
        </mc:AlternateContent>
      </w:r>
      <w:r>
        <w:rPr>
          <w:noProof/>
        </w:rPr>
        <mc:AlternateContent>
          <mc:Choice Requires="wpi">
            <w:drawing>
              <wp:anchor distT="0" distB="0" distL="114300" distR="114300" simplePos="0" relativeHeight="251678720" behindDoc="0" locked="0" layoutInCell="1" allowOverlap="1" wp14:anchorId="3A6BDA19" wp14:editId="7BE149E9">
                <wp:simplePos x="0" y="0"/>
                <wp:positionH relativeFrom="column">
                  <wp:posOffset>988060</wp:posOffset>
                </wp:positionH>
                <wp:positionV relativeFrom="paragraph">
                  <wp:posOffset>-1905</wp:posOffset>
                </wp:positionV>
                <wp:extent cx="493540" cy="130175"/>
                <wp:effectExtent l="38100" t="38100" r="0" b="41275"/>
                <wp:wrapNone/>
                <wp:docPr id="65" name="Ink 65"/>
                <wp:cNvGraphicFramePr/>
                <a:graphic xmlns:a="http://schemas.openxmlformats.org/drawingml/2006/main">
                  <a:graphicData uri="http://schemas.microsoft.com/office/word/2010/wordprocessingInk">
                    <w14:contentPart bwMode="auto" r:id="rId21">
                      <w14:nvContentPartPr>
                        <w14:cNvContentPartPr/>
                      </w14:nvContentPartPr>
                      <w14:xfrm>
                        <a:off x="0" y="0"/>
                        <a:ext cx="493540" cy="130175"/>
                      </w14:xfrm>
                    </w14:contentPart>
                  </a:graphicData>
                </a:graphic>
              </wp:anchor>
            </w:drawing>
          </mc:Choice>
          <mc:Fallback>
            <w:pict>
              <v:shape w14:anchorId="1FA42841" id="Ink 65" o:spid="_x0000_s1026" type="#_x0000_t75" style="position:absolute;margin-left:77.1pt;margin-top:-.85pt;width:40.25pt;height:11.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">
                <v:imagedata r:id="rId22" o:title=""/>
              </v:shape>
            </w:pict>
          </mc:Fallback>
        </mc:AlternateContent>
      </w:r>
      <w:r>
        <w:t xml:space="preserve">First equation: </w:t>
      </w:r>
    </w:p>
    <w:p w14:paraId="31578B6F" w14:textId="371E6F8B" w:rsidR="000945F9" w:rsidRPr="000945F9" w:rsidRDefault="000945F9" w:rsidP="000A259B">
      <w:pPr>
        <w:jc w:val="both"/>
        <w:rPr>
          <w:i/>
          <w:iCs/>
        </w:rPr>
      </w:pPr>
      <w:r>
        <w:rPr>
          <w:i/>
          <w:iCs/>
        </w:rPr>
        <w:t>Where CPI is dependent from its own 1 period lagged value</w:t>
      </w:r>
      <w:r w:rsidR="003A4EBC">
        <w:rPr>
          <w:i/>
          <w:iCs/>
        </w:rPr>
        <w:t>,</w:t>
      </w:r>
      <w:r>
        <w:rPr>
          <w:i/>
          <w:iCs/>
        </w:rPr>
        <w:t xml:space="preserve"> plus from 1 period lagged value of the Oil price and the error term.</w:t>
      </w:r>
    </w:p>
    <w:p w14:paraId="6412D598" w14:textId="04905C6D" w:rsidR="000945F9" w:rsidRDefault="003A4EBC" w:rsidP="000A259B">
      <w:pPr>
        <w:jc w:val="both"/>
      </w:pPr>
      <w:r>
        <w:rPr>
          <w:noProof/>
        </w:rPr>
        <mc:AlternateContent>
          <mc:Choice Requires="wpi">
            <w:drawing>
              <wp:anchor distT="0" distB="0" distL="114300" distR="114300" simplePos="0" relativeHeight="251743232" behindDoc="0" locked="0" layoutInCell="1" allowOverlap="1" wp14:anchorId="6C3B16EE" wp14:editId="567EEADA">
                <wp:simplePos x="0" y="0"/>
                <wp:positionH relativeFrom="column">
                  <wp:posOffset>2645410</wp:posOffset>
                </wp:positionH>
                <wp:positionV relativeFrom="paragraph">
                  <wp:posOffset>-41910</wp:posOffset>
                </wp:positionV>
                <wp:extent cx="1201125" cy="245615"/>
                <wp:effectExtent l="38100" t="38100" r="18415" b="40640"/>
                <wp:wrapNone/>
                <wp:docPr id="128" name="Ink 128"/>
                <wp:cNvGraphicFramePr/>
                <a:graphic xmlns:a="http://schemas.openxmlformats.org/drawingml/2006/main">
                  <a:graphicData uri="http://schemas.microsoft.com/office/word/2010/wordprocessingInk">
                    <w14:contentPart bwMode="auto" r:id="rId23">
                      <w14:nvContentPartPr>
                        <w14:cNvContentPartPr/>
                      </w14:nvContentPartPr>
                      <w14:xfrm>
                        <a:off x="0" y="0"/>
                        <a:ext cx="1201125" cy="245615"/>
                      </w14:xfrm>
                    </w14:contentPart>
                  </a:graphicData>
                </a:graphic>
              </wp:anchor>
            </w:drawing>
          </mc:Choice>
          <mc:Fallback>
            <w:pict>
              <v:shape w14:anchorId="50C2B6A7" id="Ink 128" o:spid="_x0000_s1026" type="#_x0000_t75" style="position:absolute;margin-left:207.6pt;margin-top:-4pt;width:96pt;height:20.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">
                <v:imagedata r:id="rId24" o:title=""/>
              </v:shape>
            </w:pict>
          </mc:Fallback>
        </mc:AlternateContent>
      </w:r>
      <w:r>
        <w:rPr>
          <w:noProof/>
        </w:rPr>
        <mc:AlternateContent>
          <mc:Choice Requires="wpi">
            <w:drawing>
              <wp:anchor distT="0" distB="0" distL="114300" distR="114300" simplePos="0" relativeHeight="251725824" behindDoc="0" locked="0" layoutInCell="1" allowOverlap="1" wp14:anchorId="5CE19D22" wp14:editId="0F64B856">
                <wp:simplePos x="0" y="0"/>
                <wp:positionH relativeFrom="column">
                  <wp:posOffset>1882140</wp:posOffset>
                </wp:positionH>
                <wp:positionV relativeFrom="paragraph">
                  <wp:posOffset>-64770</wp:posOffset>
                </wp:positionV>
                <wp:extent cx="632955" cy="275205"/>
                <wp:effectExtent l="38100" t="57150" r="15240" b="48895"/>
                <wp:wrapNone/>
                <wp:docPr id="111" name="Ink 111"/>
                <wp:cNvGraphicFramePr/>
                <a:graphic xmlns:a="http://schemas.openxmlformats.org/drawingml/2006/main">
                  <a:graphicData uri="http://schemas.microsoft.com/office/word/2010/wordprocessingInk">
                    <w14:contentPart bwMode="auto" r:id="rId25">
                      <w14:nvContentPartPr>
                        <w14:cNvContentPartPr/>
                      </w14:nvContentPartPr>
                      <w14:xfrm>
                        <a:off x="0" y="0"/>
                        <a:ext cx="632955" cy="275205"/>
                      </w14:xfrm>
                    </w14:contentPart>
                  </a:graphicData>
                </a:graphic>
              </wp:anchor>
            </w:drawing>
          </mc:Choice>
          <mc:Fallback>
            <w:pict>
              <v:shape w14:anchorId="1F509AC1" id="Ink 111" o:spid="_x0000_s1026" type="#_x0000_t75" style="position:absolute;margin-left:147.5pt;margin-top:-5.8pt;width:51.3pt;height:23.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">
                <v:imagedata r:id="rId26" o:title=""/>
              </v:shape>
            </w:pict>
          </mc:Fallback>
        </mc:AlternateContent>
      </w:r>
      <w:r>
        <w:rPr>
          <w:noProof/>
        </w:rPr>
        <mc:AlternateContent>
          <mc:Choice Requires="wpi">
            <w:drawing>
              <wp:anchor distT="0" distB="0" distL="114300" distR="114300" simplePos="0" relativeHeight="251716608" behindDoc="0" locked="0" layoutInCell="1" allowOverlap="1" wp14:anchorId="52BF08E4" wp14:editId="776CD9C4">
                <wp:simplePos x="0" y="0"/>
                <wp:positionH relativeFrom="column">
                  <wp:posOffset>1195070</wp:posOffset>
                </wp:positionH>
                <wp:positionV relativeFrom="paragraph">
                  <wp:posOffset>-41275</wp:posOffset>
                </wp:positionV>
                <wp:extent cx="546380" cy="247280"/>
                <wp:effectExtent l="57150" t="38100" r="6350" b="57785"/>
                <wp:wrapNone/>
                <wp:docPr id="102" name="Ink 102"/>
                <wp:cNvGraphicFramePr/>
                <a:graphic xmlns:a="http://schemas.openxmlformats.org/drawingml/2006/main">
                  <a:graphicData uri="http://schemas.microsoft.com/office/word/2010/wordprocessingInk">
                    <w14:contentPart bwMode="auto" r:id="rId27">
                      <w14:nvContentPartPr>
                        <w14:cNvContentPartPr/>
                      </w14:nvContentPartPr>
                      <w14:xfrm>
                        <a:off x="0" y="0"/>
                        <a:ext cx="546380" cy="247280"/>
                      </w14:xfrm>
                    </w14:contentPart>
                  </a:graphicData>
                </a:graphic>
              </wp:anchor>
            </w:drawing>
          </mc:Choice>
          <mc:Fallback>
            <w:pict>
              <v:shape w14:anchorId="6798CC1C" id="Ink 102" o:spid="_x0000_s1026" type="#_x0000_t75" style="position:absolute;margin-left:93.4pt;margin-top:-3.95pt;width:44.4pt;height:20.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">
                <v:imagedata r:id="rId28" o:title=""/>
              </v:shape>
            </w:pict>
          </mc:Fallback>
        </mc:AlternateContent>
      </w:r>
      <w:r w:rsidR="000945F9">
        <w:t xml:space="preserve">Second equation: </w:t>
      </w:r>
    </w:p>
    <w:p w14:paraId="73B795DE" w14:textId="582D014F" w:rsidR="00DC3F27" w:rsidRDefault="000945F9" w:rsidP="00DC3F27">
      <w:pPr>
        <w:jc w:val="both"/>
        <w:rPr>
          <w:i/>
          <w:iCs/>
        </w:rPr>
      </w:pPr>
      <w:r>
        <w:rPr>
          <w:i/>
          <w:iCs/>
        </w:rPr>
        <w:t>Where Oil price is dependent from 1 period lagged value of the CPI</w:t>
      </w:r>
      <w:r w:rsidR="003A4EBC">
        <w:rPr>
          <w:i/>
          <w:iCs/>
        </w:rPr>
        <w:t xml:space="preserve">, </w:t>
      </w:r>
      <w:r>
        <w:rPr>
          <w:i/>
          <w:iCs/>
        </w:rPr>
        <w:t>plus from its own 1 period lagged value and the error term.</w:t>
      </w:r>
    </w:p>
    <w:p w14:paraId="7C9E0996" w14:textId="661F87CD" w:rsidR="00676F65" w:rsidRPr="00DC3F27" w:rsidRDefault="00DC3F27" w:rsidP="00DC3F27">
      <w:pPr>
        <w:jc w:val="both"/>
        <w:rPr>
          <w:i/>
          <w:iCs/>
        </w:rPr>
      </w:pPr>
      <w:r>
        <w:rPr>
          <w:noProof/>
        </w:rPr>
        <w:lastRenderedPageBreak/>
        <mc:AlternateContent>
          <mc:Choice Requires="wps">
            <w:drawing>
              <wp:anchor distT="0" distB="0" distL="114300" distR="114300" simplePos="0" relativeHeight="251757568" behindDoc="0" locked="0" layoutInCell="1" allowOverlap="1" wp14:anchorId="6827264E" wp14:editId="266048D2">
                <wp:simplePos x="0" y="0"/>
                <wp:positionH relativeFrom="margin">
                  <wp:posOffset>-245660</wp:posOffset>
                </wp:positionH>
                <wp:positionV relativeFrom="paragraph">
                  <wp:posOffset>-46033</wp:posOffset>
                </wp:positionV>
                <wp:extent cx="859809" cy="334370"/>
                <wp:effectExtent l="0" t="0" r="16510" b="27940"/>
                <wp:wrapNone/>
                <wp:docPr id="24" name="Rectangle 24"/>
                <wp:cNvGraphicFramePr/>
                <a:graphic xmlns:a="http://schemas.openxmlformats.org/drawingml/2006/main">
                  <a:graphicData uri="http://schemas.microsoft.com/office/word/2010/wordprocessingShape">
                    <wps:wsp>
                      <wps:cNvSpPr/>
                      <wps:spPr>
                        <a:xfrm>
                          <a:off x="0" y="0"/>
                          <a:ext cx="859809" cy="334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8C4B1" w14:textId="1AEE5218" w:rsidR="00DC3F27" w:rsidRPr="00DC3F27" w:rsidRDefault="00DC3F27" w:rsidP="00DC3F27">
                            <w:pPr>
                              <w:jc w:val="right"/>
                              <w:rPr>
                                <w:i/>
                                <w:iCs/>
                                <w:sz w:val="18"/>
                                <w:szCs w:val="18"/>
                                <w:lang w:val="fr-FR"/>
                              </w:rPr>
                            </w:pPr>
                            <w:r w:rsidRPr="00DC3F27">
                              <w:rPr>
                                <w:i/>
                                <w:iCs/>
                                <w:sz w:val="18"/>
                                <w:szCs w:val="18"/>
                                <w:lang w:val="fr-FR"/>
                              </w:rPr>
                              <w:t>Figure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7264E" id="Rectangle 24" o:spid="_x0000_s1034" style="position:absolute;left:0;text-align:left;margin-left:-19.35pt;margin-top:-3.6pt;width:67.7pt;height:26.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" fillcolor="white [3212]" strokecolor="white [3212]" strokeweight="2pt">
                <v:textbox>
                  <w:txbxContent>
                    <w:p w14:paraId="21E8C4B1" w14:textId="1AEE5218" w:rsidR="00DC3F27" w:rsidRPr="00DC3F27" w:rsidRDefault="00DC3F27" w:rsidP="00DC3F27">
                      <w:pPr>
                        <w:jc w:val="right"/>
                        <w:rPr>
                          <w:i/>
                          <w:iCs/>
                          <w:sz w:val="18"/>
                          <w:szCs w:val="18"/>
                          <w:lang w:val="fr-FR"/>
                        </w:rPr>
                      </w:pPr>
                      <w:r w:rsidRPr="00DC3F27">
                        <w:rPr>
                          <w:i/>
                          <w:iCs/>
                          <w:sz w:val="18"/>
                          <w:szCs w:val="18"/>
                          <w:lang w:val="fr-FR"/>
                        </w:rPr>
                        <w:t>Figure (6)</w:t>
                      </w:r>
                    </w:p>
                  </w:txbxContent>
                </v:textbox>
                <w10:wrap anchorx="margin"/>
              </v:rect>
            </w:pict>
          </mc:Fallback>
        </mc:AlternateContent>
      </w:r>
      <w:r w:rsidR="00676F65">
        <w:rPr>
          <w:i/>
          <w:iCs/>
          <w:noProof/>
        </w:rPr>
        <mc:AlternateContent>
          <mc:Choice Requires="wps">
            <w:drawing>
              <wp:anchor distT="0" distB="0" distL="114300" distR="114300" simplePos="0" relativeHeight="251745280" behindDoc="0" locked="0" layoutInCell="1" allowOverlap="1" wp14:anchorId="5B732DC9" wp14:editId="2A59C6C7">
                <wp:simplePos x="0" y="0"/>
                <wp:positionH relativeFrom="column">
                  <wp:posOffset>2745105</wp:posOffset>
                </wp:positionH>
                <wp:positionV relativeFrom="paragraph">
                  <wp:posOffset>250942</wp:posOffset>
                </wp:positionV>
                <wp:extent cx="2796988" cy="2211928"/>
                <wp:effectExtent l="0" t="0" r="22860" b="17145"/>
                <wp:wrapNone/>
                <wp:docPr id="132" name="Rectangle 132"/>
                <wp:cNvGraphicFramePr/>
                <a:graphic xmlns:a="http://schemas.openxmlformats.org/drawingml/2006/main">
                  <a:graphicData uri="http://schemas.microsoft.com/office/word/2010/wordprocessingShape">
                    <wps:wsp>
                      <wps:cNvSpPr/>
                      <wps:spPr>
                        <a:xfrm>
                          <a:off x="0" y="0"/>
                          <a:ext cx="2796988" cy="22119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B9686" w14:textId="3E0E10F1" w:rsidR="00BE5D65" w:rsidRPr="008170E7" w:rsidRDefault="00405146" w:rsidP="00405146">
                            <w:pPr>
                              <w:jc w:val="both"/>
                              <w:rPr>
                                <w:i/>
                                <w:iCs/>
                                <w:lang w:val="en-GB"/>
                              </w:rPr>
                            </w:pPr>
                            <w:r>
                              <w:t xml:space="preserve">First, let us look at </w:t>
                            </w:r>
                            <w:r w:rsidRPr="00405146">
                              <w:rPr>
                                <w:lang w:val="en-GB"/>
                              </w:rPr>
                              <w:t>our 1</w:t>
                            </w:r>
                            <w:r w:rsidRPr="00405146">
                              <w:rPr>
                                <w:vertAlign w:val="superscript"/>
                                <w:lang w:val="en-GB"/>
                              </w:rPr>
                              <w:t>st</w:t>
                            </w:r>
                            <w:r>
                              <w:rPr>
                                <w:lang w:val="en-GB"/>
                              </w:rPr>
                              <w:t xml:space="preserve"> model</w:t>
                            </w:r>
                            <w:r w:rsidR="009C6609">
                              <w:rPr>
                                <w:lang w:val="en-GB"/>
                              </w:rPr>
                              <w:t>’s</w:t>
                            </w:r>
                            <w:r>
                              <w:rPr>
                                <w:lang w:val="en-GB"/>
                              </w:rPr>
                              <w:t xml:space="preserve"> result</w:t>
                            </w:r>
                            <w:r w:rsidR="008170E7">
                              <w:rPr>
                                <w:lang w:val="en-GB"/>
                              </w:rPr>
                              <w:t xml:space="preserve"> in</w:t>
                            </w:r>
                            <w:r w:rsidR="008170E7">
                              <w:rPr>
                                <w:b/>
                                <w:bCs/>
                                <w:lang w:val="en-GB"/>
                              </w:rPr>
                              <w:t xml:space="preserve"> </w:t>
                            </w:r>
                            <w:r w:rsidR="008170E7">
                              <w:rPr>
                                <w:i/>
                                <w:iCs/>
                                <w:lang w:val="en-GB"/>
                              </w:rPr>
                              <w:t>figure</w:t>
                            </w:r>
                            <w:r w:rsidR="006673AA">
                              <w:rPr>
                                <w:i/>
                                <w:iCs/>
                                <w:lang w:val="en-GB"/>
                              </w:rPr>
                              <w:t xml:space="preserve"> (6)</w:t>
                            </w:r>
                          </w:p>
                          <w:p w14:paraId="71DA19D0" w14:textId="0E4475A4" w:rsidR="00676F65" w:rsidRPr="00BE5D65" w:rsidRDefault="00405146" w:rsidP="00405146">
                            <w:pPr>
                              <w:jc w:val="both"/>
                              <w:rPr>
                                <w:lang w:val="en-GB"/>
                              </w:rPr>
                            </w:pPr>
                            <w:r>
                              <w:rPr>
                                <w:lang w:val="en-GB"/>
                              </w:rPr>
                              <w:t xml:space="preserve">We can see </w:t>
                            </w:r>
                            <w:r w:rsidR="0097774C">
                              <w:rPr>
                                <w:lang w:val="en-GB"/>
                              </w:rPr>
                              <w:t>that</w:t>
                            </w:r>
                            <w:r w:rsidR="00462E42">
                              <w:rPr>
                                <w:lang w:val="en-GB"/>
                              </w:rPr>
                              <w:t xml:space="preserve"> the coefficients </w:t>
                            </w:r>
                            <w:r w:rsidR="004E1892">
                              <w:rPr>
                                <w:lang w:val="en-GB"/>
                              </w:rPr>
                              <w:t>of both</w:t>
                            </w:r>
                            <w:r>
                              <w:rPr>
                                <w:lang w:val="en-GB"/>
                              </w:rPr>
                              <w:t xml:space="preserve"> </w:t>
                            </w:r>
                            <w:r w:rsidR="00462E42">
                              <w:rPr>
                                <w:lang w:val="en-GB"/>
                              </w:rPr>
                              <w:t>variables</w:t>
                            </w:r>
                            <w:r>
                              <w:rPr>
                                <w:lang w:val="en-GB"/>
                              </w:rPr>
                              <w:t xml:space="preserve"> ha</w:t>
                            </w:r>
                            <w:r w:rsidR="00725FFE">
                              <w:rPr>
                                <w:lang w:val="en-GB"/>
                              </w:rPr>
                              <w:t>ve</w:t>
                            </w:r>
                            <w:r>
                              <w:rPr>
                                <w:lang w:val="en-GB"/>
                              </w:rPr>
                              <w:t xml:space="preserve"> a positive </w:t>
                            </w:r>
                            <w:r w:rsidR="0097774C">
                              <w:rPr>
                                <w:lang w:val="en-GB"/>
                              </w:rPr>
                              <w:t>effect</w:t>
                            </w:r>
                            <w:r>
                              <w:rPr>
                                <w:lang w:val="en-GB"/>
                              </w:rPr>
                              <w:t xml:space="preserve"> on CPI inflation </w:t>
                            </w:r>
                            <w:r w:rsidR="00725FFE">
                              <w:rPr>
                                <w:lang w:val="en-GB"/>
                              </w:rPr>
                              <w:t>rate</w:t>
                            </w:r>
                            <w:r w:rsidR="00462E42">
                              <w:rPr>
                                <w:lang w:val="en-GB"/>
                              </w:rPr>
                              <w:t>. Plus, both</w:t>
                            </w:r>
                            <w:r w:rsidR="00725FFE">
                              <w:rPr>
                                <w:lang w:val="en-GB"/>
                              </w:rPr>
                              <w:t xml:space="preserve"> are highly statistically significant at 1% level</w:t>
                            </w:r>
                            <w:r>
                              <w:rPr>
                                <w:lang w:val="en-GB"/>
                              </w:rPr>
                              <w:t>.</w:t>
                            </w:r>
                            <w:r w:rsidR="00462E42">
                              <w:rPr>
                                <w:lang w:val="en-GB"/>
                              </w:rPr>
                              <w:t xml:space="preserve"> When</w:t>
                            </w:r>
                            <w:r>
                              <w:rPr>
                                <w:lang w:val="en-GB"/>
                              </w:rPr>
                              <w:t xml:space="preserve"> </w:t>
                            </w:r>
                            <w:r w:rsidR="00462E42">
                              <w:rPr>
                                <w:lang w:val="en-GB"/>
                              </w:rPr>
                              <w:t>CPI</w:t>
                            </w:r>
                            <w:r>
                              <w:rPr>
                                <w:lang w:val="en-GB"/>
                              </w:rPr>
                              <w:t xml:space="preserve"> in the previous perio</w:t>
                            </w:r>
                            <w:r w:rsidR="00462E42">
                              <w:rPr>
                                <w:lang w:val="en-GB"/>
                              </w:rPr>
                              <w:t>d</w:t>
                            </w:r>
                            <w:r>
                              <w:rPr>
                                <w:lang w:val="en-GB"/>
                              </w:rPr>
                              <w:t xml:space="preserve"> increase</w:t>
                            </w:r>
                            <w:r w:rsidR="00462E42">
                              <w:rPr>
                                <w:lang w:val="en-GB"/>
                              </w:rPr>
                              <w:t>s</w:t>
                            </w:r>
                            <w:r>
                              <w:rPr>
                                <w:lang w:val="en-GB"/>
                              </w:rPr>
                              <w:t xml:space="preserve"> by </w:t>
                            </w:r>
                            <w:r>
                              <w:rPr>
                                <w:b/>
                                <w:bCs/>
                                <w:lang w:val="en-GB"/>
                              </w:rPr>
                              <w:t>1%</w:t>
                            </w:r>
                            <w:r>
                              <w:rPr>
                                <w:lang w:val="en-GB"/>
                              </w:rPr>
                              <w:t>, the current</w:t>
                            </w:r>
                            <w:r w:rsidR="00462E42">
                              <w:rPr>
                                <w:lang w:val="en-GB"/>
                              </w:rPr>
                              <w:t xml:space="preserve"> CPI</w:t>
                            </w:r>
                            <w:r>
                              <w:rPr>
                                <w:lang w:val="en-GB"/>
                              </w:rPr>
                              <w:t xml:space="preserve"> inflation rate will increase by </w:t>
                            </w:r>
                            <w:r>
                              <w:rPr>
                                <w:b/>
                                <w:bCs/>
                                <w:lang w:val="en-GB"/>
                              </w:rPr>
                              <w:t>0.17%.</w:t>
                            </w:r>
                            <w:r w:rsidR="0097774C">
                              <w:rPr>
                                <w:b/>
                                <w:bCs/>
                                <w:lang w:val="en-GB"/>
                              </w:rPr>
                              <w:t xml:space="preserve"> </w:t>
                            </w:r>
                            <w:r w:rsidR="0097774C">
                              <w:rPr>
                                <w:lang w:val="en-GB"/>
                              </w:rPr>
                              <w:t>Similarly, if Oil price in the previous period increase</w:t>
                            </w:r>
                            <w:r w:rsidR="00462E42">
                              <w:rPr>
                                <w:lang w:val="en-GB"/>
                              </w:rPr>
                              <w:t>s</w:t>
                            </w:r>
                            <w:r w:rsidR="0097774C">
                              <w:rPr>
                                <w:lang w:val="en-GB"/>
                              </w:rPr>
                              <w:t xml:space="preserve"> by </w:t>
                            </w:r>
                            <w:r w:rsidR="0097774C">
                              <w:rPr>
                                <w:b/>
                                <w:bCs/>
                                <w:lang w:val="en-GB"/>
                              </w:rPr>
                              <w:t>1%</w:t>
                            </w:r>
                            <w:r w:rsidR="0097774C">
                              <w:rPr>
                                <w:lang w:val="en-GB"/>
                              </w:rPr>
                              <w:t xml:space="preserve"> the current </w:t>
                            </w:r>
                            <w:r w:rsidR="00462E42">
                              <w:rPr>
                                <w:lang w:val="en-GB"/>
                              </w:rPr>
                              <w:t xml:space="preserve">CPI </w:t>
                            </w:r>
                            <w:r w:rsidR="0097774C">
                              <w:rPr>
                                <w:lang w:val="en-GB"/>
                              </w:rPr>
                              <w:t xml:space="preserve">inflation rate will increase by </w:t>
                            </w:r>
                            <w:r w:rsidR="0097774C">
                              <w:rPr>
                                <w:b/>
                                <w:bCs/>
                                <w:lang w:val="en-GB"/>
                              </w:rPr>
                              <w:t>0.010%.</w:t>
                            </w:r>
                            <w:r w:rsidR="00BE5D65">
                              <w:rPr>
                                <w:b/>
                                <w:bCs/>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2DC9" id="Rectangle 132" o:spid="_x0000_s1035" style="position:absolute;left:0;text-align:left;margin-left:216.15pt;margin-top:19.75pt;width:220.25pt;height:174.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" fillcolor="white [3212]" strokecolor="white [3212]" strokeweight="2pt">
                <v:textbox>
                  <w:txbxContent>
                    <w:p w14:paraId="1F9B9686" w14:textId="3E0E10F1" w:rsidR="00BE5D65" w:rsidRPr="008170E7" w:rsidRDefault="00405146" w:rsidP="00405146">
                      <w:pPr>
                        <w:jc w:val="both"/>
                        <w:rPr>
                          <w:i/>
                          <w:iCs/>
                          <w:lang w:val="en-GB"/>
                        </w:rPr>
                      </w:pPr>
                      <w:r>
                        <w:t xml:space="preserve">First, let us look at </w:t>
                      </w:r>
                      <w:r w:rsidRPr="00405146">
                        <w:rPr>
                          <w:lang w:val="en-GB"/>
                        </w:rPr>
                        <w:t>our 1</w:t>
                      </w:r>
                      <w:r w:rsidRPr="00405146">
                        <w:rPr>
                          <w:vertAlign w:val="superscript"/>
                          <w:lang w:val="en-GB"/>
                        </w:rPr>
                        <w:t>st</w:t>
                      </w:r>
                      <w:r>
                        <w:rPr>
                          <w:lang w:val="en-GB"/>
                        </w:rPr>
                        <w:t xml:space="preserve"> model</w:t>
                      </w:r>
                      <w:r w:rsidR="009C6609">
                        <w:rPr>
                          <w:lang w:val="en-GB"/>
                        </w:rPr>
                        <w:t>’s</w:t>
                      </w:r>
                      <w:r>
                        <w:rPr>
                          <w:lang w:val="en-GB"/>
                        </w:rPr>
                        <w:t xml:space="preserve"> result</w:t>
                      </w:r>
                      <w:r w:rsidR="008170E7">
                        <w:rPr>
                          <w:lang w:val="en-GB"/>
                        </w:rPr>
                        <w:t xml:space="preserve"> in</w:t>
                      </w:r>
                      <w:r w:rsidR="008170E7">
                        <w:rPr>
                          <w:b/>
                          <w:bCs/>
                          <w:lang w:val="en-GB"/>
                        </w:rPr>
                        <w:t xml:space="preserve"> </w:t>
                      </w:r>
                      <w:r w:rsidR="008170E7">
                        <w:rPr>
                          <w:i/>
                          <w:iCs/>
                          <w:lang w:val="en-GB"/>
                        </w:rPr>
                        <w:t>figure</w:t>
                      </w:r>
                      <w:r w:rsidR="006673AA">
                        <w:rPr>
                          <w:i/>
                          <w:iCs/>
                          <w:lang w:val="en-GB"/>
                        </w:rPr>
                        <w:t xml:space="preserve"> (6)</w:t>
                      </w:r>
                    </w:p>
                    <w:p w14:paraId="71DA19D0" w14:textId="0E4475A4" w:rsidR="00676F65" w:rsidRPr="00BE5D65" w:rsidRDefault="00405146" w:rsidP="00405146">
                      <w:pPr>
                        <w:jc w:val="both"/>
                        <w:rPr>
                          <w:lang w:val="en-GB"/>
                        </w:rPr>
                      </w:pPr>
                      <w:r>
                        <w:rPr>
                          <w:lang w:val="en-GB"/>
                        </w:rPr>
                        <w:t xml:space="preserve">We can see </w:t>
                      </w:r>
                      <w:r w:rsidR="0097774C">
                        <w:rPr>
                          <w:lang w:val="en-GB"/>
                        </w:rPr>
                        <w:t>that</w:t>
                      </w:r>
                      <w:r w:rsidR="00462E42">
                        <w:rPr>
                          <w:lang w:val="en-GB"/>
                        </w:rPr>
                        <w:t xml:space="preserve"> the coefficients </w:t>
                      </w:r>
                      <w:r w:rsidR="004E1892">
                        <w:rPr>
                          <w:lang w:val="en-GB"/>
                        </w:rPr>
                        <w:t>of both</w:t>
                      </w:r>
                      <w:r>
                        <w:rPr>
                          <w:lang w:val="en-GB"/>
                        </w:rPr>
                        <w:t xml:space="preserve"> </w:t>
                      </w:r>
                      <w:r w:rsidR="00462E42">
                        <w:rPr>
                          <w:lang w:val="en-GB"/>
                        </w:rPr>
                        <w:t>variables</w:t>
                      </w:r>
                      <w:r>
                        <w:rPr>
                          <w:lang w:val="en-GB"/>
                        </w:rPr>
                        <w:t xml:space="preserve"> ha</w:t>
                      </w:r>
                      <w:r w:rsidR="00725FFE">
                        <w:rPr>
                          <w:lang w:val="en-GB"/>
                        </w:rPr>
                        <w:t>ve</w:t>
                      </w:r>
                      <w:r>
                        <w:rPr>
                          <w:lang w:val="en-GB"/>
                        </w:rPr>
                        <w:t xml:space="preserve"> a positive </w:t>
                      </w:r>
                      <w:r w:rsidR="0097774C">
                        <w:rPr>
                          <w:lang w:val="en-GB"/>
                        </w:rPr>
                        <w:t>effect</w:t>
                      </w:r>
                      <w:r>
                        <w:rPr>
                          <w:lang w:val="en-GB"/>
                        </w:rPr>
                        <w:t xml:space="preserve"> on CPI inflation </w:t>
                      </w:r>
                      <w:r w:rsidR="00725FFE">
                        <w:rPr>
                          <w:lang w:val="en-GB"/>
                        </w:rPr>
                        <w:t>rate</w:t>
                      </w:r>
                      <w:r w:rsidR="00462E42">
                        <w:rPr>
                          <w:lang w:val="en-GB"/>
                        </w:rPr>
                        <w:t>. Plus, both</w:t>
                      </w:r>
                      <w:r w:rsidR="00725FFE">
                        <w:rPr>
                          <w:lang w:val="en-GB"/>
                        </w:rPr>
                        <w:t xml:space="preserve"> are highly statistically significant at 1% level</w:t>
                      </w:r>
                      <w:r>
                        <w:rPr>
                          <w:lang w:val="en-GB"/>
                        </w:rPr>
                        <w:t>.</w:t>
                      </w:r>
                      <w:r w:rsidR="00462E42">
                        <w:rPr>
                          <w:lang w:val="en-GB"/>
                        </w:rPr>
                        <w:t xml:space="preserve"> When</w:t>
                      </w:r>
                      <w:r>
                        <w:rPr>
                          <w:lang w:val="en-GB"/>
                        </w:rPr>
                        <w:t xml:space="preserve"> </w:t>
                      </w:r>
                      <w:r w:rsidR="00462E42">
                        <w:rPr>
                          <w:lang w:val="en-GB"/>
                        </w:rPr>
                        <w:t>CPI</w:t>
                      </w:r>
                      <w:r>
                        <w:rPr>
                          <w:lang w:val="en-GB"/>
                        </w:rPr>
                        <w:t xml:space="preserve"> in the previous perio</w:t>
                      </w:r>
                      <w:r w:rsidR="00462E42">
                        <w:rPr>
                          <w:lang w:val="en-GB"/>
                        </w:rPr>
                        <w:t>d</w:t>
                      </w:r>
                      <w:r>
                        <w:rPr>
                          <w:lang w:val="en-GB"/>
                        </w:rPr>
                        <w:t xml:space="preserve"> increase</w:t>
                      </w:r>
                      <w:r w:rsidR="00462E42">
                        <w:rPr>
                          <w:lang w:val="en-GB"/>
                        </w:rPr>
                        <w:t>s</w:t>
                      </w:r>
                      <w:r>
                        <w:rPr>
                          <w:lang w:val="en-GB"/>
                        </w:rPr>
                        <w:t xml:space="preserve"> by </w:t>
                      </w:r>
                      <w:r>
                        <w:rPr>
                          <w:b/>
                          <w:bCs/>
                          <w:lang w:val="en-GB"/>
                        </w:rPr>
                        <w:t>1%</w:t>
                      </w:r>
                      <w:r>
                        <w:rPr>
                          <w:lang w:val="en-GB"/>
                        </w:rPr>
                        <w:t>, the current</w:t>
                      </w:r>
                      <w:r w:rsidR="00462E42">
                        <w:rPr>
                          <w:lang w:val="en-GB"/>
                        </w:rPr>
                        <w:t xml:space="preserve"> CPI</w:t>
                      </w:r>
                      <w:r>
                        <w:rPr>
                          <w:lang w:val="en-GB"/>
                        </w:rPr>
                        <w:t xml:space="preserve"> inflation rate will increase by </w:t>
                      </w:r>
                      <w:r>
                        <w:rPr>
                          <w:b/>
                          <w:bCs/>
                          <w:lang w:val="en-GB"/>
                        </w:rPr>
                        <w:t>0.17%.</w:t>
                      </w:r>
                      <w:r w:rsidR="0097774C">
                        <w:rPr>
                          <w:b/>
                          <w:bCs/>
                          <w:lang w:val="en-GB"/>
                        </w:rPr>
                        <w:t xml:space="preserve"> </w:t>
                      </w:r>
                      <w:r w:rsidR="0097774C">
                        <w:rPr>
                          <w:lang w:val="en-GB"/>
                        </w:rPr>
                        <w:t>Similarly, if Oil price in the previous period increase</w:t>
                      </w:r>
                      <w:r w:rsidR="00462E42">
                        <w:rPr>
                          <w:lang w:val="en-GB"/>
                        </w:rPr>
                        <w:t>s</w:t>
                      </w:r>
                      <w:r w:rsidR="0097774C">
                        <w:rPr>
                          <w:lang w:val="en-GB"/>
                        </w:rPr>
                        <w:t xml:space="preserve"> by </w:t>
                      </w:r>
                      <w:r w:rsidR="0097774C">
                        <w:rPr>
                          <w:b/>
                          <w:bCs/>
                          <w:lang w:val="en-GB"/>
                        </w:rPr>
                        <w:t>1%</w:t>
                      </w:r>
                      <w:r w:rsidR="0097774C">
                        <w:rPr>
                          <w:lang w:val="en-GB"/>
                        </w:rPr>
                        <w:t xml:space="preserve"> the current </w:t>
                      </w:r>
                      <w:r w:rsidR="00462E42">
                        <w:rPr>
                          <w:lang w:val="en-GB"/>
                        </w:rPr>
                        <w:t xml:space="preserve">CPI </w:t>
                      </w:r>
                      <w:r w:rsidR="0097774C">
                        <w:rPr>
                          <w:lang w:val="en-GB"/>
                        </w:rPr>
                        <w:t xml:space="preserve">inflation rate will increase by </w:t>
                      </w:r>
                      <w:r w:rsidR="0097774C">
                        <w:rPr>
                          <w:b/>
                          <w:bCs/>
                          <w:lang w:val="en-GB"/>
                        </w:rPr>
                        <w:t>0.010%.</w:t>
                      </w:r>
                      <w:r w:rsidR="00BE5D65">
                        <w:rPr>
                          <w:b/>
                          <w:bCs/>
                          <w:lang w:val="en-GB"/>
                        </w:rPr>
                        <w:t xml:space="preserve"> </w:t>
                      </w:r>
                    </w:p>
                  </w:txbxContent>
                </v:textbox>
              </v:rect>
            </w:pict>
          </mc:Fallback>
        </mc:AlternateContent>
      </w:r>
      <w:r w:rsidR="006673AA">
        <w:t xml:space="preserve"> </w:t>
      </w:r>
      <w:r>
        <w:t xml:space="preserve">                                                              </w:t>
      </w:r>
      <w:r w:rsidR="00676F65">
        <w:t xml:space="preserve">We build these models and </w:t>
      </w:r>
      <w:r w:rsidR="00676F65" w:rsidRPr="007E3FA9">
        <w:rPr>
          <w:lang w:val="en-GB"/>
        </w:rPr>
        <w:t>g</w:t>
      </w:r>
      <w:r w:rsidR="00676F65">
        <w:rPr>
          <w:lang w:val="en-GB"/>
        </w:rPr>
        <w:t xml:space="preserve">et the </w:t>
      </w:r>
      <w:r w:rsidR="00676F65">
        <w:t xml:space="preserve">following results: </w:t>
      </w:r>
    </w:p>
    <w:p w14:paraId="56AEDB96" w14:textId="1A61BE61" w:rsidR="003A4EBC" w:rsidRPr="003A4EBC" w:rsidRDefault="003A4EBC" w:rsidP="000A259B">
      <w:pPr>
        <w:jc w:val="both"/>
      </w:pPr>
      <w:r>
        <w:rPr>
          <w:i/>
          <w:iCs/>
          <w:noProof/>
        </w:rPr>
        <mc:AlternateContent>
          <mc:Choice Requires="wps">
            <w:drawing>
              <wp:anchor distT="0" distB="0" distL="114300" distR="114300" simplePos="0" relativeHeight="251744256" behindDoc="0" locked="0" layoutInCell="1" allowOverlap="1" wp14:anchorId="2DC3F67E" wp14:editId="6A57F083">
                <wp:simplePos x="0" y="0"/>
                <wp:positionH relativeFrom="margin">
                  <wp:align>left</wp:align>
                </wp:positionH>
                <wp:positionV relativeFrom="paragraph">
                  <wp:posOffset>6985</wp:posOffset>
                </wp:positionV>
                <wp:extent cx="2674961" cy="2149523"/>
                <wp:effectExtent l="0" t="0" r="11430" b="22225"/>
                <wp:wrapNone/>
                <wp:docPr id="130" name="Rectangle 130"/>
                <wp:cNvGraphicFramePr/>
                <a:graphic xmlns:a="http://schemas.openxmlformats.org/drawingml/2006/main">
                  <a:graphicData uri="http://schemas.microsoft.com/office/word/2010/wordprocessingShape">
                    <wps:wsp>
                      <wps:cNvSpPr/>
                      <wps:spPr>
                        <a:xfrm>
                          <a:off x="0" y="0"/>
                          <a:ext cx="2674961" cy="214952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AAF1EB" w14:textId="280DF8BD" w:rsidR="003A4EBC" w:rsidRDefault="003A4EBC" w:rsidP="003A4EBC">
                            <w:pPr>
                              <w:jc w:val="center"/>
                            </w:pPr>
                            <w:r>
                              <w:rPr>
                                <w:noProof/>
                              </w:rPr>
                              <w:drawing>
                                <wp:inline distT="0" distB="0" distL="0" distR="0" wp14:anchorId="3B0C2089" wp14:editId="2E9FFACC">
                                  <wp:extent cx="2508885" cy="1787857"/>
                                  <wp:effectExtent l="0" t="0" r="5715" b="3175"/>
                                  <wp:docPr id="131" name="Picture 1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 Word&#10;&#10;Description automatically generated"/>
                                          <pic:cNvPicPr/>
                                        </pic:nvPicPr>
                                        <pic:blipFill rotWithShape="1">
                                          <a:blip r:embed="rId29"/>
                                          <a:srcRect l="465" t="33221" r="73788" b="52622"/>
                                          <a:stretch/>
                                        </pic:blipFill>
                                        <pic:spPr bwMode="auto">
                                          <a:xfrm>
                                            <a:off x="0" y="0"/>
                                            <a:ext cx="2585508" cy="184245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3F67E" id="Rectangle 130" o:spid="_x0000_s1036" style="position:absolute;left:0;text-align:left;margin-left:0;margin-top:.55pt;width:210.65pt;height:169.2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" fillcolor="white [3212]" strokecolor="#004f5b [1604]" strokeweight="2pt">
                <v:textbox>
                  <w:txbxContent>
                    <w:p w14:paraId="52AAF1EB" w14:textId="280DF8BD" w:rsidR="003A4EBC" w:rsidRDefault="003A4EBC" w:rsidP="003A4EBC">
                      <w:pPr>
                        <w:jc w:val="center"/>
                      </w:pPr>
                      <w:r>
                        <w:rPr>
                          <w:noProof/>
                        </w:rPr>
                        <w:drawing>
                          <wp:inline distT="0" distB="0" distL="0" distR="0" wp14:anchorId="3B0C2089" wp14:editId="2E9FFACC">
                            <wp:extent cx="2508885" cy="1787857"/>
                            <wp:effectExtent l="0" t="0" r="5715" b="3175"/>
                            <wp:docPr id="131" name="Picture 1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 Word&#10;&#10;Description automatically generated"/>
                                    <pic:cNvPicPr/>
                                  </pic:nvPicPr>
                                  <pic:blipFill rotWithShape="1">
                                    <a:blip r:embed="rId29"/>
                                    <a:srcRect l="465" t="33221" r="73788" b="52622"/>
                                    <a:stretch/>
                                  </pic:blipFill>
                                  <pic:spPr bwMode="auto">
                                    <a:xfrm>
                                      <a:off x="0" y="0"/>
                                      <a:ext cx="2585508" cy="184245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5C20A605" w14:textId="1C412FD6" w:rsidR="00FA4883" w:rsidRDefault="00FA4883" w:rsidP="000F75A8"/>
    <w:p w14:paraId="3DC36C4A" w14:textId="60FD860B" w:rsidR="00FA4883" w:rsidRDefault="00FA4883" w:rsidP="000F75A8"/>
    <w:p w14:paraId="446B8336" w14:textId="52D6ECEA" w:rsidR="00FA4883" w:rsidRDefault="00FA4883" w:rsidP="000F75A8"/>
    <w:p w14:paraId="60873A5C" w14:textId="3A57FD4A" w:rsidR="00FA4883" w:rsidRDefault="00FA4883" w:rsidP="000F75A8"/>
    <w:p w14:paraId="54193BC1" w14:textId="3F650F5A" w:rsidR="003A4EBC" w:rsidRDefault="003A4EBC" w:rsidP="000F75A8"/>
    <w:p w14:paraId="4553E27F" w14:textId="1743F55B" w:rsidR="0030661B" w:rsidRDefault="0030661B" w:rsidP="0097774C">
      <w:pPr>
        <w:jc w:val="both"/>
      </w:pPr>
    </w:p>
    <w:p w14:paraId="5D74414A" w14:textId="024F0ACF" w:rsidR="003A4EBC" w:rsidRPr="0097774C" w:rsidRDefault="0097774C" w:rsidP="0097774C">
      <w:pPr>
        <w:jc w:val="both"/>
      </w:pPr>
      <w:r>
        <w:t xml:space="preserve">Now let us look at the second model. We can see that </w:t>
      </w:r>
      <w:r w:rsidR="00BE5D65">
        <w:t>that Oil price’s coefficient has a positive effect</w:t>
      </w:r>
      <w:r w:rsidR="00462E42">
        <w:t xml:space="preserve"> on the dependent </w:t>
      </w:r>
      <w:r w:rsidR="004E1892">
        <w:t>variable,</w:t>
      </w:r>
      <w:r w:rsidR="00462E42">
        <w:t xml:space="preserve"> and it is highly statistically significant at 1% level whereas CPI has a negative </w:t>
      </w:r>
      <w:r w:rsidR="004E1892">
        <w:t>effect, and it is marginally significant at 10% level</w:t>
      </w:r>
      <w:r w:rsidR="00462E42">
        <w:t>.</w:t>
      </w:r>
      <w:r w:rsidR="00725FFE">
        <w:t xml:space="preserve"> </w:t>
      </w:r>
      <w:r w:rsidR="00BE5D65">
        <w:t>If,</w:t>
      </w:r>
      <w:r>
        <w:t xml:space="preserve"> Oil price increased in the previous period by </w:t>
      </w:r>
      <w:r>
        <w:rPr>
          <w:b/>
          <w:bCs/>
        </w:rPr>
        <w:t>1%</w:t>
      </w:r>
      <w:r>
        <w:t xml:space="preserve"> than in current period the Oil price will increase by </w:t>
      </w:r>
      <w:r>
        <w:rPr>
          <w:b/>
          <w:bCs/>
        </w:rPr>
        <w:t xml:space="preserve">0.371%. </w:t>
      </w:r>
      <w:r>
        <w:t xml:space="preserve">This is persistent, because </w:t>
      </w:r>
      <w:r w:rsidR="00725FFE">
        <w:t>if</w:t>
      </w:r>
      <w:r>
        <w:t xml:space="preserve"> </w:t>
      </w:r>
      <w:r w:rsidR="00BE5D65">
        <w:t>o</w:t>
      </w:r>
      <w:r>
        <w:t>il pric</w:t>
      </w:r>
      <w:r w:rsidR="00BE5D65">
        <w:t>e</w:t>
      </w:r>
      <w:r>
        <w:t xml:space="preserve"> </w:t>
      </w:r>
      <w:r w:rsidR="00725FFE">
        <w:t xml:space="preserve">has </w:t>
      </w:r>
      <w:r>
        <w:t>increase</w:t>
      </w:r>
      <w:r w:rsidR="00725FFE">
        <w:t>d</w:t>
      </w:r>
      <w:r>
        <w:t xml:space="preserve"> in previous month than it is </w:t>
      </w:r>
      <w:r w:rsidR="00725FFE">
        <w:t xml:space="preserve">very </w:t>
      </w:r>
      <w:r>
        <w:t>likely that it w</w:t>
      </w:r>
      <w:r w:rsidR="00725FFE">
        <w:t>ill</w:t>
      </w:r>
      <w:r w:rsidR="00BE5D65">
        <w:t xml:space="preserve"> continue to increase in the current month as well.</w:t>
      </w:r>
      <w:r>
        <w:t xml:space="preserve"> </w:t>
      </w:r>
    </w:p>
    <w:p w14:paraId="15413AC8" w14:textId="16CF0F99" w:rsidR="00676F65" w:rsidRDefault="004E1892" w:rsidP="002B0656">
      <w:pPr>
        <w:jc w:val="both"/>
      </w:pPr>
      <w:r>
        <w:t xml:space="preserve">We can check if our model is stable using </w:t>
      </w:r>
      <w:r>
        <w:rPr>
          <w:b/>
          <w:bCs/>
        </w:rPr>
        <w:t xml:space="preserve">root’s </w:t>
      </w:r>
      <w:r>
        <w:t xml:space="preserve">function. We except to get </w:t>
      </w:r>
      <w:r w:rsidR="00A1637C" w:rsidRPr="004E1892">
        <w:t>eigenvalues</w:t>
      </w:r>
      <w:r w:rsidR="00A1637C">
        <w:t xml:space="preserve"> which</w:t>
      </w:r>
      <w:r w:rsidR="006F571C">
        <w:t xml:space="preserve"> is </w:t>
      </w:r>
      <w:r>
        <w:t>less than 1</w:t>
      </w:r>
      <w:r w:rsidR="006F571C">
        <w:t>. When we run the test</w:t>
      </w:r>
      <w:r>
        <w:t xml:space="preserve"> </w:t>
      </w:r>
      <w:r w:rsidR="00A1637C">
        <w:t>indeed,</w:t>
      </w:r>
      <w:r>
        <w:t xml:space="preserve"> </w:t>
      </w:r>
      <w:r w:rsidR="006F571C">
        <w:t xml:space="preserve">we get </w:t>
      </w:r>
      <w:r w:rsidR="00A1637C">
        <w:t>the results</w:t>
      </w:r>
      <w:r>
        <w:t xml:space="preserve"> show</w:t>
      </w:r>
      <w:r w:rsidR="006F571C">
        <w:t>ing eigen values =</w:t>
      </w:r>
      <w:r>
        <w:t xml:space="preserve"> t0.3210543 and 0.3210543.</w:t>
      </w:r>
      <w:r w:rsidR="00A1637C">
        <w:t xml:space="preserve"> And it means that our VAR</w:t>
      </w:r>
      <w:r>
        <w:t xml:space="preserve"> model seems to be</w:t>
      </w:r>
      <w:r w:rsidR="002B0656">
        <w:t xml:space="preserve"> a</w:t>
      </w:r>
      <w:r>
        <w:t xml:space="preserve"> stable</w:t>
      </w:r>
      <w:r w:rsidR="002B0656">
        <w:t xml:space="preserve"> model</w:t>
      </w:r>
      <w:r>
        <w:t>.</w:t>
      </w:r>
      <w:r w:rsidR="006F1B90">
        <w:t xml:space="preserve"> Now this model can be used to build a forecasting model</w:t>
      </w:r>
      <w:r w:rsidR="00B57A57">
        <w:t xml:space="preserve"> </w:t>
      </w:r>
      <w:r w:rsidR="00A8657E">
        <w:t>(</w:t>
      </w:r>
      <w:r w:rsidR="00B57A57">
        <w:t xml:space="preserve">fan chart in </w:t>
      </w:r>
      <w:r w:rsidR="009C6609">
        <w:t>appendix for</w:t>
      </w:r>
      <w:r w:rsidR="00B57A57">
        <w:t xml:space="preserve"> variable CPI</w:t>
      </w:r>
      <w:r w:rsidR="00C20B48">
        <w:t xml:space="preserve"> </w:t>
      </w:r>
      <w:r w:rsidR="009C6609">
        <w:t>(figure</w:t>
      </w:r>
      <w:r w:rsidR="00B57A57">
        <w:rPr>
          <w:i/>
          <w:iCs/>
        </w:rPr>
        <w:t xml:space="preserve"> </w:t>
      </w:r>
      <w:r w:rsidR="009C6609">
        <w:rPr>
          <w:b/>
          <w:bCs/>
          <w:i/>
          <w:iCs/>
        </w:rPr>
        <w:t>(7</w:t>
      </w:r>
      <w:r w:rsidR="00C20B48">
        <w:rPr>
          <w:b/>
          <w:bCs/>
          <w:i/>
          <w:iCs/>
        </w:rPr>
        <w:t>)</w:t>
      </w:r>
      <w:r w:rsidR="005B1090">
        <w:rPr>
          <w:b/>
          <w:bCs/>
          <w:i/>
          <w:iCs/>
        </w:rPr>
        <w:t>)</w:t>
      </w:r>
      <w:r w:rsidR="00B06713">
        <w:t xml:space="preserve">. For example, in our case we build a VAR forecasting </w:t>
      </w:r>
      <w:r w:rsidR="005B1090">
        <w:t>model for</w:t>
      </w:r>
      <w:r w:rsidR="00B06713">
        <w:t xml:space="preserve"> 36 months </w:t>
      </w:r>
      <w:r w:rsidR="009C6609">
        <w:t>or in</w:t>
      </w:r>
      <w:r w:rsidR="0022158C">
        <w:t xml:space="preserve"> other words for </w:t>
      </w:r>
      <w:r w:rsidR="00D1315A">
        <w:t>3 years</w:t>
      </w:r>
      <w:r w:rsidR="00C20B48">
        <w:t>.</w:t>
      </w:r>
    </w:p>
    <w:p w14:paraId="23DCA423" w14:textId="711D7B88" w:rsidR="00A1637C" w:rsidRPr="006F571C" w:rsidRDefault="00A1637C" w:rsidP="00A1637C">
      <w:pPr>
        <w:jc w:val="both"/>
        <w:rPr>
          <w:b/>
          <w:bCs/>
          <w:color w:val="007789" w:themeColor="accent1" w:themeShade="BF"/>
        </w:rPr>
      </w:pPr>
      <w:r>
        <w:rPr>
          <w:b/>
          <w:bCs/>
          <w:color w:val="007789" w:themeColor="accent1" w:themeShade="BF"/>
        </w:rPr>
        <w:t>Granger Causality test:</w:t>
      </w:r>
    </w:p>
    <w:p w14:paraId="2159AB1B" w14:textId="41F4FF19" w:rsidR="002B0656" w:rsidRDefault="002B0656" w:rsidP="0046364B">
      <w:pPr>
        <w:jc w:val="both"/>
      </w:pPr>
      <w:r>
        <w:t>W</w:t>
      </w:r>
      <w:r w:rsidR="00A1637C">
        <w:t>ith VAR, we can also</w:t>
      </w:r>
      <w:r>
        <w:t xml:space="preserve"> run a </w:t>
      </w:r>
      <w:r w:rsidRPr="002B0656">
        <w:rPr>
          <w:b/>
          <w:bCs/>
        </w:rPr>
        <w:t xml:space="preserve">Granger Causality </w:t>
      </w:r>
      <w:r w:rsidR="002B4AB6" w:rsidRPr="002B0656">
        <w:rPr>
          <w:b/>
          <w:bCs/>
        </w:rPr>
        <w:t>test</w:t>
      </w:r>
      <w:r w:rsidR="002B4AB6">
        <w:t xml:space="preserve"> to</w:t>
      </w:r>
      <w:r w:rsidR="00A1637C">
        <w:t xml:space="preserve"> </w:t>
      </w:r>
      <w:r w:rsidR="002B4AB6">
        <w:t>see whether Oil</w:t>
      </w:r>
      <w:r>
        <w:t xml:space="preserve"> price causes CPI inflation</w:t>
      </w:r>
      <w:r w:rsidR="00A1637C">
        <w:t xml:space="preserve"> or CPI inflation causes the Oil price.</w:t>
      </w:r>
    </w:p>
    <w:p w14:paraId="46DC8CDA" w14:textId="10E9674F" w:rsidR="00A1637C" w:rsidRDefault="00A1637C" w:rsidP="0046364B">
      <w:pPr>
        <w:jc w:val="both"/>
      </w:pPr>
      <w:r>
        <w:t xml:space="preserve">We test </w:t>
      </w:r>
      <w:r w:rsidR="002B4AB6">
        <w:t xml:space="preserve">the null hypothesis stating </w:t>
      </w:r>
      <w:r>
        <w:t>H0: CPI does not Granger cause</w:t>
      </w:r>
      <w:r w:rsidR="002B4AB6">
        <w:t xml:space="preserve"> the OIL</w:t>
      </w:r>
      <w:r>
        <w:t xml:space="preserve"> price. And our p-value is</w:t>
      </w:r>
      <w:r w:rsidR="002B4AB6">
        <w:t xml:space="preserve"> equal to</w:t>
      </w:r>
      <w:r>
        <w:t xml:space="preserve"> 5</w:t>
      </w:r>
      <w:r w:rsidR="002B4AB6">
        <w:t xml:space="preserve">.1 </w:t>
      </w:r>
      <w:r>
        <w:t>%</w:t>
      </w:r>
      <w:r w:rsidR="002B4AB6">
        <w:t xml:space="preserve"> therefore</w:t>
      </w:r>
      <w:r>
        <w:t xml:space="preserve"> </w:t>
      </w:r>
      <w:r w:rsidR="002B4AB6">
        <w:t>we fail</w:t>
      </w:r>
      <w:r>
        <w:t xml:space="preserve"> to reject </w:t>
      </w:r>
      <w:r w:rsidR="002B4AB6">
        <w:t>the null</w:t>
      </w:r>
      <w:r w:rsidR="0046364B">
        <w:t xml:space="preserve"> therefore, </w:t>
      </w:r>
      <w:r w:rsidR="002B4AB6">
        <w:t>CPI inflation</w:t>
      </w:r>
      <w:r>
        <w:t xml:space="preserve"> does not cause </w:t>
      </w:r>
      <w:r w:rsidR="002B4AB6">
        <w:t>the Oil</w:t>
      </w:r>
      <w:r>
        <w:t xml:space="preserve"> price.</w:t>
      </w:r>
    </w:p>
    <w:p w14:paraId="04A382BA" w14:textId="0D730391" w:rsidR="002B4AB6" w:rsidRDefault="002B4AB6" w:rsidP="0046364B">
      <w:pPr>
        <w:jc w:val="both"/>
      </w:pPr>
      <w:r>
        <w:t xml:space="preserve">Now we test the null stating H0: </w:t>
      </w:r>
      <w:r w:rsidR="0046364B">
        <w:t xml:space="preserve">Oil price does not Granger cause the CPI inflation. Since we obtained </w:t>
      </w:r>
      <w:r>
        <w:t>p-value = 1.785e-06</w:t>
      </w:r>
      <w:r w:rsidR="0046364B">
        <w:t xml:space="preserve"> we reject the </w:t>
      </w:r>
      <w:r w:rsidR="00791FC6">
        <w:t>null therefore</w:t>
      </w:r>
      <w:r w:rsidR="0046364B">
        <w:t>, the Oil price granger causes the CPI inflation.</w:t>
      </w:r>
    </w:p>
    <w:p w14:paraId="05A9A888" w14:textId="4E479F55" w:rsidR="00FC746F" w:rsidRDefault="0046364B" w:rsidP="00AB22E0">
      <w:pPr>
        <w:jc w:val="both"/>
        <w:rPr>
          <w:b/>
          <w:bCs/>
          <w:color w:val="007789" w:themeColor="accent1" w:themeShade="BF"/>
        </w:rPr>
      </w:pPr>
      <w:r w:rsidRPr="0046364B">
        <w:rPr>
          <w:b/>
          <w:bCs/>
          <w:color w:val="007789" w:themeColor="accent1" w:themeShade="BF"/>
        </w:rPr>
        <w:t>Impulse Response Function</w:t>
      </w:r>
    </w:p>
    <w:p w14:paraId="5E5291C5" w14:textId="3C3DD153" w:rsidR="0046364B" w:rsidRPr="00FC746F" w:rsidRDefault="0046364B" w:rsidP="00AB22E0">
      <w:pPr>
        <w:jc w:val="both"/>
        <w:rPr>
          <w:b/>
          <w:bCs/>
          <w:color w:val="007789" w:themeColor="accent1" w:themeShade="BF"/>
        </w:rPr>
      </w:pPr>
    </w:p>
    <w:p w14:paraId="4E6797D7" w14:textId="19647101" w:rsidR="00FA4883" w:rsidRPr="00AB22E0" w:rsidRDefault="00FA4883" w:rsidP="00AB22E0">
      <w:pPr>
        <w:jc w:val="both"/>
        <w:rPr>
          <w:b/>
          <w:bCs/>
        </w:rPr>
      </w:pPr>
    </w:p>
    <w:p w14:paraId="42BC07DE" w14:textId="2A944335" w:rsidR="00FA4883" w:rsidRDefault="00DC3F27" w:rsidP="000F75A8">
      <w:r w:rsidRPr="00FC746F">
        <w:rPr>
          <w:noProof/>
          <w:u w:val="single"/>
        </w:rPr>
        <w:lastRenderedPageBreak/>
        <mc:AlternateContent>
          <mc:Choice Requires="wps">
            <w:drawing>
              <wp:anchor distT="0" distB="0" distL="114300" distR="114300" simplePos="0" relativeHeight="251752448" behindDoc="0" locked="0" layoutInCell="1" allowOverlap="1" wp14:anchorId="3BB3F37D" wp14:editId="7DDD7A62">
                <wp:simplePos x="0" y="0"/>
                <wp:positionH relativeFrom="column">
                  <wp:posOffset>2964976</wp:posOffset>
                </wp:positionH>
                <wp:positionV relativeFrom="paragraph">
                  <wp:posOffset>-19107</wp:posOffset>
                </wp:positionV>
                <wp:extent cx="3405116" cy="2204076"/>
                <wp:effectExtent l="0" t="0" r="24130" b="25400"/>
                <wp:wrapNone/>
                <wp:docPr id="12" name="Rectangle 12"/>
                <wp:cNvGraphicFramePr/>
                <a:graphic xmlns:a="http://schemas.openxmlformats.org/drawingml/2006/main">
                  <a:graphicData uri="http://schemas.microsoft.com/office/word/2010/wordprocessingShape">
                    <wps:wsp>
                      <wps:cNvSpPr/>
                      <wps:spPr>
                        <a:xfrm>
                          <a:off x="0" y="0"/>
                          <a:ext cx="3405116" cy="220407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94873" w14:textId="72C81201" w:rsidR="001C6DD3" w:rsidRDefault="001C6DD3" w:rsidP="00922960">
                            <w:pPr>
                              <w:jc w:val="center"/>
                              <w:rPr>
                                <w:noProof/>
                              </w:rPr>
                            </w:pPr>
                            <w:r>
                              <w:rPr>
                                <w:noProof/>
                              </w:rPr>
                              <w:drawing>
                                <wp:inline distT="0" distB="0" distL="0" distR="0" wp14:anchorId="0067AC13" wp14:editId="55E00BF3">
                                  <wp:extent cx="3266587" cy="18288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4222" t="-2051" r="8157" b="-168"/>
                                          <a:stretch/>
                                        </pic:blipFill>
                                        <pic:spPr bwMode="auto">
                                          <a:xfrm>
                                            <a:off x="0" y="0"/>
                                            <a:ext cx="3296956" cy="1845802"/>
                                          </a:xfrm>
                                          <a:prstGeom prst="rect">
                                            <a:avLst/>
                                          </a:prstGeom>
                                          <a:noFill/>
                                          <a:ln>
                                            <a:noFill/>
                                          </a:ln>
                                          <a:extLst>
                                            <a:ext uri="{53640926-AAD7-44D8-BBD7-CCE9431645EC}">
                                              <a14:shadowObscured xmlns:a14="http://schemas.microsoft.com/office/drawing/2010/main"/>
                                            </a:ext>
                                          </a:extLst>
                                        </pic:spPr>
                                      </pic:pic>
                                    </a:graphicData>
                                  </a:graphic>
                                </wp:inline>
                              </w:drawing>
                            </w:r>
                          </w:p>
                          <w:p w14:paraId="2A1A82A8" w14:textId="12320DE7" w:rsidR="001C6DD3" w:rsidRDefault="001C6DD3" w:rsidP="00922960">
                            <w:pPr>
                              <w:jc w:val="center"/>
                              <w:rPr>
                                <w:noProof/>
                              </w:rPr>
                            </w:pPr>
                          </w:p>
                          <w:p w14:paraId="0CB0CCEF" w14:textId="3775580C" w:rsidR="001C6DD3" w:rsidRDefault="001C6DD3" w:rsidP="00922960">
                            <w:pPr>
                              <w:jc w:val="center"/>
                              <w:rPr>
                                <w:noProof/>
                              </w:rPr>
                            </w:pPr>
                          </w:p>
                          <w:p w14:paraId="774E5D17" w14:textId="2E6D263F" w:rsidR="00922960" w:rsidRPr="001C6DD3" w:rsidRDefault="00922960" w:rsidP="00922960">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3F37D" id="Rectangle 12" o:spid="_x0000_s1037" style="position:absolute;margin-left:233.45pt;margin-top:-1.5pt;width:268.1pt;height:173.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" fillcolor="white [3212]" strokecolor="#004f5b [1604]" strokeweight="2pt">
                <v:textbox>
                  <w:txbxContent>
                    <w:p w14:paraId="28794873" w14:textId="72C81201" w:rsidR="001C6DD3" w:rsidRDefault="001C6DD3" w:rsidP="00922960">
                      <w:pPr>
                        <w:jc w:val="center"/>
                        <w:rPr>
                          <w:noProof/>
                        </w:rPr>
                      </w:pPr>
                      <w:r>
                        <w:rPr>
                          <w:noProof/>
                        </w:rPr>
                        <w:drawing>
                          <wp:inline distT="0" distB="0" distL="0" distR="0" wp14:anchorId="0067AC13" wp14:editId="55E00BF3">
                            <wp:extent cx="3266587" cy="18288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4222" t="-2051" r="8157" b="-168"/>
                                    <a:stretch/>
                                  </pic:blipFill>
                                  <pic:spPr bwMode="auto">
                                    <a:xfrm>
                                      <a:off x="0" y="0"/>
                                      <a:ext cx="3296956" cy="1845802"/>
                                    </a:xfrm>
                                    <a:prstGeom prst="rect">
                                      <a:avLst/>
                                    </a:prstGeom>
                                    <a:noFill/>
                                    <a:ln>
                                      <a:noFill/>
                                    </a:ln>
                                    <a:extLst>
                                      <a:ext uri="{53640926-AAD7-44D8-BBD7-CCE9431645EC}">
                                        <a14:shadowObscured xmlns:a14="http://schemas.microsoft.com/office/drawing/2010/main"/>
                                      </a:ext>
                                    </a:extLst>
                                  </pic:spPr>
                                </pic:pic>
                              </a:graphicData>
                            </a:graphic>
                          </wp:inline>
                        </w:drawing>
                      </w:r>
                    </w:p>
                    <w:p w14:paraId="2A1A82A8" w14:textId="12320DE7" w:rsidR="001C6DD3" w:rsidRDefault="001C6DD3" w:rsidP="00922960">
                      <w:pPr>
                        <w:jc w:val="center"/>
                        <w:rPr>
                          <w:noProof/>
                        </w:rPr>
                      </w:pPr>
                    </w:p>
                    <w:p w14:paraId="0CB0CCEF" w14:textId="3775580C" w:rsidR="001C6DD3" w:rsidRDefault="001C6DD3" w:rsidP="00922960">
                      <w:pPr>
                        <w:jc w:val="center"/>
                        <w:rPr>
                          <w:noProof/>
                        </w:rPr>
                      </w:pPr>
                    </w:p>
                    <w:p w14:paraId="774E5D17" w14:textId="2E6D263F" w:rsidR="00922960" w:rsidRPr="001C6DD3" w:rsidRDefault="00922960" w:rsidP="00922960">
                      <w:pPr>
                        <w:jc w:val="center"/>
                        <w:rPr>
                          <w:lang w:val="fr-FR"/>
                        </w:rPr>
                      </w:pPr>
                    </w:p>
                  </w:txbxContent>
                </v:textbox>
              </v:rect>
            </w:pict>
          </mc:Fallback>
        </mc:AlternateContent>
      </w:r>
      <w:r w:rsidRPr="00FC746F">
        <w:rPr>
          <w:noProof/>
          <w:u w:val="single"/>
        </w:rPr>
        <mc:AlternateContent>
          <mc:Choice Requires="wps">
            <w:drawing>
              <wp:anchor distT="0" distB="0" distL="114300" distR="114300" simplePos="0" relativeHeight="251750400" behindDoc="0" locked="0" layoutInCell="1" allowOverlap="1" wp14:anchorId="69810B78" wp14:editId="42CA7A7B">
                <wp:simplePos x="0" y="0"/>
                <wp:positionH relativeFrom="column">
                  <wp:posOffset>-835186</wp:posOffset>
                </wp:positionH>
                <wp:positionV relativeFrom="paragraph">
                  <wp:posOffset>-7146</wp:posOffset>
                </wp:positionV>
                <wp:extent cx="3486150" cy="2163132"/>
                <wp:effectExtent l="0" t="0" r="19050" b="27940"/>
                <wp:wrapNone/>
                <wp:docPr id="11" name="Rectangle 11"/>
                <wp:cNvGraphicFramePr/>
                <a:graphic xmlns:a="http://schemas.openxmlformats.org/drawingml/2006/main">
                  <a:graphicData uri="http://schemas.microsoft.com/office/word/2010/wordprocessingShape">
                    <wps:wsp>
                      <wps:cNvSpPr/>
                      <wps:spPr>
                        <a:xfrm>
                          <a:off x="0" y="0"/>
                          <a:ext cx="3486150" cy="216313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0F4CBD" w14:textId="5828F6D8" w:rsidR="00AC58D4" w:rsidRDefault="00AC58D4" w:rsidP="00AC58D4">
                            <w:pPr>
                              <w:jc w:val="center"/>
                              <w:rPr>
                                <w:noProof/>
                              </w:rPr>
                            </w:pPr>
                            <w:r>
                              <w:rPr>
                                <w:noProof/>
                              </w:rPr>
                              <w:drawing>
                                <wp:inline distT="0" distB="0" distL="0" distR="0" wp14:anchorId="369292A3" wp14:editId="40B0215F">
                                  <wp:extent cx="3135118" cy="1911387"/>
                                  <wp:effectExtent l="0" t="0" r="8255"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rotWithShape="1">
                                          <a:blip r:embed="rId31"/>
                                          <a:srcRect l="7202" t="9111" r="14238"/>
                                          <a:stretch/>
                                        </pic:blipFill>
                                        <pic:spPr bwMode="auto">
                                          <a:xfrm>
                                            <a:off x="0" y="0"/>
                                            <a:ext cx="3163670" cy="1928794"/>
                                          </a:xfrm>
                                          <a:prstGeom prst="rect">
                                            <a:avLst/>
                                          </a:prstGeom>
                                          <a:ln>
                                            <a:noFill/>
                                          </a:ln>
                                          <a:extLst>
                                            <a:ext uri="{53640926-AAD7-44D8-BBD7-CCE9431645EC}">
                                              <a14:shadowObscured xmlns:a14="http://schemas.microsoft.com/office/drawing/2010/main"/>
                                            </a:ext>
                                          </a:extLst>
                                        </pic:spPr>
                                      </pic:pic>
                                    </a:graphicData>
                                  </a:graphic>
                                </wp:inline>
                              </w:drawing>
                            </w:r>
                          </w:p>
                          <w:p w14:paraId="3BC629B1" w14:textId="3A9BC5A6" w:rsidR="00AC58D4" w:rsidRDefault="00AC58D4" w:rsidP="00AC58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0B78" id="Rectangle 11" o:spid="_x0000_s1038" style="position:absolute;margin-left:-65.75pt;margin-top:-.55pt;width:274.5pt;height:170.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" fillcolor="white [3212]" strokecolor="#004f5b [1604]" strokeweight="2pt">
                <v:textbox>
                  <w:txbxContent>
                    <w:p w14:paraId="7D0F4CBD" w14:textId="5828F6D8" w:rsidR="00AC58D4" w:rsidRDefault="00AC58D4" w:rsidP="00AC58D4">
                      <w:pPr>
                        <w:jc w:val="center"/>
                        <w:rPr>
                          <w:noProof/>
                        </w:rPr>
                      </w:pPr>
                      <w:r>
                        <w:rPr>
                          <w:noProof/>
                        </w:rPr>
                        <w:drawing>
                          <wp:inline distT="0" distB="0" distL="0" distR="0" wp14:anchorId="369292A3" wp14:editId="40B0215F">
                            <wp:extent cx="3135118" cy="1911387"/>
                            <wp:effectExtent l="0" t="0" r="8255"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rotWithShape="1">
                                    <a:blip r:embed="rId31"/>
                                    <a:srcRect l="7202" t="9111" r="14238"/>
                                    <a:stretch/>
                                  </pic:blipFill>
                                  <pic:spPr bwMode="auto">
                                    <a:xfrm>
                                      <a:off x="0" y="0"/>
                                      <a:ext cx="3163670" cy="1928794"/>
                                    </a:xfrm>
                                    <a:prstGeom prst="rect">
                                      <a:avLst/>
                                    </a:prstGeom>
                                    <a:ln>
                                      <a:noFill/>
                                    </a:ln>
                                    <a:extLst>
                                      <a:ext uri="{53640926-AAD7-44D8-BBD7-CCE9431645EC}">
                                        <a14:shadowObscured xmlns:a14="http://schemas.microsoft.com/office/drawing/2010/main"/>
                                      </a:ext>
                                    </a:extLst>
                                  </pic:spPr>
                                </pic:pic>
                              </a:graphicData>
                            </a:graphic>
                          </wp:inline>
                        </w:drawing>
                      </w:r>
                    </w:p>
                    <w:p w14:paraId="3BC629B1" w14:textId="3A9BC5A6" w:rsidR="00AC58D4" w:rsidRDefault="00AC58D4" w:rsidP="00AC58D4">
                      <w:pPr>
                        <w:jc w:val="center"/>
                      </w:pPr>
                    </w:p>
                  </w:txbxContent>
                </v:textbox>
              </v:rect>
            </w:pict>
          </mc:Fallback>
        </mc:AlternateContent>
      </w:r>
    </w:p>
    <w:p w14:paraId="476B586F" w14:textId="07967CC3" w:rsidR="00D22D9E" w:rsidRDefault="00D22D9E"/>
    <w:p w14:paraId="356CE254" w14:textId="789752A1" w:rsidR="00D9088F" w:rsidRDefault="00D9088F"/>
    <w:p w14:paraId="7B217EE6" w14:textId="2A5954A4" w:rsidR="009465C0" w:rsidRDefault="009465C0"/>
    <w:p w14:paraId="558E8E9B" w14:textId="5D864E00" w:rsidR="00AC58D4" w:rsidRDefault="00AC58D4"/>
    <w:p w14:paraId="30568090" w14:textId="3FA502FF" w:rsidR="00AC58D4" w:rsidRDefault="00AC58D4"/>
    <w:p w14:paraId="648A89BA" w14:textId="78B782FE" w:rsidR="00DC3F27" w:rsidRDefault="00DC3F27">
      <w:r>
        <w:rPr>
          <w:noProof/>
        </w:rPr>
        <mc:AlternateContent>
          <mc:Choice Requires="wps">
            <w:drawing>
              <wp:anchor distT="0" distB="0" distL="114300" distR="114300" simplePos="0" relativeHeight="251753472" behindDoc="0" locked="0" layoutInCell="1" allowOverlap="1" wp14:anchorId="4040E496" wp14:editId="3AD69366">
                <wp:simplePos x="0" y="0"/>
                <wp:positionH relativeFrom="column">
                  <wp:posOffset>-984677</wp:posOffset>
                </wp:positionH>
                <wp:positionV relativeFrom="paragraph">
                  <wp:posOffset>324646</wp:posOffset>
                </wp:positionV>
                <wp:extent cx="1064260" cy="382137"/>
                <wp:effectExtent l="0" t="0" r="21590" b="18415"/>
                <wp:wrapNone/>
                <wp:docPr id="16" name="Rectangle 16"/>
                <wp:cNvGraphicFramePr/>
                <a:graphic xmlns:a="http://schemas.openxmlformats.org/drawingml/2006/main">
                  <a:graphicData uri="http://schemas.microsoft.com/office/word/2010/wordprocessingShape">
                    <wps:wsp>
                      <wps:cNvSpPr/>
                      <wps:spPr>
                        <a:xfrm>
                          <a:off x="0" y="0"/>
                          <a:ext cx="1064260" cy="3821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16D41" w14:textId="366D7DBA" w:rsidR="00623279" w:rsidRPr="00623279" w:rsidRDefault="00527D4C" w:rsidP="00623279">
                            <w:pPr>
                              <w:jc w:val="center"/>
                              <w:rPr>
                                <w:i/>
                                <w:iCs/>
                                <w:lang w:val="fr-FR"/>
                              </w:rPr>
                            </w:pPr>
                            <w:r w:rsidRPr="00623279">
                              <w:rPr>
                                <w:i/>
                                <w:iCs/>
                                <w:lang w:val="fr-FR"/>
                              </w:rPr>
                              <w:t>F</w:t>
                            </w:r>
                            <w:r w:rsidR="00623279" w:rsidRPr="00623279">
                              <w:rPr>
                                <w:i/>
                                <w:iCs/>
                                <w:lang w:val="fr-FR"/>
                              </w:rPr>
                              <w:t>igure</w:t>
                            </w:r>
                            <w:r>
                              <w:rPr>
                                <w:i/>
                                <w:iCs/>
                                <w:lang w:val="fr-FR"/>
                              </w:rPr>
                              <w:t xml:space="preserve">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0E496" id="Rectangle 16" o:spid="_x0000_s1039" style="position:absolute;margin-left:-77.55pt;margin-top:25.55pt;width:83.8pt;height:30.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" fillcolor="white [3212]" strokecolor="white [3212]" strokeweight="2pt">
                <v:textbox>
                  <w:txbxContent>
                    <w:p w14:paraId="01716D41" w14:textId="366D7DBA" w:rsidR="00623279" w:rsidRPr="00623279" w:rsidRDefault="00527D4C" w:rsidP="00623279">
                      <w:pPr>
                        <w:jc w:val="center"/>
                        <w:rPr>
                          <w:i/>
                          <w:iCs/>
                          <w:lang w:val="fr-FR"/>
                        </w:rPr>
                      </w:pPr>
                      <w:r w:rsidRPr="00623279">
                        <w:rPr>
                          <w:i/>
                          <w:iCs/>
                          <w:lang w:val="fr-FR"/>
                        </w:rPr>
                        <w:t>F</w:t>
                      </w:r>
                      <w:r w:rsidR="00623279" w:rsidRPr="00623279">
                        <w:rPr>
                          <w:i/>
                          <w:iCs/>
                          <w:lang w:val="fr-FR"/>
                        </w:rPr>
                        <w:t>igure</w:t>
                      </w:r>
                      <w:r>
                        <w:rPr>
                          <w:i/>
                          <w:iCs/>
                          <w:lang w:val="fr-FR"/>
                        </w:rPr>
                        <w:t xml:space="preserve"> (8)</w:t>
                      </w:r>
                    </w:p>
                  </w:txbxContent>
                </v:textbox>
              </v:rect>
            </w:pict>
          </mc:Fallback>
        </mc:AlternateContent>
      </w:r>
    </w:p>
    <w:p w14:paraId="7536BD92" w14:textId="5B00A9C3" w:rsidR="00DC3F27" w:rsidRDefault="00DC3F27">
      <w:r>
        <w:rPr>
          <w:noProof/>
        </w:rPr>
        <mc:AlternateContent>
          <mc:Choice Requires="wps">
            <w:drawing>
              <wp:anchor distT="0" distB="0" distL="114300" distR="114300" simplePos="0" relativeHeight="251756544" behindDoc="0" locked="0" layoutInCell="1" allowOverlap="1" wp14:anchorId="52B4B123" wp14:editId="12B84102">
                <wp:simplePos x="0" y="0"/>
                <wp:positionH relativeFrom="column">
                  <wp:posOffset>3065647</wp:posOffset>
                </wp:positionH>
                <wp:positionV relativeFrom="paragraph">
                  <wp:posOffset>7383</wp:posOffset>
                </wp:positionV>
                <wp:extent cx="1064260" cy="409433"/>
                <wp:effectExtent l="0" t="0" r="21590" b="10160"/>
                <wp:wrapNone/>
                <wp:docPr id="22" name="Rectangle 22"/>
                <wp:cNvGraphicFramePr/>
                <a:graphic xmlns:a="http://schemas.openxmlformats.org/drawingml/2006/main">
                  <a:graphicData uri="http://schemas.microsoft.com/office/word/2010/wordprocessingShape">
                    <wps:wsp>
                      <wps:cNvSpPr/>
                      <wps:spPr>
                        <a:xfrm>
                          <a:off x="0" y="0"/>
                          <a:ext cx="1064260" cy="4094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0D047" w14:textId="54A7D409" w:rsidR="00817C92" w:rsidRPr="00623279" w:rsidRDefault="00817C92" w:rsidP="00817C92">
                            <w:pPr>
                              <w:rPr>
                                <w:i/>
                                <w:iCs/>
                                <w:lang w:val="fr-FR"/>
                              </w:rPr>
                            </w:pPr>
                            <w:r w:rsidRPr="00623279">
                              <w:rPr>
                                <w:i/>
                                <w:iCs/>
                                <w:lang w:val="fr-FR"/>
                              </w:rPr>
                              <w:t>Figure</w:t>
                            </w:r>
                            <w:r>
                              <w:rPr>
                                <w:i/>
                                <w:iCs/>
                                <w:lang w:val="fr-FR"/>
                              </w:rPr>
                              <w:t xml:space="preserve">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B4B123" id="Rectangle 22" o:spid="_x0000_s1040" style="position:absolute;margin-left:241.4pt;margin-top:.6pt;width:83.8pt;height:32.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" fillcolor="white [3212]" strokecolor="white [3212]" strokeweight="2pt">
                <v:textbox>
                  <w:txbxContent>
                    <w:p w14:paraId="4070D047" w14:textId="54A7D409" w:rsidR="00817C92" w:rsidRPr="00623279" w:rsidRDefault="00817C92" w:rsidP="00817C92">
                      <w:pPr>
                        <w:rPr>
                          <w:i/>
                          <w:iCs/>
                          <w:lang w:val="fr-FR"/>
                        </w:rPr>
                      </w:pPr>
                      <w:r w:rsidRPr="00623279">
                        <w:rPr>
                          <w:i/>
                          <w:iCs/>
                          <w:lang w:val="fr-FR"/>
                        </w:rPr>
                        <w:t>Figure</w:t>
                      </w:r>
                      <w:r>
                        <w:rPr>
                          <w:i/>
                          <w:iCs/>
                          <w:lang w:val="fr-FR"/>
                        </w:rPr>
                        <w:t xml:space="preserve"> (9)</w:t>
                      </w:r>
                    </w:p>
                  </w:txbxContent>
                </v:textbox>
              </v:rect>
            </w:pict>
          </mc:Fallback>
        </mc:AlternateContent>
      </w:r>
    </w:p>
    <w:p w14:paraId="15DC9E9B" w14:textId="1E688C0E" w:rsidR="00DC3F27" w:rsidRDefault="00DC3F27" w:rsidP="00423C84">
      <w:pPr>
        <w:jc w:val="both"/>
      </w:pPr>
    </w:p>
    <w:p w14:paraId="62C9260C" w14:textId="510387D4" w:rsidR="00AC58D4" w:rsidRDefault="00DC3F27" w:rsidP="00423C84">
      <w:pPr>
        <w:jc w:val="both"/>
      </w:pPr>
      <w:r>
        <w:t>We can also test whether one variable is responsive to the shock coming from another variable. For example, we can test the reaction of Oil price when impulse comes from CPI and similarly, we can test CPI inflation when the shock comes from the Oil price.</w:t>
      </w:r>
    </w:p>
    <w:p w14:paraId="6174196F" w14:textId="2C837F2F" w:rsidR="00A842BF" w:rsidRPr="00423C84" w:rsidRDefault="001E4664" w:rsidP="00423C84">
      <w:pPr>
        <w:jc w:val="both"/>
        <w:rPr>
          <w:i/>
          <w:iCs/>
        </w:rPr>
      </w:pPr>
      <w:r w:rsidRPr="00423C84">
        <w:rPr>
          <w:b/>
          <w:bCs/>
        </w:rPr>
        <w:t>Oil price response to CPI shock</w:t>
      </w:r>
      <w:r w:rsidR="00B50C32">
        <w:t xml:space="preserve"> (</w:t>
      </w:r>
      <w:r w:rsidR="00B50C32" w:rsidRPr="00423C84">
        <w:rPr>
          <w:i/>
          <w:iCs/>
        </w:rPr>
        <w:t>figure 8)</w:t>
      </w:r>
      <w:r w:rsidRPr="00423C84">
        <w:rPr>
          <w:b/>
          <w:bCs/>
        </w:rPr>
        <w:t xml:space="preserve">: </w:t>
      </w:r>
      <w:r w:rsidR="00A26FE6">
        <w:t>t</w:t>
      </w:r>
      <w:r w:rsidR="00121519">
        <w:t xml:space="preserve">he </w:t>
      </w:r>
      <w:r w:rsidR="00C24E66">
        <w:t xml:space="preserve">initial one </w:t>
      </w:r>
      <w:r w:rsidR="00A02082">
        <w:t xml:space="preserve">standard deviation </w:t>
      </w:r>
      <w:r w:rsidR="00121519">
        <w:t>shock</w:t>
      </w:r>
      <w:r w:rsidR="00A02082">
        <w:t xml:space="preserve"> of CPI on </w:t>
      </w:r>
      <w:r w:rsidR="00E539D3">
        <w:t>Oil price happens in the first period</w:t>
      </w:r>
      <w:r w:rsidR="008A50B4">
        <w:t xml:space="preserve"> </w:t>
      </w:r>
      <w:r w:rsidR="00050E76">
        <w:t>therefore</w:t>
      </w:r>
      <w:r w:rsidR="008A50B4">
        <w:t xml:space="preserve"> it comes with a lag of one period</w:t>
      </w:r>
      <w:r w:rsidR="00940E51">
        <w:t xml:space="preserve">. But </w:t>
      </w:r>
      <w:r w:rsidR="00A26FE6">
        <w:t>this shock</w:t>
      </w:r>
      <w:r w:rsidR="00940E51">
        <w:t xml:space="preserve"> quickly dies </w:t>
      </w:r>
      <w:r w:rsidR="003C33BF">
        <w:t xml:space="preserve">out and already at lag 2, </w:t>
      </w:r>
      <w:r w:rsidR="00C24E66">
        <w:t>the impact</w:t>
      </w:r>
      <w:r w:rsidR="00D2790C">
        <w:t xml:space="preserve"> starts to</w:t>
      </w:r>
      <w:r w:rsidR="006E0FDA">
        <w:t xml:space="preserve"> converg</w:t>
      </w:r>
      <w:r w:rsidR="00D2790C">
        <w:t>e towards zero and at period 5</w:t>
      </w:r>
      <w:r w:rsidR="00C24E66">
        <w:t xml:space="preserve"> and afterwards,</w:t>
      </w:r>
      <w:r w:rsidR="00D2790C">
        <w:t xml:space="preserve"> it is equal to </w:t>
      </w:r>
      <w:r w:rsidR="000606A2">
        <w:t>zero</w:t>
      </w:r>
      <w:r w:rsidR="00C24E66">
        <w:t>.</w:t>
      </w:r>
    </w:p>
    <w:p w14:paraId="32957F4B" w14:textId="6F664444" w:rsidR="009D1999" w:rsidRPr="005069D9" w:rsidRDefault="00A77B72" w:rsidP="00423C84">
      <w:pPr>
        <w:jc w:val="both"/>
        <w:rPr>
          <w:i/>
          <w:iCs/>
        </w:rPr>
      </w:pPr>
      <w:r w:rsidRPr="00423C84">
        <w:rPr>
          <w:b/>
          <w:bCs/>
        </w:rPr>
        <w:t>CPI price response to Oil price shock:</w:t>
      </w:r>
      <w:r w:rsidR="001C2A46" w:rsidRPr="00423C84">
        <w:rPr>
          <w:b/>
          <w:bCs/>
        </w:rPr>
        <w:t xml:space="preserve"> (</w:t>
      </w:r>
      <w:r w:rsidR="001C2A46" w:rsidRPr="00423C84">
        <w:rPr>
          <w:i/>
          <w:iCs/>
        </w:rPr>
        <w:t xml:space="preserve">figure 9): </w:t>
      </w:r>
      <w:r w:rsidR="00594F11">
        <w:t>the initial one standard deviation shock of Oil price on CPI happens in the first period therefore it comes with a lag of one period</w:t>
      </w:r>
      <w:r w:rsidR="005069D9">
        <w:t xml:space="preserve">.  And this shock </w:t>
      </w:r>
      <w:r w:rsidR="00AA4854" w:rsidRPr="00572AE4">
        <w:t xml:space="preserve">reaches its maximum </w:t>
      </w:r>
      <w:r w:rsidR="00363995" w:rsidRPr="00572AE4">
        <w:t xml:space="preserve">at lag 2 </w:t>
      </w:r>
      <w:r w:rsidR="00AA4854" w:rsidRPr="00572AE4">
        <w:t>and it</w:t>
      </w:r>
      <w:r w:rsidR="007F7309" w:rsidRPr="00572AE4">
        <w:t xml:space="preserve"> converges to zero at lag 6</w:t>
      </w:r>
      <w:r w:rsidR="00572AE4" w:rsidRPr="00572AE4">
        <w:t xml:space="preserve"> and afterwards</w:t>
      </w:r>
      <w:r w:rsidR="007F7309" w:rsidRPr="00572AE4">
        <w:t>.</w:t>
      </w:r>
    </w:p>
    <w:p w14:paraId="73C23821" w14:textId="1B855B94" w:rsidR="009F400B" w:rsidRPr="00DB2549" w:rsidRDefault="00DB2549" w:rsidP="00DB2549">
      <w:pPr>
        <w:pStyle w:val="Heading1"/>
        <w:rPr>
          <w:b/>
          <w:bCs/>
        </w:rPr>
      </w:pPr>
      <w:r>
        <w:rPr>
          <w:b/>
          <w:bCs/>
        </w:rPr>
        <w:t xml:space="preserve">Conclusion </w:t>
      </w:r>
    </w:p>
    <w:p w14:paraId="14AF1D94" w14:textId="4D29471B" w:rsidR="00423C84" w:rsidRDefault="00090597" w:rsidP="00EC23D2">
      <w:pPr>
        <w:jc w:val="both"/>
      </w:pPr>
      <w:r>
        <w:t xml:space="preserve">In this analysis we tried to test whether </w:t>
      </w:r>
      <w:r w:rsidRPr="00090597">
        <w:t>Oil price</w:t>
      </w:r>
      <w:r w:rsidR="0092127F">
        <w:t xml:space="preserve"> has a positive effect</w:t>
      </w:r>
      <w:r w:rsidRPr="00090597">
        <w:t xml:space="preserve"> on Inflation rate in Canada</w:t>
      </w:r>
      <w:r w:rsidR="0092127F">
        <w:t>. With help of ARMA, VAR models</w:t>
      </w:r>
      <w:r w:rsidR="00F455C0">
        <w:t xml:space="preserve"> and with various tools</w:t>
      </w:r>
      <w:r w:rsidR="00556321">
        <w:t xml:space="preserve"> such as </w:t>
      </w:r>
      <w:r w:rsidR="00F455C0">
        <w:t>Impulse</w:t>
      </w:r>
      <w:r w:rsidR="00556321">
        <w:t xml:space="preserve"> Response Function</w:t>
      </w:r>
      <w:r w:rsidR="00F455C0">
        <w:t xml:space="preserve"> </w:t>
      </w:r>
      <w:r w:rsidR="0092127F">
        <w:t>we could</w:t>
      </w:r>
      <w:r w:rsidR="00556321">
        <w:t xml:space="preserve"> conclude that</w:t>
      </w:r>
      <w:r w:rsidR="0092127F">
        <w:t xml:space="preserve"> </w:t>
      </w:r>
      <w:r w:rsidR="00B33898">
        <w:t xml:space="preserve">indeed Oil price has a positive effect on CPI inflation. </w:t>
      </w:r>
      <w:r w:rsidR="00E02F63">
        <w:t xml:space="preserve"> When we build model estimation with ARMA, ARMAX and Var we tested </w:t>
      </w:r>
      <w:r w:rsidR="008F181B">
        <w:t xml:space="preserve">whether our models fit the data well and all the tests showed that they do fit the data well. </w:t>
      </w:r>
      <w:r w:rsidR="00EC23D2">
        <w:t xml:space="preserve">However, we could keep in mind when It comes to building a forecasting model with </w:t>
      </w:r>
      <w:r w:rsidR="00EE4D25">
        <w:t xml:space="preserve">VAR </w:t>
      </w:r>
      <w:proofErr w:type="gramStart"/>
      <w:r w:rsidR="00EE4D25">
        <w:t xml:space="preserve">models </w:t>
      </w:r>
      <w:r w:rsidR="00EC23D2">
        <w:t>,</w:t>
      </w:r>
      <w:proofErr w:type="gramEnd"/>
      <w:r w:rsidR="00EC23D2">
        <w:t xml:space="preserve"> the e</w:t>
      </w:r>
      <w:r w:rsidR="00423C84">
        <w:t xml:space="preserve">stimation error associated with </w:t>
      </w:r>
      <w:r w:rsidR="00EE4D25">
        <w:t>it</w:t>
      </w:r>
      <w:r w:rsidR="00423C84">
        <w:t xml:space="preserve">  and </w:t>
      </w:r>
      <w:r w:rsidR="00EE4D25">
        <w:t>coefficients</w:t>
      </w:r>
      <w:r w:rsidR="00423C84">
        <w:t xml:space="preserve"> of  are often quite high  and this is why univariate models  actually often perform well for forecasting and VARs sometimes have trouble beating up simple univariate processes.</w:t>
      </w:r>
    </w:p>
    <w:p w14:paraId="066CC34B" w14:textId="77777777" w:rsidR="00EE4D25" w:rsidRDefault="00EE4D25" w:rsidP="00EC23D2">
      <w:pPr>
        <w:jc w:val="both"/>
      </w:pPr>
    </w:p>
    <w:p w14:paraId="18A8EC88" w14:textId="77777777" w:rsidR="00A1637C" w:rsidRDefault="00A1637C" w:rsidP="00115EFA"/>
    <w:p w14:paraId="48E1D716" w14:textId="4F7502C8" w:rsidR="00186CDF" w:rsidRDefault="00E202B2" w:rsidP="00EE4D25">
      <w:pPr>
        <w:pStyle w:val="Heading1"/>
        <w:rPr>
          <w:b/>
          <w:bCs/>
        </w:rPr>
      </w:pPr>
      <w:r>
        <w:rPr>
          <w:noProof/>
        </w:rPr>
        <w:lastRenderedPageBreak/>
        <mc:AlternateContent>
          <mc:Choice Requires="wps">
            <w:drawing>
              <wp:anchor distT="0" distB="0" distL="114300" distR="114300" simplePos="0" relativeHeight="251758592" behindDoc="0" locked="0" layoutInCell="1" allowOverlap="1" wp14:anchorId="68E8BE08" wp14:editId="56F88C6B">
                <wp:simplePos x="0" y="0"/>
                <wp:positionH relativeFrom="margin">
                  <wp:align>left</wp:align>
                </wp:positionH>
                <wp:positionV relativeFrom="paragraph">
                  <wp:posOffset>240966</wp:posOffset>
                </wp:positionV>
                <wp:extent cx="983738" cy="377028"/>
                <wp:effectExtent l="0" t="0" r="26035" b="23495"/>
                <wp:wrapNone/>
                <wp:docPr id="26" name="Rectangle 26"/>
                <wp:cNvGraphicFramePr/>
                <a:graphic xmlns:a="http://schemas.openxmlformats.org/drawingml/2006/main">
                  <a:graphicData uri="http://schemas.microsoft.com/office/word/2010/wordprocessingShape">
                    <wps:wsp>
                      <wps:cNvSpPr/>
                      <wps:spPr>
                        <a:xfrm>
                          <a:off x="0" y="0"/>
                          <a:ext cx="983738" cy="3770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C4EA" w14:textId="0061F9D4" w:rsidR="00EE4D25" w:rsidRPr="00EE4D25" w:rsidRDefault="00EE4D25" w:rsidP="00EE4D25">
                            <w:pPr>
                              <w:jc w:val="center"/>
                              <w:rPr>
                                <w:i/>
                                <w:iCs/>
                                <w:lang w:val="fr-FR"/>
                              </w:rPr>
                            </w:pPr>
                            <w:r w:rsidRPr="00EE4D25">
                              <w:rPr>
                                <w:i/>
                                <w:iCs/>
                                <w:lang w:val="fr-FR"/>
                              </w:rPr>
                              <w:t>Figure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8BE08" id="Rectangle 26" o:spid="_x0000_s1041" style="position:absolute;margin-left:0;margin-top:18.95pt;width:77.45pt;height:29.7pt;z-index:251758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" fillcolor="white [3212]" strokecolor="white [3212]" strokeweight="2pt">
                <v:textbox>
                  <w:txbxContent>
                    <w:p w14:paraId="6082C4EA" w14:textId="0061F9D4" w:rsidR="00EE4D25" w:rsidRPr="00EE4D25" w:rsidRDefault="00EE4D25" w:rsidP="00EE4D25">
                      <w:pPr>
                        <w:jc w:val="center"/>
                        <w:rPr>
                          <w:i/>
                          <w:iCs/>
                          <w:lang w:val="fr-FR"/>
                        </w:rPr>
                      </w:pPr>
                      <w:r w:rsidRPr="00EE4D25">
                        <w:rPr>
                          <w:i/>
                          <w:iCs/>
                          <w:lang w:val="fr-FR"/>
                        </w:rPr>
                        <w:t>Figure (4)</w:t>
                      </w:r>
                    </w:p>
                  </w:txbxContent>
                </v:textbox>
                <w10:wrap anchorx="margin"/>
              </v:rect>
            </w:pict>
          </mc:Fallback>
        </mc:AlternateContent>
      </w:r>
      <w:r w:rsidR="00EE4D25">
        <w:rPr>
          <w:b/>
          <w:bCs/>
        </w:rPr>
        <w:t xml:space="preserve">Appendix </w:t>
      </w:r>
    </w:p>
    <w:p w14:paraId="12DB813A" w14:textId="53EBBE88" w:rsidR="00EE4D25" w:rsidRPr="00EE4D25" w:rsidRDefault="00E202B2" w:rsidP="00EE4D25">
      <w:r>
        <w:rPr>
          <w:noProof/>
        </w:rPr>
        <mc:AlternateContent>
          <mc:Choice Requires="wps">
            <w:drawing>
              <wp:anchor distT="0" distB="0" distL="114300" distR="114300" simplePos="0" relativeHeight="251747328" behindDoc="0" locked="0" layoutInCell="1" allowOverlap="1" wp14:anchorId="236D01CB" wp14:editId="3233FD27">
                <wp:simplePos x="0" y="0"/>
                <wp:positionH relativeFrom="margin">
                  <wp:align>left</wp:align>
                </wp:positionH>
                <wp:positionV relativeFrom="paragraph">
                  <wp:posOffset>351032</wp:posOffset>
                </wp:positionV>
                <wp:extent cx="4216641" cy="2257831"/>
                <wp:effectExtent l="0" t="0" r="12700" b="28575"/>
                <wp:wrapNone/>
                <wp:docPr id="133" name="Rectangle 133"/>
                <wp:cNvGraphicFramePr/>
                <a:graphic xmlns:a="http://schemas.openxmlformats.org/drawingml/2006/main">
                  <a:graphicData uri="http://schemas.microsoft.com/office/word/2010/wordprocessingShape">
                    <wps:wsp>
                      <wps:cNvSpPr/>
                      <wps:spPr>
                        <a:xfrm>
                          <a:off x="0" y="0"/>
                          <a:ext cx="4216641" cy="22578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D6119D" w14:textId="77777777" w:rsidR="006F571C" w:rsidRDefault="006F571C" w:rsidP="006F571C">
                            <w:pPr>
                              <w:jc w:val="center"/>
                            </w:pPr>
                            <w:r>
                              <w:rPr>
                                <w:noProof/>
                              </w:rPr>
                              <w:drawing>
                                <wp:inline distT="0" distB="0" distL="0" distR="0" wp14:anchorId="0F3357D7" wp14:editId="34FF12AA">
                                  <wp:extent cx="3299696" cy="2002146"/>
                                  <wp:effectExtent l="0" t="0" r="0" b="0"/>
                                  <wp:docPr id="134" name="Picture 134"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imeline&#10;&#10;Description automatically generated"/>
                                          <pic:cNvPicPr/>
                                        </pic:nvPicPr>
                                        <pic:blipFill>
                                          <a:blip r:embed="rId32"/>
                                          <a:stretch>
                                            <a:fillRect/>
                                          </a:stretch>
                                        </pic:blipFill>
                                        <pic:spPr>
                                          <a:xfrm>
                                            <a:off x="0" y="0"/>
                                            <a:ext cx="3325933" cy="2018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D01CB" id="Rectangle 133" o:spid="_x0000_s1042" style="position:absolute;margin-left:0;margin-top:27.65pt;width:332pt;height:177.8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" fillcolor="white [3212]" strokecolor="#004f5b [1604]" strokeweight="2pt">
                <v:textbox>
                  <w:txbxContent>
                    <w:p w14:paraId="7AD6119D" w14:textId="77777777" w:rsidR="006F571C" w:rsidRDefault="006F571C" w:rsidP="006F571C">
                      <w:pPr>
                        <w:jc w:val="center"/>
                      </w:pPr>
                      <w:r>
                        <w:rPr>
                          <w:noProof/>
                        </w:rPr>
                        <w:drawing>
                          <wp:inline distT="0" distB="0" distL="0" distR="0" wp14:anchorId="0F3357D7" wp14:editId="34FF12AA">
                            <wp:extent cx="3299696" cy="2002146"/>
                            <wp:effectExtent l="0" t="0" r="0" b="0"/>
                            <wp:docPr id="134" name="Picture 134"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imeline&#10;&#10;Description automatically generated"/>
                                    <pic:cNvPicPr/>
                                  </pic:nvPicPr>
                                  <pic:blipFill>
                                    <a:blip r:embed="rId32"/>
                                    <a:stretch>
                                      <a:fillRect/>
                                    </a:stretch>
                                  </pic:blipFill>
                                  <pic:spPr>
                                    <a:xfrm>
                                      <a:off x="0" y="0"/>
                                      <a:ext cx="3325933" cy="2018066"/>
                                    </a:xfrm>
                                    <a:prstGeom prst="rect">
                                      <a:avLst/>
                                    </a:prstGeom>
                                  </pic:spPr>
                                </pic:pic>
                              </a:graphicData>
                            </a:graphic>
                          </wp:inline>
                        </w:drawing>
                      </w:r>
                    </w:p>
                  </w:txbxContent>
                </v:textbox>
                <w10:wrap anchorx="margin"/>
              </v:rect>
            </w:pict>
          </mc:Fallback>
        </mc:AlternateContent>
      </w:r>
    </w:p>
    <w:p w14:paraId="73F0E034" w14:textId="0CBF8B50" w:rsidR="006F571C" w:rsidRPr="006F571C" w:rsidRDefault="006F571C" w:rsidP="006F571C"/>
    <w:p w14:paraId="65672110" w14:textId="23AD7717" w:rsidR="00DF485D" w:rsidRDefault="00DF485D" w:rsidP="00787606">
      <w:pPr>
        <w:pStyle w:val="Heading1"/>
        <w:rPr>
          <w:b/>
          <w:bCs/>
        </w:rPr>
      </w:pPr>
    </w:p>
    <w:p w14:paraId="159E8A7A" w14:textId="581F02AF" w:rsidR="00DF485D" w:rsidRDefault="00DF485D" w:rsidP="00787606">
      <w:pPr>
        <w:pStyle w:val="Heading1"/>
        <w:rPr>
          <w:b/>
          <w:bCs/>
        </w:rPr>
      </w:pPr>
    </w:p>
    <w:p w14:paraId="49EF5A39" w14:textId="77777777" w:rsidR="00DF485D" w:rsidRDefault="00DF485D" w:rsidP="00787606">
      <w:pPr>
        <w:pStyle w:val="Heading1"/>
        <w:rPr>
          <w:b/>
          <w:bCs/>
        </w:rPr>
      </w:pPr>
    </w:p>
    <w:p w14:paraId="4A604293" w14:textId="7477AABD" w:rsidR="005732BD" w:rsidRPr="005732BD" w:rsidRDefault="005732BD" w:rsidP="005732BD"/>
    <w:p w14:paraId="074148FC" w14:textId="0E0061F1" w:rsidR="00DF485D" w:rsidRDefault="00A675C5" w:rsidP="00787606">
      <w:pPr>
        <w:pStyle w:val="Heading1"/>
        <w:rPr>
          <w:b/>
          <w:bCs/>
        </w:rPr>
      </w:pPr>
      <w:r>
        <w:rPr>
          <w:noProof/>
        </w:rPr>
        <mc:AlternateContent>
          <mc:Choice Requires="wps">
            <w:drawing>
              <wp:anchor distT="0" distB="0" distL="114300" distR="114300" simplePos="0" relativeHeight="251759616" behindDoc="0" locked="0" layoutInCell="1" allowOverlap="1" wp14:anchorId="5BD7DF31" wp14:editId="2F6C5B56">
                <wp:simplePos x="0" y="0"/>
                <wp:positionH relativeFrom="column">
                  <wp:posOffset>27085</wp:posOffset>
                </wp:positionH>
                <wp:positionV relativeFrom="paragraph">
                  <wp:posOffset>513107</wp:posOffset>
                </wp:positionV>
                <wp:extent cx="923067" cy="350553"/>
                <wp:effectExtent l="0" t="0" r="10795" b="11430"/>
                <wp:wrapNone/>
                <wp:docPr id="27" name="Rectangle 27"/>
                <wp:cNvGraphicFramePr/>
                <a:graphic xmlns:a="http://schemas.openxmlformats.org/drawingml/2006/main">
                  <a:graphicData uri="http://schemas.microsoft.com/office/word/2010/wordprocessingShape">
                    <wps:wsp>
                      <wps:cNvSpPr/>
                      <wps:spPr>
                        <a:xfrm>
                          <a:off x="0" y="0"/>
                          <a:ext cx="923067" cy="3505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401E8" w14:textId="5140761D" w:rsidR="00E202B2" w:rsidRPr="00A675C5" w:rsidRDefault="00E202B2" w:rsidP="00E202B2">
                            <w:pPr>
                              <w:jc w:val="center"/>
                              <w:rPr>
                                <w:i/>
                                <w:iCs/>
                                <w:sz w:val="20"/>
                                <w:szCs w:val="20"/>
                                <w:lang w:val="fr-FR"/>
                              </w:rPr>
                            </w:pPr>
                            <w:r w:rsidRPr="00A675C5">
                              <w:rPr>
                                <w:i/>
                                <w:iCs/>
                                <w:sz w:val="20"/>
                                <w:szCs w:val="20"/>
                                <w:lang w:val="fr-FR"/>
                              </w:rPr>
                              <w:t>Figure (</w:t>
                            </w:r>
                            <w:r w:rsidR="00A675C5" w:rsidRPr="00A675C5">
                              <w:rPr>
                                <w:i/>
                                <w:iCs/>
                                <w:sz w:val="20"/>
                                <w:szCs w:val="20"/>
                                <w:lang w:val="fr-F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D7DF31" id="Rectangle 27" o:spid="_x0000_s1043" style="position:absolute;margin-left:2.15pt;margin-top:40.4pt;width:72.7pt;height:27.6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" fillcolor="white [3212]" strokecolor="white [3212]" strokeweight="2pt">
                <v:textbox>
                  <w:txbxContent>
                    <w:p w14:paraId="07D401E8" w14:textId="5140761D" w:rsidR="00E202B2" w:rsidRPr="00A675C5" w:rsidRDefault="00E202B2" w:rsidP="00E202B2">
                      <w:pPr>
                        <w:jc w:val="center"/>
                        <w:rPr>
                          <w:i/>
                          <w:iCs/>
                          <w:sz w:val="20"/>
                          <w:szCs w:val="20"/>
                          <w:lang w:val="fr-FR"/>
                        </w:rPr>
                      </w:pPr>
                      <w:r w:rsidRPr="00A675C5">
                        <w:rPr>
                          <w:i/>
                          <w:iCs/>
                          <w:sz w:val="20"/>
                          <w:szCs w:val="20"/>
                          <w:lang w:val="fr-FR"/>
                        </w:rPr>
                        <w:t>Figure (</w:t>
                      </w:r>
                      <w:r w:rsidR="00A675C5" w:rsidRPr="00A675C5">
                        <w:rPr>
                          <w:i/>
                          <w:iCs/>
                          <w:sz w:val="20"/>
                          <w:szCs w:val="20"/>
                          <w:lang w:val="fr-FR"/>
                        </w:rPr>
                        <w:t>7)</w:t>
                      </w:r>
                    </w:p>
                  </w:txbxContent>
                </v:textbox>
              </v:rect>
            </w:pict>
          </mc:Fallback>
        </mc:AlternateContent>
      </w:r>
    </w:p>
    <w:p w14:paraId="60C274AC" w14:textId="2278C3E8" w:rsidR="00A21103" w:rsidRDefault="00A21103" w:rsidP="00A21103">
      <w:r>
        <w:rPr>
          <w:noProof/>
        </w:rPr>
        <mc:AlternateContent>
          <mc:Choice Requires="wps">
            <w:drawing>
              <wp:anchor distT="0" distB="0" distL="114300" distR="114300" simplePos="0" relativeHeight="251749376" behindDoc="0" locked="0" layoutInCell="1" allowOverlap="1" wp14:anchorId="521CD736" wp14:editId="20DB647F">
                <wp:simplePos x="0" y="0"/>
                <wp:positionH relativeFrom="margin">
                  <wp:align>left</wp:align>
                </wp:positionH>
                <wp:positionV relativeFrom="paragraph">
                  <wp:posOffset>315061</wp:posOffset>
                </wp:positionV>
                <wp:extent cx="4415989" cy="2049817"/>
                <wp:effectExtent l="0" t="0" r="22860" b="26670"/>
                <wp:wrapNone/>
                <wp:docPr id="4" name="Rectangle 4"/>
                <wp:cNvGraphicFramePr/>
                <a:graphic xmlns:a="http://schemas.openxmlformats.org/drawingml/2006/main">
                  <a:graphicData uri="http://schemas.microsoft.com/office/word/2010/wordprocessingShape">
                    <wps:wsp>
                      <wps:cNvSpPr/>
                      <wps:spPr>
                        <a:xfrm>
                          <a:off x="0" y="0"/>
                          <a:ext cx="4415989" cy="20498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AD1B5" w14:textId="4DC36E90" w:rsidR="00A21103" w:rsidRDefault="00A21103" w:rsidP="00A21103">
                            <w:pPr>
                              <w:jc w:val="center"/>
                            </w:pPr>
                            <w:r>
                              <w:rPr>
                                <w:noProof/>
                              </w:rPr>
                              <w:drawing>
                                <wp:inline distT="0" distB="0" distL="0" distR="0" wp14:anchorId="5D75669F" wp14:editId="137C04DB">
                                  <wp:extent cx="3484254" cy="1579804"/>
                                  <wp:effectExtent l="0" t="0" r="1905" b="190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17631" cy="15949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CD736" id="Rectangle 4" o:spid="_x0000_s1044" style="position:absolute;margin-left:0;margin-top:24.8pt;width:347.7pt;height:161.4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" fillcolor="white [3212]" strokecolor="#004f5b [1604]" strokeweight="2pt">
                <v:textbox>
                  <w:txbxContent>
                    <w:p w14:paraId="5B6AD1B5" w14:textId="4DC36E90" w:rsidR="00A21103" w:rsidRDefault="00A21103" w:rsidP="00A21103">
                      <w:pPr>
                        <w:jc w:val="center"/>
                      </w:pPr>
                      <w:r>
                        <w:rPr>
                          <w:noProof/>
                        </w:rPr>
                        <w:drawing>
                          <wp:inline distT="0" distB="0" distL="0" distR="0" wp14:anchorId="5D75669F" wp14:editId="137C04DB">
                            <wp:extent cx="3484254" cy="1579804"/>
                            <wp:effectExtent l="0" t="0" r="1905" b="190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17631" cy="1594937"/>
                                    </a:xfrm>
                                    <a:prstGeom prst="rect">
                                      <a:avLst/>
                                    </a:prstGeom>
                                  </pic:spPr>
                                </pic:pic>
                              </a:graphicData>
                            </a:graphic>
                          </wp:inline>
                        </w:drawing>
                      </w:r>
                    </w:p>
                  </w:txbxContent>
                </v:textbox>
                <w10:wrap anchorx="margin"/>
              </v:rect>
            </w:pict>
          </mc:Fallback>
        </mc:AlternateContent>
      </w:r>
    </w:p>
    <w:p w14:paraId="6D907F26" w14:textId="0556A200" w:rsidR="00A21103" w:rsidRPr="00A21103" w:rsidRDefault="00A21103" w:rsidP="00A21103"/>
    <w:p w14:paraId="3B2B6A53" w14:textId="77777777" w:rsidR="002B3793" w:rsidRDefault="002B3793" w:rsidP="00787606">
      <w:pPr>
        <w:pStyle w:val="Heading1"/>
        <w:rPr>
          <w:b/>
          <w:bCs/>
        </w:rPr>
      </w:pPr>
    </w:p>
    <w:p w14:paraId="4B93AC53" w14:textId="77777777" w:rsidR="002B3793" w:rsidRDefault="002B3793" w:rsidP="00787606">
      <w:pPr>
        <w:pStyle w:val="Heading1"/>
        <w:rPr>
          <w:b/>
          <w:bCs/>
        </w:rPr>
      </w:pPr>
    </w:p>
    <w:p w14:paraId="67B015B7" w14:textId="77777777" w:rsidR="002B3793" w:rsidRDefault="002B3793" w:rsidP="00787606">
      <w:pPr>
        <w:pStyle w:val="Heading1"/>
        <w:rPr>
          <w:b/>
          <w:bCs/>
        </w:rPr>
      </w:pPr>
    </w:p>
    <w:p w14:paraId="0AF65764" w14:textId="77777777" w:rsidR="002B3793" w:rsidRDefault="002B3793" w:rsidP="00787606">
      <w:pPr>
        <w:pStyle w:val="Heading1"/>
        <w:rPr>
          <w:b/>
          <w:bCs/>
        </w:rPr>
      </w:pPr>
    </w:p>
    <w:p w14:paraId="7C7A82D3" w14:textId="6CB1F1FE" w:rsidR="00EC712D" w:rsidRPr="00E202B2" w:rsidRDefault="00073219" w:rsidP="00E202B2">
      <w:pPr>
        <w:pStyle w:val="Heading1"/>
        <w:rPr>
          <w:b/>
          <w:bCs/>
        </w:rPr>
      </w:pPr>
      <w:r>
        <w:rPr>
          <w:b/>
          <w:bCs/>
        </w:rPr>
        <w:t xml:space="preserve">Appendix </w:t>
      </w:r>
      <w:r w:rsidR="00787606">
        <w:rPr>
          <w:b/>
          <w:bCs/>
        </w:rPr>
        <w:t xml:space="preserve"> </w:t>
      </w:r>
    </w:p>
    <w:p w14:paraId="1DA3F710" w14:textId="77777777" w:rsidR="00E202B2" w:rsidRDefault="00E202B2" w:rsidP="00073219">
      <w:pPr>
        <w:pStyle w:val="Heading1"/>
        <w:rPr>
          <w:b/>
          <w:bCs/>
        </w:rPr>
      </w:pPr>
    </w:p>
    <w:p w14:paraId="619E02A2" w14:textId="5D7B911E" w:rsidR="00A675C5" w:rsidRPr="00671822" w:rsidRDefault="00073219" w:rsidP="00671822">
      <w:pPr>
        <w:pStyle w:val="Heading1"/>
        <w:rPr>
          <w:b/>
          <w:bCs/>
        </w:rPr>
      </w:pPr>
      <w:r>
        <w:rPr>
          <w:b/>
          <w:bCs/>
        </w:rPr>
        <w:t xml:space="preserve">References </w:t>
      </w:r>
      <w:r w:rsidR="000248EE">
        <w:t xml:space="preserve"> </w:t>
      </w:r>
    </w:p>
    <w:p w14:paraId="24B796B9" w14:textId="49B82F45" w:rsidR="00ED1F81" w:rsidRDefault="000248EE" w:rsidP="00ED1F81">
      <w:pPr>
        <w:pStyle w:val="ListParagraph"/>
        <w:numPr>
          <w:ilvl w:val="0"/>
          <w:numId w:val="20"/>
        </w:numPr>
        <w:rPr>
          <w:i/>
          <w:iCs/>
        </w:rPr>
      </w:pPr>
      <w:r>
        <w:t xml:space="preserve">Class </w:t>
      </w:r>
      <w:r w:rsidR="00953940">
        <w:t>lectures</w:t>
      </w:r>
      <w:r w:rsidR="00E70837">
        <w:t xml:space="preserve"> </w:t>
      </w:r>
      <w:proofErr w:type="gramStart"/>
      <w:r w:rsidR="00E70837">
        <w:t>( 4:7</w:t>
      </w:r>
      <w:proofErr w:type="gramEnd"/>
      <w:r w:rsidR="00E70837">
        <w:t xml:space="preserve">) </w:t>
      </w:r>
    </w:p>
    <w:p w14:paraId="4DB2995A" w14:textId="28F09AC0" w:rsidR="000248EE" w:rsidRPr="00953940" w:rsidRDefault="00B35C1A" w:rsidP="00953940">
      <w:pPr>
        <w:pStyle w:val="ListParagraph"/>
        <w:numPr>
          <w:ilvl w:val="0"/>
          <w:numId w:val="20"/>
        </w:numPr>
        <w:rPr>
          <w:i/>
          <w:iCs/>
        </w:rPr>
      </w:pPr>
      <w:hyperlink r:id="rId34" w:history="1">
        <w:r w:rsidR="00953940" w:rsidRPr="00313017">
          <w:rPr>
            <w:rStyle w:val="Hyperlink"/>
          </w:rPr>
          <w:t>https://ideas.repec.org/p/gii/giihei/heidwp07-2020.html</w:t>
        </w:r>
      </w:hyperlink>
      <w:r w:rsidR="00953940">
        <w:t xml:space="preserve">: </w:t>
      </w:r>
      <w:r w:rsidR="00953940" w:rsidRPr="000E103B">
        <w:rPr>
          <w:i/>
          <w:iCs/>
        </w:rPr>
        <w:t>Forecasting inflation in Bosnia and Herzegovina</w:t>
      </w:r>
    </w:p>
    <w:p w14:paraId="4AE4F4B0" w14:textId="2A6DC799" w:rsidR="00EC1FE8" w:rsidRDefault="00B35C1A" w:rsidP="00953940">
      <w:pPr>
        <w:pStyle w:val="ListParagraph"/>
        <w:numPr>
          <w:ilvl w:val="0"/>
          <w:numId w:val="20"/>
        </w:numPr>
      </w:pPr>
      <w:hyperlink r:id="rId35" w:anchor="metadata_info_tab_contents" w:history="1">
        <w:r w:rsidR="00A21B65" w:rsidRPr="00313017">
          <w:rPr>
            <w:rStyle w:val="Hyperlink"/>
          </w:rPr>
          <w:t>https://www.jstor.org/stable/45172468?seq=1#metadata_info_tab_contents</w:t>
        </w:r>
      </w:hyperlink>
      <w:r w:rsidR="00A21B65">
        <w:t xml:space="preserve">: Canadian inflation </w:t>
      </w:r>
      <w:r w:rsidR="00953940">
        <w:t>targeting</w:t>
      </w:r>
    </w:p>
    <w:p w14:paraId="3E3EE8DD" w14:textId="3C4F5A9A" w:rsidR="00A21B65" w:rsidRDefault="00B35C1A" w:rsidP="00B239FC">
      <w:pPr>
        <w:pStyle w:val="ListParagraph"/>
        <w:numPr>
          <w:ilvl w:val="0"/>
          <w:numId w:val="20"/>
        </w:numPr>
      </w:pPr>
      <w:hyperlink r:id="rId36" w:history="1">
        <w:r w:rsidR="00267B87" w:rsidRPr="00313017">
          <w:rPr>
            <w:rStyle w:val="Hyperlink"/>
          </w:rPr>
          <w:t>https://www.aptech.com/blog/the-intuition-behind-impulse-response-functions-and-forecast-error-variance-decomposition/</w:t>
        </w:r>
      </w:hyperlink>
      <w:r w:rsidR="00267B87">
        <w:t xml:space="preserve">: </w:t>
      </w:r>
      <w:r w:rsidR="00671822">
        <w:t>the intuition behind impulse response functions and forecast variance decomposition</w:t>
      </w:r>
    </w:p>
    <w:p w14:paraId="27294AC3" w14:textId="37C03AC1" w:rsidR="00267B87" w:rsidRPr="002819E8" w:rsidRDefault="00B35C1A" w:rsidP="00B239FC">
      <w:pPr>
        <w:pStyle w:val="ListParagraph"/>
        <w:numPr>
          <w:ilvl w:val="0"/>
          <w:numId w:val="20"/>
        </w:numPr>
        <w:rPr>
          <w:lang w:val="en-GB"/>
        </w:rPr>
      </w:pPr>
      <w:hyperlink r:id="rId37" w:history="1">
        <w:r w:rsidR="002819E8" w:rsidRPr="002819E8">
          <w:rPr>
            <w:rStyle w:val="Hyperlink"/>
            <w:lang w:val="en-GB"/>
          </w:rPr>
          <w:t>https://www.youtube.com/watch?v=xOK0UlrR3Ks&amp;t=1756s</w:t>
        </w:r>
      </w:hyperlink>
      <w:r w:rsidR="002819E8" w:rsidRPr="002819E8">
        <w:rPr>
          <w:lang w:val="en-GB"/>
        </w:rPr>
        <w:t xml:space="preserve"> : estimating</w:t>
      </w:r>
      <w:r w:rsidR="002819E8">
        <w:rPr>
          <w:lang w:val="en-GB"/>
        </w:rPr>
        <w:t xml:space="preserve"> VAR model in R</w:t>
      </w:r>
    </w:p>
    <w:sectPr w:rsidR="00267B87" w:rsidRPr="002819E8">
      <w:footerReference w:type="default" r:id="rId3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DD59E" w14:textId="77777777" w:rsidR="002D78DF" w:rsidRDefault="002D78DF" w:rsidP="00C6554A">
      <w:pPr>
        <w:spacing w:before="0" w:after="0" w:line="240" w:lineRule="auto"/>
      </w:pPr>
      <w:r>
        <w:separator/>
      </w:r>
    </w:p>
  </w:endnote>
  <w:endnote w:type="continuationSeparator" w:id="0">
    <w:p w14:paraId="423BAAC4" w14:textId="77777777" w:rsidR="002D78DF" w:rsidRDefault="002D78D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641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CD649" w14:textId="77777777" w:rsidR="002D78DF" w:rsidRDefault="002D78DF" w:rsidP="00C6554A">
      <w:pPr>
        <w:spacing w:before="0" w:after="0" w:line="240" w:lineRule="auto"/>
      </w:pPr>
      <w:r>
        <w:separator/>
      </w:r>
    </w:p>
  </w:footnote>
  <w:footnote w:type="continuationSeparator" w:id="0">
    <w:p w14:paraId="2B52F8C0" w14:textId="77777777" w:rsidR="002D78DF" w:rsidRDefault="002D78D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02B4B7D"/>
    <w:multiLevelType w:val="hybridMultilevel"/>
    <w:tmpl w:val="9ADA4BE8"/>
    <w:lvl w:ilvl="0" w:tplc="08070011">
      <w:start w:val="1"/>
      <w:numFmt w:val="decimal"/>
      <w:lvlText w:val="%1)"/>
      <w:lvlJc w:val="left"/>
      <w:pPr>
        <w:ind w:left="720" w:hanging="360"/>
      </w:pPr>
      <w:rPr>
        <w:rFonts w:hint="default"/>
        <w:i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064564D"/>
    <w:multiLevelType w:val="hybridMultilevel"/>
    <w:tmpl w:val="CAD6EF68"/>
    <w:lvl w:ilvl="0" w:tplc="248C68EA">
      <w:start w:val="1"/>
      <w:numFmt w:val="decimal"/>
      <w:lvlText w:val="%1)"/>
      <w:lvlJc w:val="left"/>
      <w:pPr>
        <w:ind w:left="420" w:hanging="360"/>
      </w:pPr>
      <w:rPr>
        <w:rFonts w:asciiTheme="minorHAnsi" w:eastAsiaTheme="minorHAnsi" w:hAnsiTheme="minorHAnsi" w:cstheme="minorBidi"/>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15:restartNumberingAfterBreak="0">
    <w:nsid w:val="323F55C4"/>
    <w:multiLevelType w:val="hybridMultilevel"/>
    <w:tmpl w:val="FDCC2B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426323D"/>
    <w:multiLevelType w:val="hybridMultilevel"/>
    <w:tmpl w:val="21B6C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EA0E27"/>
    <w:multiLevelType w:val="hybridMultilevel"/>
    <w:tmpl w:val="4F34E1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 w:numId="18">
    <w:abstractNumId w:val="12"/>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9FF"/>
    <w:rsid w:val="00001C1F"/>
    <w:rsid w:val="000020A8"/>
    <w:rsid w:val="000023E1"/>
    <w:rsid w:val="00011024"/>
    <w:rsid w:val="00011E29"/>
    <w:rsid w:val="000135FD"/>
    <w:rsid w:val="000219FF"/>
    <w:rsid w:val="000248EE"/>
    <w:rsid w:val="00030379"/>
    <w:rsid w:val="00047948"/>
    <w:rsid w:val="00050E76"/>
    <w:rsid w:val="00054ACC"/>
    <w:rsid w:val="000606A2"/>
    <w:rsid w:val="000658D0"/>
    <w:rsid w:val="00067681"/>
    <w:rsid w:val="00073219"/>
    <w:rsid w:val="00090597"/>
    <w:rsid w:val="00093D1F"/>
    <w:rsid w:val="000945F9"/>
    <w:rsid w:val="000A259B"/>
    <w:rsid w:val="000B3C70"/>
    <w:rsid w:val="000C0AFA"/>
    <w:rsid w:val="000C0DE8"/>
    <w:rsid w:val="000D311F"/>
    <w:rsid w:val="000E103B"/>
    <w:rsid w:val="000E23E6"/>
    <w:rsid w:val="000F0212"/>
    <w:rsid w:val="000F2FFE"/>
    <w:rsid w:val="000F75A8"/>
    <w:rsid w:val="0010692B"/>
    <w:rsid w:val="001105F4"/>
    <w:rsid w:val="0011274F"/>
    <w:rsid w:val="00115EFA"/>
    <w:rsid w:val="00121519"/>
    <w:rsid w:val="00122649"/>
    <w:rsid w:val="00126929"/>
    <w:rsid w:val="00131CB5"/>
    <w:rsid w:val="00134762"/>
    <w:rsid w:val="00142979"/>
    <w:rsid w:val="0014682A"/>
    <w:rsid w:val="00166344"/>
    <w:rsid w:val="00175225"/>
    <w:rsid w:val="001808F9"/>
    <w:rsid w:val="00180F6C"/>
    <w:rsid w:val="00181F3A"/>
    <w:rsid w:val="0018321F"/>
    <w:rsid w:val="00184EA6"/>
    <w:rsid w:val="00186CDF"/>
    <w:rsid w:val="001A5F41"/>
    <w:rsid w:val="001C2A46"/>
    <w:rsid w:val="001C2CA5"/>
    <w:rsid w:val="001C6DD3"/>
    <w:rsid w:val="001E4664"/>
    <w:rsid w:val="001E495E"/>
    <w:rsid w:val="001E7C1E"/>
    <w:rsid w:val="00200664"/>
    <w:rsid w:val="00201FE0"/>
    <w:rsid w:val="0020502D"/>
    <w:rsid w:val="00207B5B"/>
    <w:rsid w:val="002151AD"/>
    <w:rsid w:val="00221275"/>
    <w:rsid w:val="0022158C"/>
    <w:rsid w:val="00221823"/>
    <w:rsid w:val="00222EB6"/>
    <w:rsid w:val="002337FD"/>
    <w:rsid w:val="00241E4A"/>
    <w:rsid w:val="00243096"/>
    <w:rsid w:val="00251157"/>
    <w:rsid w:val="00252F8B"/>
    <w:rsid w:val="002554CD"/>
    <w:rsid w:val="00260CC4"/>
    <w:rsid w:val="0026195D"/>
    <w:rsid w:val="00267B87"/>
    <w:rsid w:val="0027160C"/>
    <w:rsid w:val="002747BF"/>
    <w:rsid w:val="002808C4"/>
    <w:rsid w:val="002819E8"/>
    <w:rsid w:val="002848F4"/>
    <w:rsid w:val="00284B7A"/>
    <w:rsid w:val="00293B83"/>
    <w:rsid w:val="00295017"/>
    <w:rsid w:val="00297B09"/>
    <w:rsid w:val="002B0656"/>
    <w:rsid w:val="002B3793"/>
    <w:rsid w:val="002B4294"/>
    <w:rsid w:val="002B4AB6"/>
    <w:rsid w:val="002B4C07"/>
    <w:rsid w:val="002B517F"/>
    <w:rsid w:val="002C5A52"/>
    <w:rsid w:val="002C626F"/>
    <w:rsid w:val="002C711B"/>
    <w:rsid w:val="002D6877"/>
    <w:rsid w:val="002D78DF"/>
    <w:rsid w:val="002E0331"/>
    <w:rsid w:val="002E5EED"/>
    <w:rsid w:val="002E7394"/>
    <w:rsid w:val="002F4FB3"/>
    <w:rsid w:val="0030661B"/>
    <w:rsid w:val="00321630"/>
    <w:rsid w:val="00325662"/>
    <w:rsid w:val="00333D0D"/>
    <w:rsid w:val="00343670"/>
    <w:rsid w:val="00345266"/>
    <w:rsid w:val="00363995"/>
    <w:rsid w:val="00366042"/>
    <w:rsid w:val="00367FE2"/>
    <w:rsid w:val="00383C62"/>
    <w:rsid w:val="00390A41"/>
    <w:rsid w:val="003A4EBC"/>
    <w:rsid w:val="003A5C2F"/>
    <w:rsid w:val="003A7491"/>
    <w:rsid w:val="003B03EE"/>
    <w:rsid w:val="003B06EC"/>
    <w:rsid w:val="003C33BF"/>
    <w:rsid w:val="003D143A"/>
    <w:rsid w:val="003D1964"/>
    <w:rsid w:val="003D2646"/>
    <w:rsid w:val="003D65F9"/>
    <w:rsid w:val="003E67A3"/>
    <w:rsid w:val="00405146"/>
    <w:rsid w:val="00405AD8"/>
    <w:rsid w:val="00417876"/>
    <w:rsid w:val="00423C84"/>
    <w:rsid w:val="00437BB9"/>
    <w:rsid w:val="004430B1"/>
    <w:rsid w:val="00462E42"/>
    <w:rsid w:val="0046364B"/>
    <w:rsid w:val="00465E6B"/>
    <w:rsid w:val="004769E4"/>
    <w:rsid w:val="00483730"/>
    <w:rsid w:val="0048752E"/>
    <w:rsid w:val="004A05D7"/>
    <w:rsid w:val="004A3EBC"/>
    <w:rsid w:val="004A40BE"/>
    <w:rsid w:val="004B1B05"/>
    <w:rsid w:val="004C049F"/>
    <w:rsid w:val="004C4A80"/>
    <w:rsid w:val="004D2EA0"/>
    <w:rsid w:val="004E1892"/>
    <w:rsid w:val="005000E2"/>
    <w:rsid w:val="005030F6"/>
    <w:rsid w:val="005069D9"/>
    <w:rsid w:val="00521049"/>
    <w:rsid w:val="00527D4C"/>
    <w:rsid w:val="00532EAF"/>
    <w:rsid w:val="00551177"/>
    <w:rsid w:val="00556321"/>
    <w:rsid w:val="005642BA"/>
    <w:rsid w:val="00566811"/>
    <w:rsid w:val="00572AE4"/>
    <w:rsid w:val="005732BD"/>
    <w:rsid w:val="00575E13"/>
    <w:rsid w:val="005822FF"/>
    <w:rsid w:val="00584361"/>
    <w:rsid w:val="00592296"/>
    <w:rsid w:val="00594F11"/>
    <w:rsid w:val="005A4B32"/>
    <w:rsid w:val="005B1090"/>
    <w:rsid w:val="005B38F9"/>
    <w:rsid w:val="005C2EF4"/>
    <w:rsid w:val="005E2A15"/>
    <w:rsid w:val="005F1A73"/>
    <w:rsid w:val="00601658"/>
    <w:rsid w:val="0061010B"/>
    <w:rsid w:val="00621C6F"/>
    <w:rsid w:val="00623279"/>
    <w:rsid w:val="00642714"/>
    <w:rsid w:val="0064290F"/>
    <w:rsid w:val="00642FB5"/>
    <w:rsid w:val="006445C9"/>
    <w:rsid w:val="00664727"/>
    <w:rsid w:val="006673AA"/>
    <w:rsid w:val="00671822"/>
    <w:rsid w:val="00676F65"/>
    <w:rsid w:val="00676F96"/>
    <w:rsid w:val="00691466"/>
    <w:rsid w:val="006962A4"/>
    <w:rsid w:val="006A3CE7"/>
    <w:rsid w:val="006A6D07"/>
    <w:rsid w:val="006B0F34"/>
    <w:rsid w:val="006D63EB"/>
    <w:rsid w:val="006E0FDA"/>
    <w:rsid w:val="006F1B90"/>
    <w:rsid w:val="006F2963"/>
    <w:rsid w:val="006F3A53"/>
    <w:rsid w:val="006F4B8F"/>
    <w:rsid w:val="006F571C"/>
    <w:rsid w:val="0070508B"/>
    <w:rsid w:val="007057B9"/>
    <w:rsid w:val="007065FD"/>
    <w:rsid w:val="00711EFB"/>
    <w:rsid w:val="00721306"/>
    <w:rsid w:val="00725FFE"/>
    <w:rsid w:val="00732DF4"/>
    <w:rsid w:val="00746DEF"/>
    <w:rsid w:val="007558BA"/>
    <w:rsid w:val="00766F48"/>
    <w:rsid w:val="00776B98"/>
    <w:rsid w:val="007771FF"/>
    <w:rsid w:val="0078013C"/>
    <w:rsid w:val="00780E44"/>
    <w:rsid w:val="00787606"/>
    <w:rsid w:val="00791FC6"/>
    <w:rsid w:val="007A5739"/>
    <w:rsid w:val="007C2974"/>
    <w:rsid w:val="007E3FA9"/>
    <w:rsid w:val="007F10CF"/>
    <w:rsid w:val="007F7309"/>
    <w:rsid w:val="00800646"/>
    <w:rsid w:val="00800EC2"/>
    <w:rsid w:val="008170E7"/>
    <w:rsid w:val="00817C92"/>
    <w:rsid w:val="0082133E"/>
    <w:rsid w:val="00821455"/>
    <w:rsid w:val="00840E9B"/>
    <w:rsid w:val="008439A0"/>
    <w:rsid w:val="00844E32"/>
    <w:rsid w:val="00850EF7"/>
    <w:rsid w:val="008611AB"/>
    <w:rsid w:val="00864E64"/>
    <w:rsid w:val="00870788"/>
    <w:rsid w:val="00870F8C"/>
    <w:rsid w:val="008852E6"/>
    <w:rsid w:val="00891FEA"/>
    <w:rsid w:val="00893128"/>
    <w:rsid w:val="00897127"/>
    <w:rsid w:val="008A27BF"/>
    <w:rsid w:val="008A50B4"/>
    <w:rsid w:val="008B4473"/>
    <w:rsid w:val="008C3BC7"/>
    <w:rsid w:val="008E54F0"/>
    <w:rsid w:val="008E5643"/>
    <w:rsid w:val="008F181B"/>
    <w:rsid w:val="00913B41"/>
    <w:rsid w:val="0092127F"/>
    <w:rsid w:val="00921DB9"/>
    <w:rsid w:val="00922960"/>
    <w:rsid w:val="00930872"/>
    <w:rsid w:val="00940747"/>
    <w:rsid w:val="00940E51"/>
    <w:rsid w:val="009465C0"/>
    <w:rsid w:val="00950407"/>
    <w:rsid w:val="00953940"/>
    <w:rsid w:val="0097774C"/>
    <w:rsid w:val="00977840"/>
    <w:rsid w:val="00981F5D"/>
    <w:rsid w:val="00985D19"/>
    <w:rsid w:val="00986966"/>
    <w:rsid w:val="009B0790"/>
    <w:rsid w:val="009C6609"/>
    <w:rsid w:val="009C6EA8"/>
    <w:rsid w:val="009D1999"/>
    <w:rsid w:val="009D2745"/>
    <w:rsid w:val="009F0502"/>
    <w:rsid w:val="009F400B"/>
    <w:rsid w:val="00A02082"/>
    <w:rsid w:val="00A109A3"/>
    <w:rsid w:val="00A1637C"/>
    <w:rsid w:val="00A21103"/>
    <w:rsid w:val="00A21B65"/>
    <w:rsid w:val="00A2319A"/>
    <w:rsid w:val="00A255C6"/>
    <w:rsid w:val="00A26FE6"/>
    <w:rsid w:val="00A50876"/>
    <w:rsid w:val="00A56C38"/>
    <w:rsid w:val="00A57F73"/>
    <w:rsid w:val="00A65CBE"/>
    <w:rsid w:val="00A66E8F"/>
    <w:rsid w:val="00A675C5"/>
    <w:rsid w:val="00A77B72"/>
    <w:rsid w:val="00A842BF"/>
    <w:rsid w:val="00A8657E"/>
    <w:rsid w:val="00A90014"/>
    <w:rsid w:val="00AA01FE"/>
    <w:rsid w:val="00AA4854"/>
    <w:rsid w:val="00AB0D8F"/>
    <w:rsid w:val="00AB22E0"/>
    <w:rsid w:val="00AB5316"/>
    <w:rsid w:val="00AC4272"/>
    <w:rsid w:val="00AC58D4"/>
    <w:rsid w:val="00AC6BC9"/>
    <w:rsid w:val="00AD01DF"/>
    <w:rsid w:val="00AD2A16"/>
    <w:rsid w:val="00AF6389"/>
    <w:rsid w:val="00B06713"/>
    <w:rsid w:val="00B239FC"/>
    <w:rsid w:val="00B3086E"/>
    <w:rsid w:val="00B31A46"/>
    <w:rsid w:val="00B33064"/>
    <w:rsid w:val="00B332A3"/>
    <w:rsid w:val="00B33898"/>
    <w:rsid w:val="00B35C1A"/>
    <w:rsid w:val="00B47783"/>
    <w:rsid w:val="00B47C4C"/>
    <w:rsid w:val="00B50C32"/>
    <w:rsid w:val="00B55752"/>
    <w:rsid w:val="00B558E9"/>
    <w:rsid w:val="00B57A57"/>
    <w:rsid w:val="00B765C5"/>
    <w:rsid w:val="00B77754"/>
    <w:rsid w:val="00BC76D8"/>
    <w:rsid w:val="00BE2A56"/>
    <w:rsid w:val="00BE5D65"/>
    <w:rsid w:val="00BE7F85"/>
    <w:rsid w:val="00BF0AA3"/>
    <w:rsid w:val="00C20B48"/>
    <w:rsid w:val="00C24E66"/>
    <w:rsid w:val="00C24F0D"/>
    <w:rsid w:val="00C3499E"/>
    <w:rsid w:val="00C43280"/>
    <w:rsid w:val="00C45F10"/>
    <w:rsid w:val="00C56E0C"/>
    <w:rsid w:val="00C6554A"/>
    <w:rsid w:val="00C7058B"/>
    <w:rsid w:val="00C74722"/>
    <w:rsid w:val="00C87EAF"/>
    <w:rsid w:val="00C92837"/>
    <w:rsid w:val="00CA3FBF"/>
    <w:rsid w:val="00CC2EA5"/>
    <w:rsid w:val="00CC49C9"/>
    <w:rsid w:val="00CC68CC"/>
    <w:rsid w:val="00CD2EAD"/>
    <w:rsid w:val="00CE505A"/>
    <w:rsid w:val="00D07A85"/>
    <w:rsid w:val="00D1315A"/>
    <w:rsid w:val="00D17E85"/>
    <w:rsid w:val="00D22D9E"/>
    <w:rsid w:val="00D232F3"/>
    <w:rsid w:val="00D2790C"/>
    <w:rsid w:val="00D35C45"/>
    <w:rsid w:val="00D42F00"/>
    <w:rsid w:val="00D66027"/>
    <w:rsid w:val="00D74A2A"/>
    <w:rsid w:val="00D83F94"/>
    <w:rsid w:val="00D90106"/>
    <w:rsid w:val="00D9088F"/>
    <w:rsid w:val="00DA3558"/>
    <w:rsid w:val="00DB0DBA"/>
    <w:rsid w:val="00DB2549"/>
    <w:rsid w:val="00DC0555"/>
    <w:rsid w:val="00DC0C15"/>
    <w:rsid w:val="00DC3F27"/>
    <w:rsid w:val="00DE7EDD"/>
    <w:rsid w:val="00DF0C16"/>
    <w:rsid w:val="00DF1D64"/>
    <w:rsid w:val="00DF485D"/>
    <w:rsid w:val="00E0204B"/>
    <w:rsid w:val="00E02F63"/>
    <w:rsid w:val="00E14C34"/>
    <w:rsid w:val="00E202B2"/>
    <w:rsid w:val="00E30F53"/>
    <w:rsid w:val="00E353B6"/>
    <w:rsid w:val="00E427BE"/>
    <w:rsid w:val="00E5252A"/>
    <w:rsid w:val="00E539D3"/>
    <w:rsid w:val="00E67B8A"/>
    <w:rsid w:val="00E70837"/>
    <w:rsid w:val="00E80BE0"/>
    <w:rsid w:val="00E937F8"/>
    <w:rsid w:val="00E96831"/>
    <w:rsid w:val="00EA57B7"/>
    <w:rsid w:val="00EA58C4"/>
    <w:rsid w:val="00EC1FE8"/>
    <w:rsid w:val="00EC23D2"/>
    <w:rsid w:val="00EC712D"/>
    <w:rsid w:val="00ED1F81"/>
    <w:rsid w:val="00ED6EE5"/>
    <w:rsid w:val="00ED7C44"/>
    <w:rsid w:val="00EE4D25"/>
    <w:rsid w:val="00EE553B"/>
    <w:rsid w:val="00EF1377"/>
    <w:rsid w:val="00F025D7"/>
    <w:rsid w:val="00F04668"/>
    <w:rsid w:val="00F12140"/>
    <w:rsid w:val="00F13BB6"/>
    <w:rsid w:val="00F202B1"/>
    <w:rsid w:val="00F20840"/>
    <w:rsid w:val="00F22015"/>
    <w:rsid w:val="00F3119B"/>
    <w:rsid w:val="00F40209"/>
    <w:rsid w:val="00F44768"/>
    <w:rsid w:val="00F455C0"/>
    <w:rsid w:val="00F6705B"/>
    <w:rsid w:val="00F67EBC"/>
    <w:rsid w:val="00F75E05"/>
    <w:rsid w:val="00F84D0B"/>
    <w:rsid w:val="00F85328"/>
    <w:rsid w:val="00F87520"/>
    <w:rsid w:val="00F91CD5"/>
    <w:rsid w:val="00F921A0"/>
    <w:rsid w:val="00F93493"/>
    <w:rsid w:val="00F93894"/>
    <w:rsid w:val="00F95172"/>
    <w:rsid w:val="00F97340"/>
    <w:rsid w:val="00FA4883"/>
    <w:rsid w:val="00FA4992"/>
    <w:rsid w:val="00FA4DC1"/>
    <w:rsid w:val="00FB10DF"/>
    <w:rsid w:val="00FC2C52"/>
    <w:rsid w:val="00FC4DD9"/>
    <w:rsid w:val="00FC746F"/>
    <w:rsid w:val="00FC79A1"/>
    <w:rsid w:val="00FD42D6"/>
    <w:rsid w:val="00FD4837"/>
    <w:rsid w:val="00FE6B0C"/>
    <w:rsid w:val="00FF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1F26D"/>
  <w15:chartTrackingRefBased/>
  <w15:docId w15:val="{1BB76EBC-1B79-4952-88D1-E8D1F1D1C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56C38"/>
    <w:pPr>
      <w:ind w:left="720"/>
      <w:contextualSpacing/>
    </w:pPr>
  </w:style>
  <w:style w:type="character" w:styleId="UnresolvedMention">
    <w:name w:val="Unresolved Mention"/>
    <w:basedOn w:val="DefaultParagraphFont"/>
    <w:uiPriority w:val="99"/>
    <w:semiHidden/>
    <w:unhideWhenUsed/>
    <w:rsid w:val="00A21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123246">
      <w:bodyDiv w:val="1"/>
      <w:marLeft w:val="0"/>
      <w:marRight w:val="0"/>
      <w:marTop w:val="0"/>
      <w:marBottom w:val="0"/>
      <w:divBdr>
        <w:top w:val="none" w:sz="0" w:space="0" w:color="auto"/>
        <w:left w:val="none" w:sz="0" w:space="0" w:color="auto"/>
        <w:bottom w:val="none" w:sz="0" w:space="0" w:color="auto"/>
        <w:right w:val="none" w:sz="0" w:space="0" w:color="auto"/>
      </w:divBdr>
    </w:div>
    <w:div w:id="653031035">
      <w:bodyDiv w:val="1"/>
      <w:marLeft w:val="0"/>
      <w:marRight w:val="0"/>
      <w:marTop w:val="0"/>
      <w:marBottom w:val="0"/>
      <w:divBdr>
        <w:top w:val="none" w:sz="0" w:space="0" w:color="auto"/>
        <w:left w:val="none" w:sz="0" w:space="0" w:color="auto"/>
        <w:bottom w:val="none" w:sz="0" w:space="0" w:color="auto"/>
        <w:right w:val="none" w:sz="0" w:space="0" w:color="auto"/>
      </w:divBdr>
    </w:div>
    <w:div w:id="209304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customXml" Target="ink/ink4.xml"/><Relationship Id="rId34" Type="http://schemas.openxmlformats.org/officeDocument/2006/relationships/hyperlink" Target="https://ideas.repec.org/p/gii/giihei/heidwp07-202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www.youtube.com/watch?v=xOK0UlrR3Ks&amp;t=1756s" TargetMode="External"/><Relationship Id="rId40"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customXml" Target="ink/ink5.xml"/><Relationship Id="rId28" Type="http://schemas.openxmlformats.org/officeDocument/2006/relationships/image" Target="media/image12.png"/><Relationship Id="rId36" Type="http://schemas.openxmlformats.org/officeDocument/2006/relationships/hyperlink" Target="https://www.aptech.com/blog/the-intuition-behind-impulse-response-functions-and-forecast-error-variance-decomposition/" TargetMode="External"/><Relationship Id="rId10" Type="http://schemas.openxmlformats.org/officeDocument/2006/relationships/image" Target="media/image3.png"/><Relationship Id="rId19" Type="http://schemas.openxmlformats.org/officeDocument/2006/relationships/customXml" Target="ink/ink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ustomXml" Target="ink/ink7.xml"/><Relationship Id="rId30" Type="http://schemas.openxmlformats.org/officeDocument/2006/relationships/image" Target="media/image14.png"/><Relationship Id="rId35" Type="http://schemas.openxmlformats.org/officeDocument/2006/relationships/hyperlink" Target="https://www.jstor.org/stable/45172468?seq=1"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yl\AppData\Local\Microsoft\Office\16.0\DTS\en-US%7b45B8C67E-5547-4E0B-8FCF-F2546CD6A942%7d\%7b5D833ED0-26A3-4CC7-938C-00A74578B8AB%7dtf02835058_win3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7:14.200"/>
    </inkml:context>
    <inkml:brush xml:id="br0">
      <inkml:brushProperty name="width" value="0.05" units="cm"/>
      <inkml:brushProperty name="height" value="0.05" units="cm"/>
      <inkml:brushProperty name="color" value="#849398"/>
    </inkml:brush>
  </inkml:definitions>
  <inkml:trace contextRef="#ctx0" brushRef="#br0">211 305 5097,'14'-4'1144,"17"-1"449,-88 5 3323,-4 2-3668,-62 0-4113,108-3 2110</inkml:trace>
  <inkml:trace contextRef="#ctx0" brushRef="#br0" timeOffset="499.19">99 219 6969,'45'-17'2208,"-45"17"-2179,0-1 1,1 1-1,-1 0 1,0 0-1,0 0 1,1-1 0,-1 1-1,0 0 1,1 0-1,-1-1 1,0 1-1,0 0 1,0-1 0,1 1-1,-1 0 1,0-1-1,0 1 1,0 0-1,0-1 1,0 1 0,1-1-1,-1 1 1,0 0-1,0-1 1,0 1-1,0 0 1,0-1 0,0 1-1,0-1 1,0 1-1,-1 0 1,1-1-1,0 1 1,-8-14 629,3 4 2070,5 10-2686,1 0 1,-1 0 0,1 0 0,-1 1 0,0-1 0,1 0 0,-1 0 0,1 1 0,-1-1 0,1 0-1,-1 1 1,0-1 0,1 0 0,-1 1 0,0-1 0,0 0 0,1 1 0,-1-1 0,0 1 0,0-1-1,1 1 1,-1-1 0,0 1 0,0-1 0,0 0 0,0 1 0,0-1 0,0 1 0,0 0 0,7 14 282,0 0-158,0 0 1,0 0 0,-2 1 0,7 24 0,-8-23-310,0 1 0,-2-1 1,2 30-1,-5-28-134</inkml:trace>
  <inkml:trace contextRef="#ctx0" brushRef="#br0" timeOffset="1402.27">615 142 7218,'-3'-18'5457,"-1"13"-4339,-3 12-151,3 0-930,0 1-1,1-1 0,0 1 0,1 0 1,0-1-1,0 1 0,0 0 0,1 0 1,0 0-1,1 0 0,0 1 0,0-1 1,1 0-1,2 13 0,2-2-1,0-1 0,1 0 0,1-1 0,1 0 0,12 21 0,-15-26-13,-3-8-10,1 1 1,-1 0-1,0-1 1,1 1 0,3 4-1,-5-9-5,-1 1-1,1-1 1,0 1-1,-1 0 0,1-1 1,-1 1-1,1-1 1,0 1-1,0-1 0,-1 1 1,1-1-1,0 0 1,0 1-1,0-1 1,-1 0-1,1 0 0,0 0 1,0 0-1,0 1 1,0-1-1,-1 0 0,1 0 1,0-1-1,0 1 1,0 0-1,0 0 1,-1 0-1,1 0 0,0-1 1,0 1-1,0 0 1,-1-1-1,1 1 0,0-1 1,0 1-1,1-2 1,35-24 106,-21 16-82,-1-1 1,0 0-1,16-17 1,-26 23-28,-1-1 1,0 1 0,0-1-1,0 0 1,-1 0-1,1 0 1,-2 0-1,1 0 1,-1-1 0,0 0-1,0 1 1,2-12-1,-4 10 7,0-1-1,0 1 1,-1 0-1,0-1 0,0 1 1,-1 0-1,0 0 0,-1 0 1,0 0-1,0 1 0,0-1 1,-1 1-1,-6-9 1,4 5 66,-1 1 0,-1 1 0,0-1 0,0 1 0,0 0 0,-1 1 0,-1 0 0,-13-9 0,19 15-53,0 0-1,0 0 0,1 0 1,-1 1-1,0 0 0,0 0 1,-1 0-1,1 0 0,0 0 1,0 1-1,0-1 0,-1 1 1,1 1-1,0-1 1,0 0-1,0 1 0,-1 0 1,1 0-1,0 0 0,0 1 1,0-1-1,1 1 0,-1 0 1,0 0-1,0 0 0,-5 5 1,3-2-113,0 0 0,0 1 1,0 0-1,1 0 0,0 0 1,0 1-1,1-1 0,0 1 1,0 0-1,0 1 0,1-1 1,0 1-1,-2 8 0,-3 23-379</inkml:trace>
  <inkml:trace contextRef="#ctx0" brushRef="#br0" timeOffset="1882.02">919 323 6193,'39'-23'2222,"-39"23"-2145,0 0 1,0 1-1,-1-1 0,1 0 0,0 0 1,0 0-1,-1 0 0,1 0 1,0 0-1,-1 0 0,1 0 0,0 0 1,-1 0-1,1 0 0,0 0 0,0 0 1,-1 0-1,1 0 0,0 0 0,0-1 1,-1 1-1,1 0 0,0 0 1,0 0-1,-1 0 0,1 0 0,0-1 1,0 1-1,-1 0 0,1 0 0,0 0 1,0-1-1,0 1 0,0 0 1,-1 0-1,1-1 0,0 1 0,0 0 1,0-1-1,0 1 0,0 0 0,0 0 1,0-1-1,0 1 0,0 0 0,0 0 1,0-1-1,0 0 0,-2 6 20,1 0-1,-1 0 1,1 0-1,0 0 1,1 0 0,-1 1-1,1-1 1,0 0-1,1 0 1,-1 0-1,1 0 1,0 0-1,0 0 1,3 6 0,-4 0 162,0-11-280,0 0-1,0 1 1,0-1 0,0 0 0,0 0-1,0 0 1,0 0 0,0 0-1,0 0 1,0 1 0,0-1 0,0 0-1,0 0 1,0 0 0,0 0 0,0 0-1,0 1 1,0-1 0,0 0-1,0 0 1,0 0 0,0 0 0,0 0-1,0 0 1,0 0 0,-1 1 0,1-1-1,0 0 1,0 0 0,0 0 0,0 0-1,0 0 1,0 0 0,0 0-1,-1 0 1,1 0 0,0 0 0,0 0-1,0 0 1,0 0 0,0 0 0,-1 0-1,1 0 1,0 0 0,0 0-1,0 0 1,0 0 0,0 0 0,0 0-1,-1 0 1,1 0 0,0 0 0,0 0-1,0 0 1,0 0 0,0 0 0,0 0-1,-1 0 1,1 0 0,0-1-1,0 1 1,0 0 0,0 0 0,0 0-1,0 0 1,0 0 0,0 0 0,0 0-1,-1-1 1,0 0-524</inkml:trace>
  <inkml:trace contextRef="#ctx0" brushRef="#br0" timeOffset="2244.69">933 197 6089,'29'-25'2273,"-25"21"-1697,-6-1 320,-1-3 248,-3 0-63,0 3-281,0 3-376,0 4-120,4 6-3641,2 1 2545</inkml:trace>
  <inkml:trace contextRef="#ctx0" brushRef="#br0" timeOffset="2903.94">1151 23 3321,'-3'-17'5331,"2"11"-2325,3 15-2133,5 52-481,-2 1 1,-7 118-1,-1-146-329,1-26-39,1 1 1,0-1-1,0 1 1,1 0-1,1-1 1,-1 1-1,1-1 1,3 10-1,-3-23 1663,-1 4-1090</inkml:trace>
  <inkml:trace contextRef="#ctx0" brushRef="#br0" timeOffset="3722.78">1310 472 6409,'16'-33'2960,"-16"33"-2915,0-1 0,0 1 0,0-1 0,0 1-1,1-1 1,-1 1 0,0-1 0,0 1 0,-1-1 0,1 1 0,0 0 0,0-1 0,0 1 0,0-1 0,0 1 0,0-1 0,-1 1 0,1 0 0,0-1 0,0 1 0,-1-1 0,1 1 0,0 0 0,-1-1 0,1 1-30,0 0 1,0 0 0,-1-1-1,1 1 1,0 0-1,0 0 1,0 0-1,0 0 1,-1 0 0,1 0-1,0 0 1,0 0-1,0 0 1,0 0 0,-1 0-1,1 0 1,0 0-1,0 0 1,0 0-1,0 0 1,-1 1 0,1-1-1,0 0 1,0 0-1,0 0 1,0 0-1,0 0 1,-1 0 0,1 0-1,0 0 1,0 1-1,0-1 1,0 0 0,0 0-1,0 0 1,0 0-1,0 0 1,-1 1-1,1-1 1,0 0 0,0 0-1,0 0 1,0 0-1,0 0 1,0 1 0,0-1-1,0 0 1,0 0-1,0 0 1,0 0-1,0 1 1,0-1 0,0 0-1,0 0 1,0 0-1,0 0 1,0 1-1,1-1 1,-1 0 0,0 0-1,0 0 1,0 0-1,0 0 1,0 1 0,0-1-1,1 10 45,1 5 73,-1 0-1,-1 0 0,0 0 0,-1 0 0,-3 18 1,2-23-68,0 0 1,1 0 0,0 0 0,0 0 0,1 0 0,0 0-1,4 16 1,-4-22-26,1-1-1,1 1 0,-1-1 0,0 0 1,1 1-1,0-1 0,0 0 0,0 0 1,0 0-1,0 0 0,0 0 1,1-1-1,0 1 0,-1-1 0,1 1 1,0-1-1,0 0 0,0 0 0,0 0 1,1-1-1,-1 1 0,0-1 0,1 0 1,4 1-1,-5-1 9,0 0 0,0-1 0,0 1 0,1-1 0,-1 0 0,0 0 0,4 0 0,-7 0-119,1 0 1,0 0-1,0-1 0,0 1 1,0 0-1,0 0 0,0-1 0,-1 1 1,1 0-1,0-1 0,0 1 0,-1-1 1,1 1-1,0-1 0,0 1 1,-1-1-1,1 0 0,-1 1 0,1-1 1,0 0-1,-1 1 0,1-1 0,-1 0 1,0 0-1,1 1 0,-1-1 0,0 0 1,1 0-1,-1-1 0,1-6-616</inkml:trace>
  <inkml:trace contextRef="#ctx0" brushRef="#br0" timeOffset="4075.2">1232 575 5401,'-3'3'2761,"8"-6"167,2 1-2536,5 2 89,2 1 103,4 0-80,-2 0-80,1 0-160,-1-1-104,-5 0-80,4 0 0,-5 0 0,0 1-8,1-1 0,1 0 48,-2 0-880,2 1-552,3-1 800</inkml:trace>
  <inkml:trace contextRef="#ctx0" brushRef="#br0" timeOffset="4433.3">1506 580 7218,'-6'22'2608,"8"-22"-2320,0 0-112,0 1 408,-2-2-424,11 1-80,2 0-16,25 0-16,-25 0-8,3-3-352,1 0-680,1 1 656</inkml:trace>
  <inkml:trace contextRef="#ctx0" brushRef="#br0" timeOffset="5086.78">1703 586 6241,'22'21'1877,"-14"-18"2666,-5-3-4469,0-1-1,0 1 1,0-1-1,-1 1 1,1-1-1,0 0 1,3-2 0,-2 2-59,-1-1 1,0 0 0,0 0 0,0 0 0,-1 0 0,1 0 0,0-1 0,-1 1 0,1-1-1,-1 0 1,2-3 0,-3 4-11,0 0-1,0 0 0,0 1 0,0-1 1,0 0-1,-1 0 0,1 0 0,-1 0 1,1 0-1,-1 0 0,0 0 0,0 0 1,0 0-1,0 0 0,0 0 1,0 0-1,-1 0 0,1 1 0,-1-1 1,1 0-1,-1 0 0,0 0 0,1 0 1,-3-3-1,3 5-2,-11-14 10,11 14-9,-1-1-1,1 1 0,0 0 0,0-1 0,-1 1 0,1 0 1,0 0-1,-1-1 0,1 1 0,-1 0 0,1-1 0,0 1 1,-1 0-1,1 0 0,-1 0 0,1 0 0,-1 0 0,1-1 1,-1 1-1,1 0 0,0 0 0,-1 0 0,1 0 0,-1 0 1,1 0-1,-1 0 0,1 0 0,-1 1 0,1-1 0,-1 0 1,1 0-1,0 0 0,-1 0 0,1 1 0,-1-1 0,0 1 1,1-1 6,5 26 8,3-1 7,20 44-1,-25-61-17,0 0 1,-1 0-1,1 1 0,-2-1 0,2 10 1,3 17 90,-6-35-94,0 1 0,0-1 0,0 1 0,0-1 0,0 0 0,1 1 0,-1-1 0,0 1 0,0-1 0,0 1 0,0-1 0,0 0 0,-1 1 0,1-1 0,0 1 0,0-1 0,0 1 0,0-1 0,0 0 0,-1 1 0,1-1 0,0 1 0,0-1 0,0 0 0,-1 1 0,1-1 0,0 0 0,-1 1 0,1-1 0,0 0 0,-1 1 0,-15 0 64,-18-10 16,34 9-81,-35-13 80,42 15 4,1 0-1,0 0 1,0-1 0,1 0-1,7 0 1,5 1 158,6-3-450,-16 1 69</inkml:trace>
  <inkml:trace contextRef="#ctx0" brushRef="#br0" timeOffset="5684.39">2405 340 5585,'0'0'2273,"-4"-2"-1465,-5 2-288,-3-2 88,-4 0-32,-4 2 80,-1 0-56,-2 0-239,2-1-129,2 2-120,4 0-40,1 1-96,4-1-488,1 0 368</inkml:trace>
  <inkml:trace contextRef="#ctx0" brushRef="#br0" timeOffset="6045.46">2255 278 7370,'21'-15'2520,"-20"19"-2408,0 0 0,0 3 312,0 4 128,0-1 169,-1 4-41,1 0-296,0-3-112,0 3-136,4-3-32,2-1 40,3 4-432,6-1 240</inkml:trace>
  <inkml:trace contextRef="#ctx0" brushRef="#br0" timeOffset="7083.1">2828 128 4753,'28'18'1691,"-28"-18"-1631,1 0-1,-1 0 1,0 0 0,0 1-1,1-1 1,-1 0 0,0 0-1,0 0 1,1 0-1,-1 0 1,0 0 0,1 0-1,-1 0 1,0 0 0,0 0-1,1 0 1,-1 0 0,0 0-1,1 0 1,-1 0-1,0 0 1,1 0 0,-1 0-1,0 0 1,0 0 0,1 0-1,-1-1 1,0 1 0,0 0-1,1 0 1,-1 0 0,0-1-1,0 1 1,0 0-1,1 0 1,-1 0 0,0-1-1,0 1 1,0 0 0,0 0-1,1-1 1,-1 1 0,0 0-1,0 0 1,0-1 0,0 1-1,0 0 1,0-1-1,0 1 1,0 0 0,0-1-1,0 1 1,0 0 0,0 0-1,0-1 1,0 1 0,0 0-1,0-1 1,0 1-1,-3-20 1847,3 19-2003,-1-5 245,-1 0 1,0 0 0,0 0 0,-1 0 0,1 1 0,-1-1-1,0 1 1,-1 0 0,1 0 0,-1 0 0,0 0 0,-5-4 0,7 7-104,0 0 0,0 0 0,0 0 0,0 1 1,0-1-1,0 1 0,-1-1 0,1 1 0,-1 0 1,1 0-1,-1 0 0,1 0 0,-1 1 1,1-1-1,-1 1 0,0-1 0,1 1 0,-1 0 1,0 0-1,1 0 0,-1 1 0,0-1 1,1 0-1,-1 1 0,1 0 0,-1 0 0,1-1 1,-1 1-1,1 1 0,-5 2 0,4-2-41,1 0 0,-1 1 0,1 0 0,0 0 0,-1-1 0,1 1 0,0 1 0,1-1 0,-1 0 0,1 0 0,-1 1 0,1-1-1,0 0 1,0 1 0,0 0 0,0 5 0,0 2 3,0 0-1,1-1 1,0 1 0,3 14-1,-2-16 5,1-1-1,0 1 0,1-1 0,-1 0 1,2 0-1,-1 0 0,1 0 1,0-1-1,1 1 0,0-1 0,0 0 1,1 0-1,9 9 0,-14-15-5,0 0-1,0-1 0,0 1 0,-1 0 1,1 0-1,0-1 0,1 1 0,-1-1 1,0 1-1,0-1 0,0 1 0,0-1 1,0 0-1,0 1 0,1-1 0,-1 0 1,0 0-1,2 0 0,-3 0 0,1 0 0,-1 0 0,1-1-1,-1 1 1,1 0 0,-1-1 0,1 1 0,-1-1 0,1 1 0,-1 0-1,0-1 1,1 1 0,-1-1 0,0 1 0,1-1 0,-1 1 0,0-1-1,0 0 1,1 1 0,-1-1 0,0 1 0,0-1 0,0 1 0,0-2-1,1-2 3,-1 1 0,0 0 0,0-1 0,0 1 0,-1-1 0,1 1 0,-1 0 0,0-1 0,0 1 0,0 0-1,-2-4 1,2 5-8,0 1 0,-1-1 0,1 0 0,-1 1 0,0-1 0,0 1 0,1-1 0,-1 1 0,0 0 0,0 0 0,0 0 0,0 0-1,0 0 1,-1 0 0,1 0 0,0 1 0,0-1 0,-1 1 0,1 0 0,0-1 0,0 1 0,-1 0 0,1 1 0,0-1 0,0 0 0,-1 1-1,1-1 1,-4 2 0,3-1 0,0 0-1,0-1 0,0 2 0,0-1 1,0 0-1,0 0 0,1 1 1,-1 0-1,0-1 0,1 1 0,-1 0 1,1 0-1,0 1 0,0-1 0,0 0 1,0 1-1,0-1 0,0 1 0,1 0 1,-1-1-1,-1 6 0,2-4 9,0 1 0,1 0-1,-1-1 1,1 1 0,0-1-1,0 1 1,1 0 0,-1-1-1,1 1 1,0-1 0,1 1-1,-1-1 1,1 1 0,-1-1-1,1 0 1,1 0 0,-1 0-1,0 0 1,1 0 0,0 0-1,0-1 1,0 1 0,6 4-1,-5-5 3,1 1 0,-1-1-1,1 0 1,0 0-1,0-1 1,0 1 0,0-1-1,0 0 1,1 0-1,-1-1 1,0 0 0,1 0-1,-1 0 1,1-1-1,0 1 1,-1-1 0,1-1-1,-1 1 1,9-2-1,75-25 113,-94 27-215,3-1-376,-1 1 1,1 0-1,0 0 0,-1 0 1,1 0-1,0 0 0,-1 1 0,-2 0 1,-23 7-1176</inkml:trace>
  <inkml:trace contextRef="#ctx0" brushRef="#br0" timeOffset="7535.03">3054 376 6057,'-1'-6'4019,"-1"7"-2028,-2 10-1461,2 10-457,0-1-1,3 32 1,0-43-7,0 0 1,0-1-1,1 1 1,0 0 0,1-1-1,0 0 1,0 1-1,7 12 1,-9-20-40,-1-1 1,0 1 0,1 0 0,-1 0 0,1 0 0,0 0 0,-1-1 0,1 1 0,0 0 0,-1-1 0,1 1 0,0 0-1,0-1 1,-1 1 0,1-1 0,0 1 0,0-1 0,0 0 0,0 1 0,0-1 0,0 0 0,0 1 0,0-1 0,0 0-1,0 0 1,0 0 0,-1 0 0,1 0 0,0 0 0,0 0 0,0 0 0,2-1 0,0-1-72,0 1 1,1-1 0,-1 0-1,0-1 1,0 1-1,5-5 1,-1 0-550,6-3 166</inkml:trace>
  <inkml:trace contextRef="#ctx0" brushRef="#br0" timeOffset="7880.78">3156 485 8434,'-2'-2'4201,"-14"-6"-3617,-39-12 120,22 12-112,0 1 96,2 4-136,-1 3-456,4 10-32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7:09.282"/>
    </inkml:context>
    <inkml:brush xml:id="br0">
      <inkml:brushProperty name="width" value="0.05" units="cm"/>
      <inkml:brushProperty name="height" value="0.05" units="cm"/>
      <inkml:brushProperty name="color" value="#849398"/>
    </inkml:brush>
  </inkml:definitions>
  <inkml:trace contextRef="#ctx0" brushRef="#br0">186 77 2809,'5'9'7795,"-5"-9"-7755,0 0 0,1 0 1,-1 0-1,0 0 0,1 0 1,-1 0-1,0 0 0,1 0 1,-1 0-1,0 0 0,1 0 1,-1 0-1,0 0 1,1 0-1,-1 0 0,0 0 1,0 0-1,1 0 0,-1 0 1,0 0-1,1 0 0,-1-1 1,0 1-1,0 0 0,1 0 1,-1 0-1,0-1 1,0 1-1,1 0 0,-1 0 1,0-1-1,0 1 0,0 0 1,1 0-1,-1-1 0,0 1 1,0 0-1,0 0 0,0-1 1,0 1-1,0 0 0,0-1 1,0 1-1,0 0 1,0-1-1,0 1 0,0 0 1,0-1-1,0 1 0,0-2-13,0 1-1,0 0 1,0 0-1,0 0 1,0 0-1,0 0 0,-1 0 1,1 0-1,0 0 1,-1-1-1,1 1 1,-1 0-1,1 0 1,-1 1-1,0-1 1,1 0-1,-1 0 0,0 0 1,0 0-1,1 0 1,-1 1-1,0-1 1,0 0-1,0 1 1,-1-1-1,-25-12 72,24 12-37,-4-1 83,0 1 0,1-1 0,-1 1 0,0 1 0,0-1 0,0 1 0,0 0 0,0 1 0,0 0 0,-7 1 0,10-1-47,1 0-61,0-1 0,0 1 1,0 0-1,0 0 1,0 0-1,0 0 1,1 0-1,-1 1 0,0 0 1,1-1-1,-1 1 1,1 0-1,0 0 1,-1 0-1,1 0 0,0 1 1,-3 4-1,3-3-15,-1 1-1,1 0 0,-1 1 0,1-1 1,1 0-1,-1 1 0,1-1 0,0 1 1,0 7-1,0-3-7,1 0 0,0 0-1,1 0 1,0 0 0,1 0 0,0 0-1,0 0 1,1-1 0,0 1 0,8 14-1,2 0 20,-8-14-8,0 0 0,1-1 1,0 1-1,0-1 0,12 11 0,-16-18-17,0 0 1,0 0 0,1 0-1,-1-1 1,1 1 0,-1-1-1,1 1 1,-1-1-1,1 0 1,0 0 0,0 0-1,0-1 1,-1 1 0,1-1-1,0 1 1,0-1 0,0 0-1,0 0 1,0 0-1,0-1 1,0 1 0,0-1-1,0 0 1,-1 1 0,5-3-1,-3 2-1,26-13 84,-29 14-87,0-1 0,1 1 0,-1-1 0,0 0 0,0 0 0,0 0 0,0 1 0,0-1 0,0 0 0,0 0 0,-1 0 0,1 0 0,0 0 0,0-1 0,-1 1 0,1 0 0,-1 0 0,1 0 0,-1-1 0,1 1 0,-1-2 0,-5 1-2188,4 2 1465</inkml:trace>
  <inkml:trace contextRef="#ctx0" brushRef="#br0" timeOffset="1057.66">418 82 4129,'-4'-26'4193,"3"19"-3305,0-1 0,-1 1 0,1 0 0,-4-7-1,10 35-517,-1 0 0,-1 1 0,1 27 0,0-1-232,2-8-84,-4-27-25,1 0 0,-2 0 0,0 0 0,-1 1 0,0-1 0,-4 25 0,0-29 25,0-12 192,0-20 45,4 1-243,-1 0-1,-5-27 1,4 34-41,0 0 0,2 0-1,0 0 1,0 0 0,2 0 0,0 0-1,0 0 1,1 1 0,1-1 0,1 1 0,12-27-1,-16 40-6,0-1-1,0 1 0,0 0 1,0 0-1,0 0 0,1 0 1,-1 0-1,1 0 0,-1 0 1,0 0-1,1 0 0,0 1 1,-1-1-1,1 0 0,-1 1 1,1 0-1,0-1 1,-1 1-1,1 0 0,0 0 1,-1 0-1,1 0 0,0 0 1,-1 0-1,1 0 0,0 1 1,-1-1-1,1 1 0,2 0 1,6 2-6,-1 0 1,1 1-1,13 6 1,-21-8-1,0-1 0,-1 0 0,1 0 0,0 1 1,0-1-1,-1 1 0,1 0 0,-1-1 0,1 1 0,-1 0 0,0 0 0,1 0 0,-1 0 1,0 0-1,0 0 0,1 4 0,-1-1 3,0-1-1,-1 1 1,1-1 0,-1 1 0,0-1-1,0 1 1,0-1 0,-2 7 0,1-6 3,0 1 0,0-1 1,0 0-1,-1 0 0,0 0 0,0-1 0,0 1 1,-1 0-1,0-1 0,0 1 0,0-1 1,0 0-1,0 0 0,-1 0 0,-6 5 1,3-5 3,0-1-1,0 0 1,-1 0 0,1 0 0,-1-1 0,-8 2 0,11-3 1,1 0 0,-1-1 0,1 1 0,-1-1 0,1 0 1,-1 0-1,0-1 0,1 1 0,-1-1 0,1 0 0,-1 0 0,-4-2 0,9 3-12,0 0 0,-1-1 1,1 1-1,-1 0 0,1 0 0,0 0 1,-1-1-1,1 1 0,-1 0 1,1 0-1,0-1 0,0 1 0,-1 0 1,1-1-1,0 1 0,-1 0 0,1-1 1,0 1-1,0-1 0,0 1 0,-1 0 1,1-1-1,0 1 0,0-1 0,0 1 1,0 0-1,0-1 0,0 1 0,0-1 1,0 1-1,0-1 0,0 1 0,0-1 1,0 1-1,0 0 0,0-1 0,0 1 1,1-1-1,-1 0-190,1 0-1,-1 1 1,1-1 0,-1 0 0,1 1-1,0-1 1,-1 0 0,1 1-1,0-1 1,-1 1 0,1 0-1,0-1 1,0 1 0,-1-1 0,1 1-1,0 0 1,0 0 0,0 0-1,0-1 1,13 0-1418</inkml:trace>
  <inkml:trace contextRef="#ctx0" brushRef="#br0" timeOffset="1772.43">733 66 4553,'-6'-14'1760,"0"-3"-691,4 5 4278,2 12-5272,0 16 334,1 16 157,3 0 0,7 35-1,0 4-462,-9-12 26,-2-37-20,1-17-95,8-5 1056,7-3-561</inkml:trace>
  <inkml:trace contextRef="#ctx0" brushRef="#br0" timeOffset="2539.65">903 375 3665,'6'-12'6249,"-4"-11"-4337,-2 20-1247,6 28-17,-3-7-572,-1 0 0,-1 0 1,0 0-1,-1 0 0,-4 22 0,0 29 179,4-67-245,0-1 0,0 0-1,0 0 1,0 1 0,0-1 0,1 0 0,-1 0 0,0 0-1,1 1 1,-1-1 0,1 0 0,-1 0 0,1 0 0,-1 0-1,1 0 1,0 0 0,-1 0 0,1 0 0,0 0 0,0 0-1,0 0 1,1 1 0,0-1 8,0 0 0,0-1 0,0 1-1,0-1 1,-1 1 0,1-1 0,0 1 0,0-1-1,0 0 1,0 0 0,0 0 0,4-1 0,2 0 8,0-1 1,0 0-1,0-1 1,0 0 0,12-6-1,-6 4-1317,-11 3 813</inkml:trace>
  <inkml:trace contextRef="#ctx0" brushRef="#br0" timeOffset="2929.02">848 488 6457,'2'-3'2169,"5"1"-2121,2 2 64,3 0 312,1 0 64,-2 1 168,2-1 32,-2-2-136,0 2 33,2 0-49,-2 0-104,0 1-176,0 1-96,-2 0-344,1 0-640,-1-1 560</inkml:trace>
  <inkml:trace contextRef="#ctx0" brushRef="#br0" timeOffset="3285.5">1155 466 1560,'-1'4'403,"0"-3"-248,1 0 0,0 0 1,0 0-1,-1 1 0,-5 9 9242,12-13-6901,17-3-3080,38 6-515,-51-2 665</inkml:trace>
  <inkml:trace contextRef="#ctx0" brushRef="#br0" timeOffset="3992.89">1357 463 5721,'24'24'1771,"-23"-25"-1562,-1 0-1,1 1 1,-1-1-1,1 0 1,-1 1 0,1-1-1,-1 1 1,1-1-1,-1 1 1,1-1-1,0 1 1,-1 0-1,1-1 1,0 1 0,0 0-1,-1 0 1,1-1-1,0 1 1,0 0-1,0 0 1,27-10-787,-21 8 886,-3 0-272,-1 0-1,1 1 0,-1-1 0,0-1 0,0 1 0,0 0 0,0-1 1,0 1-1,-1-1 0,1 0 0,-1 0 0,1 0 0,-1 0 0,0-1 1,0 1-1,-1 0 0,1-1 0,-1 1 0,0-1 0,1 0 0,-2 1 1,1-1-1,0 0 0,-1 0 0,1 0 0,-1 1 0,0-1 0,-1 0 1,1 0-1,-1 0 0,1 1 0,-1-1 0,0 0 0,-1 0 0,1 1 1,-3-5-1,4 8-26,0-1 0,-1 1 0,1-1 0,-1 1 0,1-1 0,0 1 0,-1-1 0,1 1 0,-1-1 0,1 1 0,-1 0 1,0 0-1,1-1 0,-1 1 0,1 0 0,-1 0 0,1-1 0,-1 1 0,0 0 0,1 0 0,-1 0 0,0 0 0,1 0 0,-1 0 0,0 0 0,1 0 0,-1 0 1,1 0-1,-1 0 0,0 1 0,1-1 0,-1 0 0,1 0 0,-1 0 0,1 1 0,-1-1 0,0 0 0,1 1 0,-1-1 0,1 1 0,0-1 0,-1 1 1,1-1-1,-1 1 0,1-1 0,0 1 0,-1-1 0,1 1 0,0-1 0,-1 1 0,1-1 0,0 1 0,0 0 0,0-1 0,0 1 0,-1-1 0,1 1 0,0 0 1,0-1-1,0 1 0,0 0 0,0-1 0,1 2 0,0 7 9,2 1 1,-1 0 0,1-1-1,8 18 1,-8-22-16,0 1-1,0-1 1,-1 1 0,0 0-1,0 0 1,0 0 0,-1 0-1,0 0 1,0 0 0,-1 0-1,0 0 1,0 1 0,0-1 0,-1 0-1,-2 9 1,1-6-5,1-4 9,0-1 0,-1 0 0,0 0 0,1 1 0,-5 5 1,5-9-5,1 0 0,-1 0 0,0-1 0,0 1 0,0 0 0,0 0 0,1 0 0,-1-1 0,0 1 0,-1-1 0,1 1 0,0-1 0,0 1 0,0-1 0,0 1 0,0-1 0,0 0 1,-1 0-1,1 0 0,0 1 0,0-1 0,0 0 0,0-1 0,-1 1 0,-1 0 0,-3-1 10,0 0 1,-1 1-1,1 0 0,-11 1 1,22-2 129,0 0 0,1 1 0,-1-1 0,0 1 1,1 0-1,-1 1 0,6 0 0,20 2 91,47-5-510,-53 5 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7:06.935"/>
    </inkml:context>
    <inkml:brush xml:id="br0">
      <inkml:brushProperty name="width" value="0.05" units="cm"/>
      <inkml:brushProperty name="height" value="0.05" units="cm"/>
      <inkml:brushProperty name="color" value="#849398"/>
    </inkml:brush>
  </inkml:definitions>
  <inkml:trace contextRef="#ctx0" brushRef="#br0">39 5 2168,'12'-2'9697,"-14"0"-8725,0 12-992,-7 63 157,-4 52 343,13-122-468,1 0 1,-1 0 0,0 0 0,1 0 0,0 0 0,0 0-1,0 0 1,0 0 0,0 0 0,0-1 0,1 1 0,-1 0-1,1-1 1,0 1 0,0-1 0,0 0 0,0 1 0,0-1-1,0 0 1,1 0 0,-1-1 0,6 4 0,-6-4-1,0 0 0,0 0 0,1 0 0,-1 0 0,0 0 0,1 0 0,-1-1 0,1 1 0,-1-1 0,0 0 1,1 0-1,-1 0 0,1 0 0,-1 0 0,1 0 0,-1-1 0,1 1 0,-1-1 0,0 0 0,1 0 0,-1 0 0,0 0 1,0 0-1,1 0 0,-1 0 0,0-1 0,0 1 0,2-4 0,5-7-1007,-9 10 618</inkml:trace>
  <inkml:trace contextRef="#ctx0" brushRef="#br0" timeOffset="389.29">9 215 5257,'-3'-2'2137,"1"0"-1313,1 0 96,0 1-112,0-1 56,0 1-192,1 0-231,0 0-145,2-1-168,16-5-40,23-3-32,-21 11-8,-3-1 0,-1 0 40,5 3-640,2-2 440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6:55.291"/>
    </inkml:context>
    <inkml:brush xml:id="br0">
      <inkml:brushProperty name="width" value="0.05" units="cm"/>
      <inkml:brushProperty name="height" value="0.05" units="cm"/>
      <inkml:brushProperty name="color" value="#849398"/>
    </inkml:brush>
  </inkml:definitions>
  <inkml:trace contextRef="#ctx0" brushRef="#br0">151 123 1272,'22'3'8685,"-4"-16"-7686,-17 12-922,1-1-1,-1 0 1,0 1 0,0-1 0,0 0 0,-1 0 0,1 0 0,0 0 0,-1 0-1,1 0 1,-1 0 0,0 0 0,1 0 0,-1 0 0,0 0 0,0 0 0,-1 0-1,1 0 1,0 0 0,-1 0 0,1 0 0,-1 0 0,1 0 0,-1 0 0,0 1-1,0-1 1,0 0 0,0 0 0,0 1 0,0-1 0,-1 0 0,1 1 0,0-1-1,-1 1 1,1 0 0,-1 0 0,0-1 0,1 1 0,-1 0 0,0 0-1,-2 0 1,0-2-24,-1 1-1,0 1 1,0-1-1,1 1 1,-1 0 0,0 0-1,0 0 1,-9 0-1,12 2-30,-1-1 0,1 0 0,-1 0 0,1 1 0,-1-1 0,1 1 0,-1 0 0,1 0 0,0 0 0,-1 0 0,1 0-1,0 0 1,0 1 0,0-1 0,0 1 0,0-1 0,0 1 0,0 0 0,1 0 0,-1-1 0,1 2 0,-3 2 0,2-1-13,-1-1 1,0 1-1,0 0 0,-1-1 1,1 1-1,-5 2 1,-12 14 13,17-16-16,0 0-1,1 1 1,0-1 0,0 1-1,0 0 1,0 0-1,1 0 1,0 0 0,-1 10-1,0-2 10,2 0-1,0 23 0,2-29-7,-1 1 0,1 0-1,1-1 1,-1 1-1,1-1 1,4 8 0,10 26 57,-16-39-61,0 0 1,1 1-1,-1-1 0,1 0 0,-1 0 1,1-1-1,-1 1 0,1 0 1,0 0-1,0-1 0,0 1 1,0-1-1,0 0 0,0 0 0,0 0 1,1 0-1,-1 0 0,0 0 1,1 0-1,-1-1 0,0 1 0,3 0 1,-2-1 6,-1 1-1,1-1 1,-1 1 0,0-1 0,1 0 0,-1 0 0,1 0 0,-1 0-1,1 0 1,-1-1 0,1 1 0,-1-1 0,0 0 0,1 0-1,-1 1 1,0-1 0,0-1 0,0 1 0,1 0 0,-1-1 0,2-1-1,-2 1-35,-1 0-1,1-1 0,-1 1 0,1 1 1,0-1-1,-1 0 0,1 0 0,0 1 1,1-1-1,-1 1 0,0 0 0,4-2 1,-7 3-145</inkml:trace>
  <inkml:trace contextRef="#ctx0" brushRef="#br0" timeOffset="1710.16">367 98 1848,'1'-3'1115,"-1"-1"0,1 1-1,0-1 1,0 1-1,0 0 1,3-5 0,-2 4-672,-1 0 1,1 0-1,-1 0 0,0 0 1,0 0-1,1-9 1,18 65 587,-17-36-993,0 0 0,-1 0 1,-1 1-1,0-1 1,-1 0-1,-1 0 0,-4 25 1,0 8 192,5-45-254,-2 15 579,0-18-216,0-11-244,-2-5-39,2 0 0,-1 0 0,2 0 0,0-1 1,1 1-1,0 0 0,1-1 0,1 1 1,1 0-1,7-27 0,-1 13 7,-8 21-41,1 1 0,1 0 1,-1 0-1,1 0 0,0 0 0,5-7 0,-7 12-20,0 0 1,1 1-1,-1-1 0,1 1 0,0-1 1,-1 1-1,1 0 0,0-1 0,0 1 1,0 0-1,0 0 0,-1 0 0,2 1 0,-1-1 1,0 0-1,0 1 0,0 0 0,0-1 1,0 1-1,0 0 0,0 0 0,1 0 1,-1 0-1,0 0 0,0 1 0,4 0 0,-5-1-3,8 2-9,-1 0-1,0 0 1,14 6-1,-19-7 7,-1 1 0,1-1 0,-1 1 0,1 0 1,-1-1-1,0 1 0,1 0 0,-1 1 0,0-1 0,0 0 1,-1 1-1,1-1 0,-1 1 0,3 3 0,-1 0-5,-1 0-1,1 0 1,-1 0-1,0 0 1,0 1-1,-1-1 1,1 9-1,-2-14 11,0 1-1,0 0 0,0 0 0,0 0 0,-1-1 0,1 1 1,-1 0-1,1-1 0,-1 1 0,0 0 0,0-1 0,0 1 0,0-1 1,0 1-1,0-1 0,0 1 0,0-1 0,0 0 0,-1 0 1,1 1-1,0-1 0,-1 0 0,1 0 0,-1 0 0,0-1 0,1 1 1,-1 0-1,0-1 0,1 1 0,-1-1 0,-2 1 0,3 0 1,-16 3 25,-34 6 0,47-9-19,-1-1 0,1 0 0,0 1 0,0-2 0,-1 1 0,1 0 0,0-1 0,0 0 0,0 0-1,0 0 1,0-1 0,0 1 0,0-1 0,-5-2 0,6-2-1456,6 7 913</inkml:trace>
  <inkml:trace contextRef="#ctx0" brushRef="#br0" timeOffset="2737.14">740 80 2593,'-2'-20'437,"1"7"658,0-2 6671,-1 12-4951,-6-2-1669,7 5-933,7 50-20,-3-31-173,0 0 0,-2 0 0,0 0 0,-1 1 0,-1-1 0,-6 30 0,6-43-9,0-1 0,0 1 0,1 0 0,0 0 0,0-1 0,0 1 0,1 0 0,0 0 0,0-1 0,0 1 0,4 8 0,-4-3 129,-2-11-134,1 0 0,0 0 1,0 0-1,0 0 0,-1 0 0,1 0 0,0 0 0,0 0 1,-1 0-1,1 0 0,0 0 0,0 0 0,-1 0 1,1 0-1,0-1 0,0 1 0,0 0 0,-1 0 1,1 0-1,0 0 0,0 0 0,0 0 0,-1-1 0,1 1 1,0 0-1,0 0 0,0 0 0,0-1 0,-1 1 1,1 0-1,0 0 0,0 0 0,0-1 0,0 1 0,0 0 1,0 0-1,0-1 0,0 1 0,0 0 0,0-1 1,-3-3-47</inkml:trace>
  <inkml:trace contextRef="#ctx0" brushRef="#br0" timeOffset="3564.02">1328 118 4417,'13'-1'555,"-11"0"-424,0 1-1,1-1 1,-1 1 0,0 0-1,1 0 1,-1 0 0,0 0-1,1 0 1,-1 0 0,4 2-1,-26-6 4740,-14 4-3967,-3 0-748,20-2-314,-58-2 869,68 4-1678,0 0-1,0 1 1,0 0-1,-11 3 1,13 1-477</inkml:trace>
  <inkml:trace contextRef="#ctx0" brushRef="#br0" timeOffset="4052.06">1301 195 2649,'22'6'637,"3"7"5126,-50-11-5274,1-1 1,-47-5 0,6-1-564,32 5 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7:38.472"/>
    </inkml:context>
    <inkml:brush xml:id="br0">
      <inkml:brushProperty name="width" value="0.05" units="cm"/>
      <inkml:brushProperty name="height" value="0.05" units="cm"/>
      <inkml:brushProperty name="color" value="#849398"/>
    </inkml:brush>
  </inkml:definitions>
  <inkml:trace contextRef="#ctx0" brushRef="#br0">146 265 6089,'37'-5'4753,"-40"2"-4673,-6-1 136,-1-2 320,-3 4 57,-4 2 111,1-1-56,-2 1-272,0 0-56,-1 1-112,1 0-96,3 1-592,0 2-544,4-2 632</inkml:trace>
  <inkml:trace contextRef="#ctx0" brushRef="#br0" timeOffset="343.72">9 148 6025,'20'-37'2993,"-21"29"-657,3 2 2297,3 19-4241,6 30-47,-10-23-57,-1 1-96,0 2-40,2 3-64,1 1-16,1 0-208,4-3-352,2-3 320</inkml:trace>
  <inkml:trace contextRef="#ctx0" brushRef="#br0" timeOffset="1281.33">514 179 8626,'-1'-20'3305,"1"18"-3145,1-1 0,-1 1-1,-1-1 1,1 1 0,0-1 0,-1 1 0,1-1 0,-1 1 0,-1-5 0,2 7-142,0 0 0,0 0 0,0 0 0,0-1 0,0 1 0,0 0 0,-1 0 0,1 0 0,0-1 1,0 1-1,0 0 0,0 0 0,0 0 0,0-1 0,0 1 0,0 0 0,-1 0 0,1 0 1,0 0-1,0 0 0,0-1 0,0 1 0,-1 0 0,1 0 0,0 0 0,0 0 0,0 0 0,-1 0 1,1 0-1,0 0 0,0 0 0,0-1 0,-1 1 0,1 0 0,0 0 0,0 0 0,-1 0 1,1 0-1,0 0 0,0 1 0,0-1 0,-1 0 0,1 0 0,0 0 0,0 0 0,0 0 0,-1 0 1,1 0-1,0 0 0,0 0 0,0 1 0,0-1 0,-1 0 0,1 0 0,0 0 0,0 0 0,0 0 1,0 1-1,0-1 0,0 0 0,-1 0 0,1 0 0,0 1 0,0-1 0,-9 20 451,7-9-424,1 0 1,0-1-1,0 1 0,1 0 0,0 0 0,1-1 0,3 19 1,25 79 43,-7-32-10,-22-73-110,7 15 285,-7-18-233,1 0 1,-1 0 0,1 0-1,-1 0 1,1 0 0,-1 0 0,1 0-1,-1 1 1,0-1 0,1-1-1,-1 1 1,1 0 0,-1 0-1,1 0 1,-1 0 0,1 0-1,-1 0 1,1 0 0,-1-1 0,1 1-1,-1 0 1,0 0 0,1-1-1,-1 1 1,1 0 0,-1-1-1,0 1 1,1 0 0,-1-1-1,0 1 1,1 0 0,-1-1-1,0 1 1,0-1 0,0 1 0,1-1-1,25-27 272,-12 14-241,0-2 0,0 1 0,-1-2 0,-1 0 0,-1 0-1,16-32 1,-23 38-41,0 1 1,-1-1-1,0 0 0,-1 0 0,0 0 0,0 0 0,-1-17 0,-1 23-2,0 0 0,-1 1 0,0-1 0,0 0 0,0 0 0,-1 1 0,1-1 0,-1 1 1,0-1-1,-1 1 0,1 0 0,-1 0 0,1 0 0,-1 0 0,0 0 0,-1 1 0,1-1 0,-1 1 0,1 0 0,-6-3 0,1 1 12,-1 1 0,1 0 0,-1 0 0,-1 1 0,1 0 0,0 0 0,-1 1 0,1 0-1,-1 1 1,0 0 0,1 1 0,-16 1 0,20-1-11,0 1 1,0-1-1,0 2 0,0-1 1,0 0-1,0 1 0,0 0 0,0 0 1,1 0-1,-1 1 0,-4 3 1,6-4-19,1 1 1,0-1 0,0 0-1,-1 1 1,1-1 0,1 1-1,-1 0 1,0 0 0,1 0-1,-1 0 1,1 0 0,0 0-1,0 0 1,0 0 0,0 0-1,1 1 1,-1-1 0,1 6-1,0-2-139,1-1 1,0 1-1,0-1 0,0 1 1,1-1-1,0 0 0,0 1 1,1-1-1,5 9 0,14 26-432</inkml:trace>
  <inkml:trace contextRef="#ctx0" brushRef="#br0" timeOffset="1718.74">892 241 2208,'-11'-1'11201,"11"2"-10921,-9 14 1713,2 16-2788,6-26 851,1 1 1,0-1-1,0 0 0,1 1 1,-1-1-1,1 0 0,0 0 1,1 1-1,-1-1 0,3 6 1,-2-7-233,0 1 0,0 0 1,-1 0-1,0 0 0,0 0 1,-1 0-1,1 7 1,-1-11 71,0-1 1,0 0 0,0 0-1,0 0 1,0 0-1,0 0 1,0 0 0,0 1-1,0-1 1,0 0-1,0 0 1,0 0 0,0 0-1,0 0 1,0 1-1,0-1 1,0 0 0,-5 1-3723,-1-4 1964</inkml:trace>
  <inkml:trace contextRef="#ctx0" brushRef="#br0" timeOffset="2111.19">825 113 7698,'-6'-5'3456,"5"0"-927,1 2-2393,0 5-88,3 3-624</inkml:trace>
  <inkml:trace contextRef="#ctx0" brushRef="#br0" timeOffset="2483.86">1056 87 7442,'-1'-57'2268,"1"55"-2080,0 0 0,-1 0 0,1 0 0,0 0 0,-1 0 0,1 0 0,-1 0 0,0 1 0,0-1 0,1 0-1,-1 0 1,0 1 0,-2-3 0,-3 2 1753,5 12-4,4 144-1297,-4-90-520,11 87-1,-6-120-61,-1 37-1,-4-66 28,-1-7-423,1 4-136,1 0 159</inkml:trace>
  <inkml:trace contextRef="#ctx0" brushRef="#br0" timeOffset="3413.7">1290 478 3577,'10'-18'2328,"-8"17"-2246,-1-1-1,0 0 1,0 1-1,0-1 1,0 0-1,0 0 0,0 0 1,0 0-1,-1 0 1,1 0-1,-1 0 1,0 0-1,1 0 1,-1 0-1,0 0 1,0-1-1,0 1 1,0 0-1,-1 0 1,1 0-1,-2-3 1,2 4-40,-3-15 390,3 15-336,-1 1 0,1 0 0,0-1 1,0 1-1,0-1 0,0 1 0,0-1 0,0 1 0,0 0 0,0-1 0,0 1 0,0-1 0,0 1 0,0 0 0,0-1 0,0 1 0,0-1 0,0 1 0,5-5 4239,-5 8-3899,-5 68-234,3-57-191,0 0 0,1 0 1,0 0-1,1 0 0,1 0 0,0 0 0,1 0 1,1 0-1,5 17 0,-6-26 30,0 1 1,1-1-1,-1 1 0,1-1 1,1 0-1,-1 0 0,1 0 1,4 4-1,-6-7-7,-1-1 0,1 0 0,-1 0 0,1 0 0,-1 0 0,1 0-1,0 0 1,-1 0 0,1-1 0,0 1 0,0-1 0,-1 1 0,1-1 0,0 0 0,0 1 0,0-1 0,0 0 0,0 0-1,-1 0 1,1-1 0,0 1 0,0 0 0,0-1 0,0 1 0,-1-1 0,1 0 0,0 1 0,-1-1 0,3-1 0,27-20-2410,-24 17 1499</inkml:trace>
  <inkml:trace contextRef="#ctx0" brushRef="#br0" timeOffset="3836.53">1265 546 6097,'-5'-3'3933,"-14"-13"44,19 16-3934,2 0-27,16 5 69,0-1 1,0 0 0,0-2 0,0 0 0,31-2-1,-38 0-478</inkml:trace>
  <inkml:trace contextRef="#ctx0" brushRef="#br0" timeOffset="4189.09">1557 525 5577,'-6'0'8594,"5"0"-8074,1 0 160,6 2-592,5 0 8,23 6-472,-25-8-560,1 0 600</inkml:trace>
  <inkml:trace contextRef="#ctx0" brushRef="#br0" timeOffset="5053">1895 511 5073,'-33'50'11243,"43"-60"-10633,10-1-526,-16 10-75,-1 0 1,0-1-1,0 0 0,0 0 0,0 0 0,0 0 0,3-4 1,-4 4-3,-1 0 1,0 0 0,0-1 0,0 1-1,0 0 1,0-1 0,0 1 0,-1 0-1,1-1 1,-1 1 0,1-1 0,-1 1 0,0-1-1,0 1 1,0-1 0,-1-2 0,1 3-7,0 1 0,0 0 0,0-1 0,0 1 0,-1 0 0,1-1 0,0 1 0,-1 0 0,1 0 0,-1-1 1,1 1-1,-1 0 0,1 0 0,-1 0 0,0-1 0,0 1 0,1 0 0,-1 0 0,0 0 0,0 1 0,0-1 0,0 0 1,0 0-1,-1 0 0,1 1 0,0-1 0,0 0 0,0 1 0,-1-1 0,1 1 0,-2-1 0,2 2-1,1-1-1,-1 0 1,0 1 0,1-1-1,-1 0 1,1 1-1,-1-1 1,1 1-1,-1-1 1,1 1-1,-1-1 1,1 1 0,-1-1-1,1 1 1,0 0-1,-1-1 1,1 1-1,0 0 1,-1-1 0,1 1-1,0 0 1,0-1-1,0 1 1,0 0-1,0-1 1,0 1-1,0 0 1,0 0 0,0-1-1,0 1 1,0 0-1,0-1 1,0 1-1,0 0 1,1-1-1,-1 2 1,7 27-14,-1-16 16,1-1 1,0 0-1,16 21 1,-14-22 0,-1 1 1,0 0-1,10 21 1,-18-32-7,1 0 1,-1 0 0,1 0 0,-1 0 0,0 0-1,1 0 1,-1 1 0,0-1 0,0 0-1,0 0 1,0 0 0,0 1 0,0-1-1,0 0 1,0 0 0,0 0 0,0 1 0,-1-1-1,1 0 1,-1 0 0,1 0 0,-1 0-1,1 0 1,-1 0 0,1 0 0,-2 2-1,0-2-7,0 1-1,0-1 1,0 0-1,0 0 0,0 0 1,0 0-1,0 0 1,-1 0-1,1 0 0,0-1 1,0 1-1,-5-1 1,-3 1-24,1 0 0,-1-2 1,0 1-1,0-1 0,-15-3 1,14 0 115,28 4 69,-15 0-142,37 0 370,65-11 0,-41 2-4289,-63 9 3867,31-5-1629</inkml:trace>
  <inkml:trace contextRef="#ctx0" brushRef="#br0" timeOffset="5692.16">2566 179 8194,'23'4'2872,"-28"-4"-2344,1 0 81,-3 0 479,0 0 0,-1-2-192,1 0-56,-1 2-367,-2 1-145,-3 1-160,-6-1-40,0-1-272,-2 0-360,3 0-1073,1 0 1001</inkml:trace>
  <inkml:trace contextRef="#ctx0" brushRef="#br0" timeOffset="6051.53">2455 113 8714,'49'-25'3121,"-47"21"-2289,0 4-136,2 0 1872,-4 11-2007,1 4-89,-1 24-120,0-20-72,1 0-96,3 1-64,1 3-72,-1-1-120,2-1-520,-3-3-505,3-2 641</inkml:trace>
  <inkml:trace contextRef="#ctx0" brushRef="#br0" timeOffset="7004.38">3070 118 1984,'2'-3'11051,"4"-13"-10532,6-20-118,-12 34-385,1 1 0,-1 0 1,0-1-1,0 1 0,0-1 0,-1 1 0,1-1 1,0 1-1,0 0 0,-1-1 0,1 1 0,-1 0 1,1-1-1,-1 1 0,0 0 0,1 0 0,-1-1 1,0 1-1,0 0 0,0 0 0,0 0 0,0 0 1,0 0-1,0 0 0,0 1 0,0-1 0,-1 0 1,-1-1-1,-2 0 193,0-1-1,-1 1 1,1 0 0,-11-3 0,-30-4 785,42 8-943,0 1 0,-1-1 0,1 1 1,0 0-1,0 1 0,0-1 0,-1 1 0,1 0 0,-4 1 0,6-1-48,1 0 0,-1 1 0,0-1 0,1 1 0,-1-1 0,1 1 0,0-1 0,-1 1 0,1 0 0,0 0 0,0-1 0,0 1 0,0 0 0,1 0 0,-1 0 0,0 0 0,1 0 0,0 0 0,-1 0 0,1 1 0,0-1 0,0 0 0,0 0 0,1 4 0,-1 4 4,1-1 0,0 1 0,5 17 0,-5-25-5,4 17 24,0-1 0,2 1-1,9 17 1,-16-36-21,0 1-1,0-1 1,1 0-1,-1 1 0,0-1 1,0 0-1,1 1 1,-1-1-1,0 0 1,0 0-1,1 1 0,-1-1 1,0 0-1,1 0 1,-1 1-1,0-1 1,1 0-1,-1 0 0,0 0 1,1 0-1,-1 0 1,0 1-1,1-1 1,-1 0-1,1 0 0,-1 0 1,0 0-1,1 0 1,-1 0-1,1 0 0,-1 0 1,0-1-1,1 1 1,0 0-1,12-11 125,-10 8-119,-1 0 0,0-1-1,1 1 1,-1-1 0,-1 1-1,1-1 1,1-4 0,-4 7-16,-1 1 0,1-1 0,-1 1 0,1 0 0,0-1 0,-1 1-1,1 0 1,-1 0 0,1 0 0,-1 0 0,1 0 0,-1 0 0,1 0 0,-1 1 0,1-1 0,-2 1 0,-7 1-16,0-1 84,0 1 1,0 0-1,0 1 0,-13 5 1,21-8-56,0 1 1,0 0-1,0 0 0,0 0 1,0 0-1,1 1 1,-1-1-1,0 0 1,1 1-1,-1-1 1,1 1-1,-1 0 0,1-1 1,0 1-1,-1 0 1,1 0-1,0 0 1,1 0-1,-1 0 1,0 0-1,0 0 0,1 0 1,-1 0-1,1 0 1,0 0-1,-1 0 1,1 1-1,0 1 0,2 3-3,-1-1 0,1 0-1,-1 0 1,2 0-1,-1 0 1,1 0-1,0-1 1,0 1-1,0-1 1,5 6-1,-5-7 5,0-1 0,0 1-1,0 0 1,0-1 0,1 0-1,-1 0 1,1 0-1,0 0 1,0 0 0,0-1-1,1 0 1,-1 0 0,0 0-1,7 1 1,-7-3 7,1 0-1,-1 0 1,0-1 0,1 0-1,-1 0 1,0 0 0,1-1 0,-1 1-1,0-1 1,0 0 0,0 0-1,0 0 1,-1-1 0,8-5 0,-6 5-12,0-1 0,0 1 1,1 0-1,-1 0 1,1 0-1,0 1 1,7-2-1,0 3-4,-13 1 1,0 0-1,0 0 1,0 0-1,0 0 1,0 0-1,0 0 1,0 1-1,0-1 1,0 0-1,-1 0 1,1 0 0,0 0-1,0 0 1,0 0-1,0 0 1,0 0-1,0 1 1,0-1-1,0 0 1,0 0-1,1 0 1,-1 0-1,0 0 1,0 0-1,0 0 1,0 1 0,0-1-1,0 0 1,0 0-1,0 0 1,0 0-1,0 0 1,0 0-1,0 0 1,0 0-1,0 0 1,0 0-1,1 1 1,-1-1-1,0 0 1,0 0 0,0 0-1,0 0 1,0 0-1,0 0 1,1 0-1,-15 0-204,6-2 42,-23 1-337,16 3 199</inkml:trace>
  <inkml:trace contextRef="#ctx0" brushRef="#br0" timeOffset="7533.15">3201 366 4345,'9'-11'6258,"4"4"-4006,10 2-1560,-23 5-683,0 0 0,0 0 1,-1 0-1,1 0 0,0 0 1,0 1-1,0-1 0,0 0 0,0 0 1,0 0-1,0 0 0,0 0 1,-1 0-1,1 1 0,0-1 0,0 0 1,0 0-1,0 0 0,0 0 0,0 0 1,0 1-1,0-1 0,0 0 1,0 0-1,0 0 0,0 0 0,0 1 1,0-1-1,0 0 0,0 0 1,0 0-1,0 0 0,0 0 0,0 1 1,0-1-1,0 0 0,1 0 1,-1 0-1,0 0 0,0 0 0,0 0 1,0 1-1,0-1 0,0 0 0,0 0 1,1 0-1,-1 0 0,0 0 1,0 0-1,0 0 0,0 0 0,0 0 1,0 1-1,1-1 0,-1 0 1,0 0-1,0 0 0,0 0 0,0 0 1,1 0-1,-1 0 0,0 0 1,-9 8 149,7-6-106,0 1-1,0-1 0,0 1 1,0-1-1,1 1 1,-1-1-1,1 1 1,0 0-1,-1 0 1,1 0-1,1 0 1,-1 0-1,0 0 1,1 0-1,-1 0 1,1 6-1,2 57 397,-1-53-392,0-3-20,1 0 1,-1 0 0,2 0 0,4 13-1,-6-19-26,0-1 0,0 0 0,1 1 0,-1-1 0,1 0 0,0 0 0,0 0 0,0 0 0,1-1 0,-1 1 0,0 0 0,1-1 0,0 0 0,0 1 0,4 2 0,-6-5-3,0 0 0,1 1 1,-1-1-1,0 0 0,0 0 0,0 0 1,0 0-1,0 0 0,0 0 0,0 0 1,0 0-1,0 0 0,0 0 0,0-1 1,0 1-1,0 0 0,0-1 0,0 1 1,0-1-1,0 1 0,0-1 0,0 0 1,0 1-1,0-1 0,0 0 0,-1 1 1,1-1-1,0 0 0,0-1 0,20-33-2002,-15 23-1154,1-2 1392</inkml:trace>
  <inkml:trace contextRef="#ctx0" brushRef="#br0" timeOffset="7909.19">3326 492 9826,'0'0'4433,"-2"0"-2841,-22-2-663,-32-10-257,22 8-88,-5 2-416,6 6-4633,17-2 3345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7:33.700"/>
    </inkml:context>
    <inkml:brush xml:id="br0">
      <inkml:brushProperty name="width" value="0.05" units="cm"/>
      <inkml:brushProperty name="height" value="0.05" units="cm"/>
      <inkml:brushProperty name="color" value="#849398"/>
    </inkml:brush>
  </inkml:definitions>
  <inkml:trace contextRef="#ctx0" brushRef="#br0">205 159 5209,'-1'0'176,"1"0"0,0 1 0,-1-1 0,1-1 1,0 1-1,-1 0 0,1 0 0,0 0 0,-1 0 0,1 0 0,0 0 0,0 0 0,-1 0 0,1 0 0,0-1 1,-1 1-1,1 0 0,0 0 0,0 0 0,-1-1 0,1 1 0,0 0 0,0 0 0,-1-1 0,1 1 0,0 0 0,0 0 1,0-1-1,0 1 0,0 0 0,-1-1 0,3-12 1431,11-16-2757,-9 23 1724,-4 4-557,1 1 1,-1 0 0,1-1 0,-1 1-1,0 0 1,0-1 0,1 1 0,-1 0 0,0-1-1,0 1 1,0 0 0,0-1 0,-1 1 0,1-1-1,0 1 1,-1 0 0,1-1 0,0 1-1,-1 0 1,0 0 0,1-1 0,-1 1 0,0 0-1,1 0 1,-1 0 0,0 0 0,0 0-1,0 0 1,0 0 0,0 0 0,0 0 0,-1 0-1,1 1 1,0-1 0,0 0 0,0 1 0,-1-1-1,1 1 1,-2-1 0,-7-3 471,0 2-1,0-1 1,0 1 0,-12-1 0,12 2 120,7 0-534,0 1 0,0 0 0,0 0 0,0 0 0,0 0 0,0 0-1,0 1 1,0-1 0,0 1 0,0 0 0,0 0 0,0 0 0,0 0-1,1 0 1,-1 1 0,0-1 0,1 1 0,-1 0 0,1-1 0,0 1 0,-1 1-1,1-1 1,0 0 0,0 0 0,1 1 0,-1-1 0,-2 5 0,-2 6 142,0 0 0,1 1 0,0-1 1,-4 24-1,3-13-160,3-11-35,1 1 1,0-1 0,1 1-1,1 0 1,0-1-1,1 1 1,0 0 0,1-1-1,1 1 1,0-1-1,0 1 1,2-1 0,-1 0-1,2-1 1,0 1-1,0-1 1,1 0 0,13 16-1,-18-26-14,0 0 0,-1-1 0,1 1 1,0-1-1,0 1 0,0-1 0,0 0 0,0 0 0,0 0 0,0 0 0,1 0 0,-1 0 0,0-1 1,1 1-1,-1-1 0,0 0 0,1 1 0,-1-1 0,1 0 0,-1 0 0,0-1 0,1 1 1,3-1-1,8-2 37,-1 0 1,25-11 0,-25 9-27,-11 5-17,3-2-1,1 1 1,-1-1-1,1-1 1,-1 1-1,0-1 0,0 0 1,0 0-1,0 0 0,-1-1 1,5-4-1,-9 8-47,0-1 0,1 1 0,-1 0 0,0 0 1,0-1-1,0 1 0,0-1 0,0 1 0,0 0 0,0-1 0,0 1 0,0 0 0,0-1 0,0 1 0,0 0 0,0-1 0,0 1 0,0 0 1,0-1-1,0 1 0,0 0 0,0-1 0,-1 1 0,1 0 0,0-1 0,0 1 0,0 0 0,-1-1 0,1 1 0,0 0 0,0 0 1,-1-1-1,1 1 0,0 0 0,0 0 0,-1 0 0,1 0 0,0-1 0,-1 1 0,0 0 0,0 0-111</inkml:trace>
  <inkml:trace contextRef="#ctx0" brushRef="#br0" timeOffset="932.44">445 131 8826,'-3'-16'2232,"-4"-15"-1180,7 30-984,-1 0 1,1 0 0,-1 0-1,1 1 1,-1-1 0,1 0-1,-1 0 1,1 0 0,-1 1-1,0-1 1,1 0-1,-1 1 1,0-1 0,0 1-1,0-1 1,1 0 0,-1 1-1,0 0 1,0-1 0,0 1-1,0 0 1,0-1-1,0 1 1,0 0 0,0 0-1,-2 0 529,5 27-73,4 13-328,6 39 191,2 98 1,-14-176-378,-2 25 31,2-25-31,0-1-1,0 1 1,0 0 0,0 0 0,0 0-1,-1-1 1,1 1 0,0 0-1,0 0 1,-1-1 0,1 1-1,0 0 1,-1 0 0,1-1 0,-1 1-1,1 0 1,-1-1 0,0 1-1,1-1 1,-1 1 0,1-1-1,-1 1 1,0-1 0,-1 1-1,2-1 15,-1 0-1,1 0 0,-1 0 0,1 0 0,-1-1 0,1 1 0,0 0 1,-1 0-1,1-1 0,-1 1 0,1 0 0,0-1 0,-1 1 0,1 0 0,0-1 1,0 1-1,-1 0 0,1-1 0,0 1 0,0-1 0,-1 1 0,1 0 0,0-1 1,0 1-1,0-1 0,0 1 0,0-1 0,-5-18-67,4 16 85,-2-27-9,1 0 1,2-48 0,0 15-13,1-82 48,-1 142-60,0 1-1,0 0 0,0 0 0,0 0 0,1 0 1,-1 0-1,1 0 0,-1 0 0,1 0 1,0 0-1,-1 0 0,1 0 0,0 1 0,0-1 1,1 0-1,-1 0 0,0 1 0,0-1 0,1 1 1,-1-1-1,3-1 0,0 1-5,-1 0-1,1 0 0,-1 1 1,1-1-1,0 1 1,0-1-1,0 1 0,-1 1 1,1-1-1,7 0 1,-3 0 12,-1 1 0,0 0 1,0 1-1,0 0 1,0 0-1,0 0 0,0 1 1,0 0-1,0 0 1,-1 1-1,1 0 0,10 6 1,-14-6 3,0 0 1,1 0-1,-1 0 0,0 0 1,0 1-1,-1-1 1,1 1-1,-1 0 1,0 0-1,0 0 0,0 0 1,0 0-1,-1 0 1,0 1-1,0-1 1,0 0-1,0 1 0,0-1 1,-1 1-1,0-1 1,0 1-1,0-1 1,-1 1-1,0-1 0,1 0 1,-1 1-1,-2 3 1,0 0-9,1-1 0,-2 0 0,1 0 1,-1 0-1,0-1 0,0 1 0,-1-1 1,1 0-1,-1 0 0,-1 0 0,1-1 1,-1 0-1,0 0 0,-13 8 0,15-11 6,0 0 0,0 0 1,-1 0-1,1 0 0,0 0 0,-1-1 0,1 0 0,-9 1 0,11-2-31,0 0 1,1 0-1,-1-1 0,0 1 0,0 0 0,1-1 0,-1 1 1,0-1-1,1 0 0,-1 0 0,1 0 0,-1 0 1,1 0-1,-1 0 0,1 0 0,-1 0 0,1 0 1,0 0-1,0-1 0,0 1 0,0-1 0,0 1 1,0-1-1,0 1 0,-1-4 0,0 1-517,-2-4 471</inkml:trace>
  <inkml:trace contextRef="#ctx0" brushRef="#br0" timeOffset="1643.43">765 136 5441,'46'-53'2082,"-46"52"-1840,1 0 1,0 1-1,-1-1 1,1 1-1,-1-1 1,1 0-1,-1 0 0,1 1 1,-1-1-1,1 0 1,-1 0-1,0 1 1,1-1-1,-1 0 1,0 0-1,0 0 0,0 0 1,0 0-1,1 1 1,-1-1-1,0 0 1,0 0-1,-1 0 0,1 0 1,0 0-1,0 1 1,0-1-1,-1 0 1,1-1-1,0 2-193,-1 0 1,1 0-1,0-1 0,0 1 1,0 0-1,-1 0 1,1 0-1,0 0 0,0 0 1,0 0-1,-1 0 0,1 0 1,0-1-1,0 1 0,0 0 1,-1 0-1,1 0 0,0 0 1,0 0-1,-1 0 0,1 0 1,0 0-1,0 0 0,0 0 1,-1 1-1,1-1 1,0 0-1,0 0 0,0 0 1,-1 0-1,1 0 0,0 0 1,0 0-1,0 1 0,-1-1 1,1 0-1,0 0 0,0 0 1,0 0-1,0 0 0,0 1 1,0-1-1,-1 0 0,1 0 1,0 0-1,0 1 1,0-1-1,0 0 0,0 0 1,0 1-1,0-1 0,0 0 1,0 0-1,0 0 0,0 1 1,0-1-1,0 0 0,0 0 1,0 1-1,0-1 0,0 0 1,0 0-1,0 0 0,0 1 1,0-1-1,1 0 1,9 117 344,5 90-142,-18-157-701,-1-30-4736,2-13 3512</inkml:trace>
  <inkml:trace contextRef="#ctx0" brushRef="#br0" timeOffset="2409.63">1052 448 6953,'2'-11'5958,"-3"26"-4822,0 1-1035,-4 32 167,2-29-217,0 0 0,2 0 0,0 0 1,1 0-1,6 36 0,-6-53-42,0-1-1,0 0 0,0 0 1,1 1-1,-1-1 1,1 0-1,-1 0 1,1 1-1,-1-1 0,1 0 1,0 0-1,-1 0 1,1 0-1,0 0 0,0 0 1,0 0-1,0 0 1,0 0-1,0-1 1,0 1-1,0 0 0,0 0 1,0-1-1,0 1 1,1-1-1,-1 1 0,0-1 1,0 0-1,1 1 1,-1-1-1,0 0 1,1 0-1,-1 0 0,0 0 1,0 0-1,1 0 1,-1 0-1,0 0 1,1-1-1,1 0 0,0 0-105,0 0-1,0-1 0,0 1 1,0-1-1,0 0 0,-1 1 1,1-1-1,0-1 0,-1 1 1,0 0-1,0-1 0,0 1 1,0-1-1,0 1 0,2-5 1,-3 0-422</inkml:trace>
  <inkml:trace contextRef="#ctx0" brushRef="#br0" timeOffset="2798.62">1033 592 8258,'-75'-16'2856,"71"12"-2408,4 2 113,6 0 279,1 0 88,6 1-152,1 1-184,2 2-328,3 1-104,-1 0-80,-2-2 0,-2-1-24,-3 0 8,2 0-312,-2 0-416,2 0 432</inkml:trace>
  <inkml:trace contextRef="#ctx0" brushRef="#br0" timeOffset="3297.75">1285 625 7034,'-22'19'1828,"22"-19"-1763,0 1-1,0-1 1,-1 0 0,1 0 0,0 0 0,0 1-1,0-1 1,-1 0 0,1 0 0,0 0-1,0 1 1,0-1 0,-1 0 0,1 0 0,0 0-1,0 0 1,-1 0 0,1 0 0,0 0-1,0 0 1,-1 0 0,1 1 0,0-1 0,-1 0-1,1 0 1,0 0 0,0 0 0,-1-1-1,1 1 1,0 0 0,0 0 0,-1 0 0,1 0-1,0 0 1,0 0 0,-1 0 0,1 0 0,0-1-1,0 1 1,-1 0 0,1 0 0,0-1-1,0 1 15,0 0 0,0 0 0,0-1 0,0 1 0,0 0 0,0 0 0,0-1 0,0 1 0,0 0 0,0-1 0,0 1 0,0 0 0,1 0 0,-1 0 0,0-1 0,0 1 0,0 0 0,0 0 0,1-1 0,-1 1 0,0 0 0,0 0 0,0 0 0,1 0 0,-1-1 0,0 1 0,0 0 0,1 0 0,-1 0 0,0 0 0,0 0 0,1 0 0,-1 0 0,0 0 0,1 0 0,-1 0 0,0 0 0,1 0 0,10-1 150,-1 1-1,1 0 0,15 2 0,17 1-1893,-28-3 1108</inkml:trace>
  <inkml:trace contextRef="#ctx0" brushRef="#br0" timeOffset="4093.89">1456 640 7178,'28'25'3628,"-25"-27"-3343,0 2-1,1-1 0,-1 0 1,0 1-1,0-1 1,0 1-1,7 0 0,-4 0-233,-1-1-1,1 0 1,0 0-1,0 0 0,-1-1 1,1 1-1,-1-1 1,8-4-1,-12 5-34,1 0 0,0 0 0,-1 0 1,1 0-1,-1 0 0,1 0 0,-1 0 0,1-1 0,-1 1 0,0-1 0,1 1 1,-1-1-1,0 1 0,0-1 0,0 0 0,-1 0 0,1 1 0,0-1 0,-1 0 1,1 0-1,-1 0 0,1 0 0,-1 0 0,0 1 0,0-1 0,0 0 0,0 0 1,0 0-1,0 0 0,-1 0 0,0-3 0,-2-6 83,3 9-32,0-1 0,-1 0 0,1 1 1,-1-1-1,0 1 0,0-1 0,0 1 1,0-1-1,0 1 0,-1 0 0,1 0 1,-1 0-1,1 0 0,-1 0 0,0 0 1,0 0-1,0 0 0,-3-2 0,4 4-63,1 0-1,0 0 1,-1 0 0,1 1-1,0-1 1,-1 0-1,1 0 1,0 1 0,-1-1-1,1 0 1,0 0-1,0 1 1,-1-1 0,1 0-1,0 1 1,0-1-1,0 0 1,-1 1 0,1-1-1,0 0 1,0 1-1,0-1 1,0 1-1,0-1 1,0 0 0,0 1-1,0-1 1,0 0-1,0 1 1,0-1 0,0 1-1,0-1 1,0 1-1,-1 18 2,1-19 6,0 5 26,1 0 0,0 0 0,0 0 0,0 0 0,1 0 0,-1 0 0,1-1 0,1 1 0,-1-1 0,5 7 0,-3-5-14,-1 1 0,1-1 0,-1 1-1,2 9 1,-3-9-17,0 1 0,-1 0-1,0 0 1,-1 0 0,1 0 0,-1 0-1,-1 0 1,0 0 0,-2 11-1,2-18-8,1-1-1,0 1 0,-1-1 0,1 1 0,0-1 0,-1 1 1,1-1-1,-1 0 0,1 1 0,-1-1 0,1 1 0,-1-1 0,1 0 1,-1 1-1,1-1 0,-1 0 0,1 0 0,-1 0 0,0 1 1,1-1-1,-1 0 0,0 0 0,1 0 0,-1 0 0,1 0 1,-1 0-1,0 0 0,1 0 0,-1 0 0,1-1 0,-1 1 0,0 0 1,1 0-1,-1 0 0,1-1 0,-1 1 0,0-1 0,-28-12-179,23 10 164,-11-7 41,39 11 23,13 6-126,1-2-1,48 1 1,-59-6-242,0 0 95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22:57:28.128"/>
    </inkml:context>
    <inkml:brush xml:id="br0">
      <inkml:brushProperty name="width" value="0.05" units="cm"/>
      <inkml:brushProperty name="height" value="0.05" units="cm"/>
      <inkml:brushProperty name="color" value="#849398"/>
    </inkml:brush>
  </inkml:definitions>
  <inkml:trace contextRef="#ctx0" brushRef="#br0">21 174 2937,'9'0'569,"4"-2"-244,-13 1-180,0 1-1,1 0 1,-1 0-1,0-1 1,0 1-1,0 0 1,1-1-1,-1 1 1,0 0-1,0-1 1,0 1-1,0 0 1,0-1-1,0 1 1,0 0-1,0-1 1,0 1-1,0 0 1,0-1-1,0 1 1,0 0-1,0-1 1,0 1-1,0 0 1,0-1-1,0 1 1,0 0-1,-1-1 1,1 1-1,0 0 1,0-1-1,0 1 1,0 0-1,-1-1 1,1 1 132,0-1-1,-1 0 1,1 1 0,0-1 0,0 1 0,-1-1 0,1 0 0,0 1 0,-1-1 0,1 1 0,-1-1 0,1 1 0,-1-1 0,1 1 0,-1 0 0,1-1 0,-1 1-1,1-1 1,-1 1 0,0 0 0,1 0 0,-1-1 0,1 1 0,-2 0 0,2 0-186,-1 0 0,1 1 0,-1-1 0,0 0 0,1 0 0,-1 1-1,1-1 1,-1 1 0,1-1 0,0 1 0,-1-1 0,1 1 0,-1-1 0,1 1 0,0-1 0,-1 1 0,1-1 0,0 1 0,-1 0 0,-9 36-1206,9-32 1739,0 2-587,0 0 0,0 1 0,1-1 0,0 1 0,0-1 0,1 1 0,0-1 0,0 0 0,1 1 0,0-1 0,3 9 0,6 27 37,9 48 57,-19-88-124,-1 0-1,1 0 1,0 0-1,1 0 1,-1 0-1,0 0 1,1-1-1,0 1 1,-1-1-1,4 4 1,-5-5-2,1-1-1,0 1 1,0 0-1,-1-1 1,1 1-1,0-1 1,0 1-1,0-1 1,0 1-1,-1-1 1,1 1 0,0-1-1,0 0 1,0 1-1,0-1 1,0 0-1,0 0 1,0 0-1,0 0 1,0 0-1,0 0 1,0 0 0,0 0-1,0 0 1,0-1-1,0 1 1,0 0-1,0-1 1,0 1-1,0 0 1,-1-1-1,1 1 1,0-1 0,0 1-1,0-1 1,0-1-1,26-19 58,-2-2 0,0-1 0,22-28 0,-43 47-56,-1-1 1,0 1-1,0 0 0,-1-1 0,1 0 1,-1 0-1,0 1 0,-1-1 0,1 0 0,-1 0 1,-1-1-1,1 1 0,-1 0 0,0-6 1,-2-11 21,-1 1 0,-8-34 0,3 21 44,6 24-26,0 1 0,-1-1 0,0 1 0,-8-17 0,10 24-42,-1 1 1,1 0-1,-1-1 0,1 1 1,-1 0-1,0 0 0,1 0 1,-1 0-1,0 0 0,0 1 1,0-1-1,-1 1 0,1-1 1,0 1-1,-1-1 0,1 1 1,-1 0-1,1 0 0,-1 1 1,1-1-1,-1 0 0,0 1 1,1 0-1,-4-1 0,-1 2 5,1-1-1,0 1 0,0 0 0,0 0 0,0 1 0,0 0 0,0 0 1,1 0-1,-1 1 0,1 0 0,-1 0 0,1 0 0,0 1 0,0 0 1,-6 5-1,6-3-180,0-1 1,0 1-1,0 0 1,1 0-1,-1 1 1,2-1-1,-1 1 1,1 0-1,0 0 1,0 0-1,1 0 1,-3 10-1,5-13-245,-1-1 0,1 1 0,0-1 0,0 1 0,0-1 0,0 1 0,2 6 0,15 31-1491</inkml:trace>
  <inkml:trace contextRef="#ctx0" brushRef="#br0" timeOffset="573.67">421 223 2377,'-7'-6'1741,"5"6"-1060,1-1-1,0 0 0,0 0 1,-1 0-1,1 0 0,0 0 1,0 0-1,0-1 0,0 1 1,0 0-1,0 0 0,0-1 1,0-1-1,-1 39 117,1-29-736,0-1 1,1 1-1,0 0 0,0 0 0,1-1 1,-1 1-1,2 0 0,-1-1 0,1 1 1,0-1-1,3 8 0,2-1-51,5 12 136,-11-24-239,-1 0 0,1 0-1,-1 1 1,1-1-1,-1 0 1,0 0-1,0 1 1,0-1-1,0 0 1,0 0 0,0 1-1,0-1 1,0 0-1,0 0 1,-1 1-1,0 1 1,-5 3-455</inkml:trace>
  <inkml:trace contextRef="#ctx0" brushRef="#br0" timeOffset="930.83">377 95 5577,'4'-1'3041,"0"-2"-57,-3 2-2311,0 1-1250</inkml:trace>
  <inkml:trace contextRef="#ctx0" brushRef="#br0" timeOffset="1537.78">613 41 4657,'0'-2'253,"0"0"0,-1 0 0,1 0 0,-1 0 0,0 0-1,1 0 1,-1 1 0,0-1 0,0 0 0,0 1 0,0-1 0,0 1 0,-1-1 0,1 1 0,0-1 0,-1 1-1,1 0 1,-1-1 0,1 1 0,-1 0 0,0 0 0,1 0 0,-1 1 0,0-1 0,0 0 0,0 1 0,-4-3 4019,13 13-3560,-2 4-669,-1 0-1,0 0 0,-1 0 1,-1 1-1,0-1 0,0 28 1,-11 93 75,3-101-82,3-22-21,1 0-1,1 0 1,-1 21-1,2-31-11,0 1 1,0 0-1,1 0 0,-1 0 0,1-1 0,0 1 1,0 0-1,0-1 0,0 1 0,0 0 0,0-1 1,1 1-1,-1-1 0,1 0 0,0 0 0,0 1 1,0-1-1,0 0 0,0 0 0,4 2 0,-4-3 5,0 0-1,0 0 0,0 0 0,0-1 0,0 1 1,1 0-1,-1-1 0,0 0 0,1 1 1,-1-1-1,0 0 0,0 0 0,1-1 1,-1 1-1,0 0 0,0-1 0,1 1 0,-1-1 1,0 0-1,0 0 0,0 0 0,0 0 1,0 0-1,0 0 0,2-2 0,0 1 0,0 0 0,-1 0 0,1 1 1,0-1-1,0 1 0,4-1 0,-7 3-585</inkml:trace>
  <inkml:trace contextRef="#ctx0" brushRef="#br0" timeOffset="2108.02">930 376 5921,'0'-8'6877,"0"23"-5571,-11 72-806,7-65-312,1 1-1,0 0 1,2 0-1,2 31 1,-1-51-173,1 1 0,-1 0 0,1 0 1,0-1-1,1 1 0,-1 0 0,1-1 0,-1 1 0,1-1 1,0 0-1,0 1 0,1-1 0,-1 0 0,6 5 0,-6-7-18,0 1-1,1 0 0,-1-1 0,1 0 0,-1 1 1,1-1-1,-1 0 0,1 0 0,0-1 1,0 1-1,-1 0 0,1-1 0,0 0 0,0 0 1,0 0-1,-1 0 0,1 0 0,0 0 0,0-1 1,0 1-1,3-2 0,7-3-2140,-9 6 1365</inkml:trace>
  <inkml:trace contextRef="#ctx0" brushRef="#br0" timeOffset="2474.73">1021 585 8042,'20'-24'2944,"-28"17"-2400,-2 3-127,-4 1 343,-3-4 192,-4 4 312,1 0-200,-2 0-367,4 3-265,4 1-344,2-1-296,3 4 2256,5-2-1616</inkml:trace>
  <inkml:trace contextRef="#ctx0" brushRef="#br0" timeOffset="2943.92">1451 347 7698,'54'-1'4673,"-58"-2"-2857,3 2-1024,0 0-160,-12-2-368,-27-1-112,22 4-88,0 0-16,-2 0 8,1 1-72,-1-1-584,2 2-608,5 3 728</inkml:trace>
  <inkml:trace contextRef="#ctx0" brushRef="#br0" timeOffset="3301.98">1517 462 9162,'0'-1'3297,"-2"-2"-2601,-4-2 168,-2-2-32,-4 0 128,-3 2-207,-8 2-377,1 3-168,-2 1-376,1 3-280,3 2 279</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A9386-7E23-41D0-A56E-64BB1EE70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{5D833ED0-26A3-4CC7-938C-00A74578B8AB}tf02835058_win32.dotx</Template>
  <TotalTime>0</TotalTime>
  <Pages>7</Pages>
  <Words>1253</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janyl sagynbaeva</dc:creator>
  <cp:keywords/>
  <dc:description/>
  <cp:lastModifiedBy>janyl sagynbaeva</cp:lastModifiedBy>
  <cp:revision>309</cp:revision>
  <cp:lastPrinted>2021-12-05T12:03:00Z</cp:lastPrinted>
  <dcterms:created xsi:type="dcterms:W3CDTF">2021-11-25T15:33:00Z</dcterms:created>
  <dcterms:modified xsi:type="dcterms:W3CDTF">2021-12-05T12:12:00Z</dcterms:modified>
</cp:coreProperties>
</file>