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FFE0" w14:textId="7C7CAA06" w:rsidR="008953ED" w:rsidRDefault="008E55CF" w:rsidP="008953E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해당 </w:t>
      </w:r>
      <w:r w:rsidR="008953ED">
        <w:rPr>
          <w:rFonts w:hint="eastAsia"/>
        </w:rPr>
        <w:t xml:space="preserve">파일이 들어있는 디렉토리에서 </w:t>
      </w:r>
      <w:r>
        <w:rPr>
          <w:rFonts w:hint="eastAsia"/>
        </w:rPr>
        <w:t xml:space="preserve">터미널을 열어 </w:t>
      </w:r>
      <w:proofErr w:type="spellStart"/>
      <w:r w:rsidR="008953ED">
        <w:rPr>
          <w:rFonts w:hint="eastAsia"/>
        </w:rPr>
        <w:t>javac</w:t>
      </w:r>
      <w:proofErr w:type="spellEnd"/>
      <w:r w:rsidR="008953ED">
        <w:rPr>
          <w:rFonts w:hint="eastAsia"/>
        </w:rPr>
        <w:t xml:space="preserve"> 파일명.java를 실행한다. </w:t>
      </w:r>
      <w:r w:rsidR="00EA089E">
        <w:rPr>
          <w:rFonts w:hint="eastAsia"/>
        </w:rPr>
        <w:t>두개의 파일을 실행해야 하므로 두개의 터미널을 실행한다.</w:t>
      </w:r>
      <w:r w:rsidR="00FF125F">
        <w:rPr>
          <w:rFonts w:hint="eastAsia"/>
          <w:noProof/>
        </w:rPr>
        <w:drawing>
          <wp:inline distT="0" distB="0" distL="0" distR="0" wp14:anchorId="17C89067" wp14:editId="33709B05">
            <wp:extent cx="5726430" cy="3223260"/>
            <wp:effectExtent l="0" t="0" r="7620" b="0"/>
            <wp:docPr id="772548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25F">
        <w:rPr>
          <w:rFonts w:hint="eastAsia"/>
          <w:noProof/>
        </w:rPr>
        <w:drawing>
          <wp:inline distT="0" distB="0" distL="0" distR="0" wp14:anchorId="721C2AC4" wp14:editId="60FBB58C">
            <wp:extent cx="5726430" cy="3223260"/>
            <wp:effectExtent l="0" t="0" r="7620" b="0"/>
            <wp:docPr id="14762082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9E">
        <w:rPr>
          <w:rFonts w:hint="eastAsia"/>
        </w:rPr>
        <w:t xml:space="preserve"> </w:t>
      </w:r>
    </w:p>
    <w:p w14:paraId="1E2AF848" w14:textId="33E97013" w:rsidR="00A60902" w:rsidRDefault="00A60902" w:rsidP="008953E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클래스가 만들어진 것이 확인되면 </w:t>
      </w:r>
      <w:r w:rsidR="008E4BC5">
        <w:rPr>
          <w:rFonts w:hint="eastAsia"/>
        </w:rPr>
        <w:t xml:space="preserve">java </w:t>
      </w:r>
      <w:r w:rsidR="004F4F44">
        <w:rPr>
          <w:rFonts w:hint="eastAsia"/>
        </w:rPr>
        <w:t>파일명.java를 실행한다</w:t>
      </w:r>
    </w:p>
    <w:p w14:paraId="6BA9D0FA" w14:textId="4AEAED4B" w:rsidR="004F4F44" w:rsidRDefault="004F4F44" w:rsidP="004F4F44">
      <w:pPr>
        <w:pStyle w:val="a6"/>
        <w:ind w:left="800"/>
      </w:pPr>
      <w:r w:rsidRPr="004F4F44">
        <w:rPr>
          <w:noProof/>
        </w:rPr>
        <w:drawing>
          <wp:inline distT="0" distB="0" distL="0" distR="0" wp14:anchorId="79D10C34" wp14:editId="14799FCD">
            <wp:extent cx="5731510" cy="732155"/>
            <wp:effectExtent l="0" t="0" r="2540" b="0"/>
            <wp:docPr id="20781976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764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8563" w14:textId="5338E967" w:rsidR="003674C4" w:rsidRDefault="003674C4" w:rsidP="003674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N 도메인 네임을 입력하면 서버 주소가 출력되고, R 서버 주소를 입력하면 도메인 네임이 출력된다. N R포멧이 아닌 메시지를 입력할 경우 입력한 메시지가 그대로 출력된다. </w:t>
      </w:r>
      <w:r w:rsidRPr="003674C4">
        <w:rPr>
          <w:noProof/>
        </w:rPr>
        <w:lastRenderedPageBreak/>
        <w:drawing>
          <wp:inline distT="0" distB="0" distL="0" distR="0" wp14:anchorId="495F0230" wp14:editId="5B89C470">
            <wp:extent cx="5731510" cy="1327785"/>
            <wp:effectExtent l="0" t="0" r="2540" b="5715"/>
            <wp:docPr id="11544367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674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E5F" w14:textId="61940332" w:rsidR="003850B6" w:rsidRDefault="00C72EFC" w:rsidP="003674C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bye를 통해 연결을 종료할 수 있다. </w:t>
      </w:r>
    </w:p>
    <w:p w14:paraId="1AF07CDE" w14:textId="77777777" w:rsidR="00C72EFC" w:rsidRDefault="00C72EFC" w:rsidP="00C72EFC"/>
    <w:p w14:paraId="5CA2F08A" w14:textId="77777777" w:rsidR="00EA7069" w:rsidRDefault="00EA7069" w:rsidP="00C72EFC"/>
    <w:p w14:paraId="0AF555B0" w14:textId="55D729F8" w:rsidR="00EA7069" w:rsidRDefault="00EA7069" w:rsidP="00C72EFC">
      <w:r w:rsidRPr="00EA7069">
        <w:rPr>
          <w:rFonts w:hint="eastAsia"/>
        </w:rPr>
        <w:t>각</w:t>
      </w:r>
      <w:r w:rsidRPr="00EA7069">
        <w:t>code block의</w:t>
      </w:r>
      <w:r>
        <w:rPr>
          <w:rFonts w:hint="eastAsia"/>
        </w:rPr>
        <w:t xml:space="preserve"> </w:t>
      </w:r>
      <w:r w:rsidRPr="00EA7069">
        <w:t>구조</w:t>
      </w:r>
      <w:r>
        <w:rPr>
          <w:rFonts w:hint="eastAsia"/>
        </w:rPr>
        <w:t xml:space="preserve"> </w:t>
      </w:r>
      <w:r w:rsidRPr="00EA7069">
        <w:t>및</w:t>
      </w:r>
      <w:r>
        <w:rPr>
          <w:rFonts w:hint="eastAsia"/>
        </w:rPr>
        <w:t xml:space="preserve"> </w:t>
      </w:r>
      <w:r w:rsidRPr="00EA7069">
        <w:t>기능</w:t>
      </w:r>
      <w:r>
        <w:rPr>
          <w:rFonts w:hint="eastAsia"/>
        </w:rPr>
        <w:t xml:space="preserve"> </w:t>
      </w:r>
      <w:r w:rsidRPr="00EA7069">
        <w:t>설명</w:t>
      </w:r>
    </w:p>
    <w:p w14:paraId="41C50AAF" w14:textId="05A87598" w:rsidR="00EA7069" w:rsidRDefault="00C547B5" w:rsidP="00C72EFC">
      <w:proofErr w:type="spellStart"/>
      <w:r>
        <w:t>LocalDNS_Server</w:t>
      </w:r>
      <w:proofErr w:type="spellEnd"/>
    </w:p>
    <w:p w14:paraId="03D6C7FB" w14:textId="39074FA8" w:rsidR="007150D3" w:rsidRDefault="007150D3" w:rsidP="007150D3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변수와 초기화</w:t>
      </w:r>
    </w:p>
    <w:p w14:paraId="54B39226" w14:textId="6042B81C" w:rsidR="00EA7069" w:rsidRDefault="006F5E01" w:rsidP="007150D3">
      <w:pPr>
        <w:pStyle w:val="a6"/>
        <w:numPr>
          <w:ilvl w:val="1"/>
          <w:numId w:val="2"/>
        </w:numPr>
      </w:pPr>
      <w:proofErr w:type="spellStart"/>
      <w:r w:rsidRPr="006F5E01">
        <w:t>dnsTable</w:t>
      </w:r>
      <w:proofErr w:type="spellEnd"/>
      <w:r>
        <w:rPr>
          <w:rFonts w:hint="eastAsia"/>
        </w:rPr>
        <w:t xml:space="preserve">: 도메인의 이름과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주소의 매핑을 저장하는</w:t>
      </w:r>
      <w:r w:rsidR="00AE7154">
        <w:rPr>
          <w:rFonts w:hint="eastAsia"/>
        </w:rPr>
        <w:t xml:space="preserve"> </w:t>
      </w:r>
      <w:proofErr w:type="spellStart"/>
      <w:r>
        <w:rPr>
          <w:rFonts w:hint="eastAsia"/>
        </w:rPr>
        <w:t>해쉬맵</w:t>
      </w:r>
      <w:proofErr w:type="spellEnd"/>
    </w:p>
    <w:p w14:paraId="2EA0D420" w14:textId="6E9B831C" w:rsidR="006F5E01" w:rsidRDefault="00AE7154" w:rsidP="007150D3">
      <w:pPr>
        <w:pStyle w:val="a6"/>
        <w:numPr>
          <w:ilvl w:val="1"/>
          <w:numId w:val="2"/>
        </w:numPr>
      </w:pPr>
      <w:proofErr w:type="spellStart"/>
      <w:r w:rsidRPr="00AE7154">
        <w:t>reverseDnsTable</w:t>
      </w:r>
      <w:proofErr w:type="spellEnd"/>
      <w:r>
        <w:rPr>
          <w:rFonts w:hint="eastAsia"/>
        </w:rPr>
        <w:t xml:space="preserve">: 도메인의 이름과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주소의 매핑을 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해쉬맵</w:t>
      </w:r>
      <w:proofErr w:type="spellEnd"/>
      <w:r>
        <w:rPr>
          <w:rFonts w:hint="eastAsia"/>
        </w:rPr>
        <w:t xml:space="preserve">, 역으로 </w:t>
      </w:r>
      <w:r w:rsidR="007150D3">
        <w:rPr>
          <w:rFonts w:hint="eastAsia"/>
        </w:rPr>
        <w:t>DNS</w:t>
      </w:r>
      <w:r>
        <w:rPr>
          <w:rFonts w:hint="eastAsia"/>
        </w:rPr>
        <w:t>조회하기 위해 사용</w:t>
      </w:r>
    </w:p>
    <w:p w14:paraId="00AB205F" w14:textId="7F50B9CC" w:rsidR="00716A59" w:rsidRDefault="007150D3" w:rsidP="006F5E0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메인 메소드 및 </w:t>
      </w:r>
      <w:r w:rsidR="00FB38E9">
        <w:rPr>
          <w:rFonts w:hint="eastAsia"/>
        </w:rPr>
        <w:t>서버 로직</w:t>
      </w:r>
    </w:p>
    <w:p w14:paraId="5936130E" w14:textId="6E7C45F6" w:rsidR="007150D3" w:rsidRDefault="007150D3" w:rsidP="007150D3">
      <w:pPr>
        <w:pStyle w:val="a6"/>
        <w:numPr>
          <w:ilvl w:val="1"/>
          <w:numId w:val="2"/>
        </w:numPr>
      </w:pPr>
      <w:r>
        <w:rPr>
          <w:rFonts w:hint="eastAsia"/>
        </w:rPr>
        <w:t>9999</w:t>
      </w:r>
      <w:r>
        <w:t>포트를</w:t>
      </w:r>
      <w:r>
        <w:rPr>
          <w:rFonts w:hint="eastAsia"/>
        </w:rPr>
        <w:t xml:space="preserve"> </w:t>
      </w:r>
      <w:r>
        <w:t>열고</w:t>
      </w:r>
      <w:r>
        <w:rPr>
          <w:rFonts w:hint="eastAsia"/>
        </w:rPr>
        <w:t xml:space="preserve"> </w:t>
      </w:r>
      <w:r w:rsidR="001D6773">
        <w:rPr>
          <w:rFonts w:hint="eastAsia"/>
        </w:rPr>
        <w:t>클라이언트의 연결을 기다린다</w:t>
      </w:r>
    </w:p>
    <w:p w14:paraId="756D25AA" w14:textId="57FE7CD6" w:rsidR="004762C5" w:rsidRDefault="00BC16EE" w:rsidP="004762C5">
      <w:pPr>
        <w:pStyle w:val="a6"/>
        <w:numPr>
          <w:ilvl w:val="2"/>
          <w:numId w:val="2"/>
        </w:numPr>
      </w:pPr>
      <w:r w:rsidRPr="00BC16EE">
        <w:drawing>
          <wp:inline distT="0" distB="0" distL="0" distR="0" wp14:anchorId="590800B9" wp14:editId="408F789B">
            <wp:extent cx="5731510" cy="988060"/>
            <wp:effectExtent l="0" t="0" r="2540" b="2540"/>
            <wp:docPr id="2891914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140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434" w14:textId="2A2A7D48" w:rsidR="001D6773" w:rsidRDefault="001D6773" w:rsidP="007150D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클라이언트로부터 입력을 읽어 </w:t>
      </w:r>
      <w:r w:rsidR="001145F4">
        <w:rPr>
          <w:rFonts w:hint="eastAsia"/>
        </w:rPr>
        <w:t xml:space="preserve">출력한다. </w:t>
      </w:r>
    </w:p>
    <w:p w14:paraId="31FF400B" w14:textId="72572C42" w:rsidR="001145F4" w:rsidRDefault="001145F4" w:rsidP="007150D3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bye</w:t>
      </w:r>
      <w:r>
        <w:t>”</w:t>
      </w:r>
      <w:r>
        <w:rPr>
          <w:rFonts w:hint="eastAsia"/>
        </w:rPr>
        <w:t>가 입력되면 연결을 종료한다.</w:t>
      </w:r>
    </w:p>
    <w:p w14:paraId="42E90D77" w14:textId="17D956B1" w:rsidR="008322CA" w:rsidRDefault="008322CA" w:rsidP="007150D3">
      <w:pPr>
        <w:pStyle w:val="a6"/>
        <w:numPr>
          <w:ilvl w:val="1"/>
          <w:numId w:val="2"/>
        </w:numPr>
      </w:pPr>
      <w:r w:rsidRPr="008322CA">
        <w:drawing>
          <wp:inline distT="0" distB="0" distL="0" distR="0" wp14:anchorId="07DF76BB" wp14:editId="3DDE539F">
            <wp:extent cx="5731510" cy="2231390"/>
            <wp:effectExtent l="0" t="0" r="2540" b="0"/>
            <wp:docPr id="183862468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4688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078" w14:textId="10B11A6F" w:rsidR="006377CF" w:rsidRDefault="006377CF">
      <w:pPr>
        <w:widowControl/>
        <w:wordWrap/>
        <w:autoSpaceDE/>
        <w:autoSpaceDN/>
      </w:pPr>
      <w:r>
        <w:br w:type="page"/>
      </w:r>
    </w:p>
    <w:p w14:paraId="754FC0E7" w14:textId="77777777" w:rsidR="006377CF" w:rsidRDefault="006377CF" w:rsidP="006377CF">
      <w:pPr>
        <w:pStyle w:val="a6"/>
        <w:ind w:left="800"/>
        <w:rPr>
          <w:rFonts w:hint="eastAsia"/>
        </w:rPr>
      </w:pPr>
    </w:p>
    <w:p w14:paraId="5075A5D6" w14:textId="78203EDF" w:rsidR="00FB38E9" w:rsidRDefault="00FB38E9" w:rsidP="00FB38E9">
      <w:pPr>
        <w:pStyle w:val="a6"/>
        <w:numPr>
          <w:ilvl w:val="0"/>
          <w:numId w:val="2"/>
        </w:numPr>
      </w:pPr>
      <w:proofErr w:type="spellStart"/>
      <w:r w:rsidRPr="00FB38E9">
        <w:t>processRequest</w:t>
      </w:r>
      <w:proofErr w:type="spellEnd"/>
      <w:r w:rsidRPr="00FB38E9">
        <w:t xml:space="preserve"> 메소드</w:t>
      </w:r>
    </w:p>
    <w:p w14:paraId="058F70D5" w14:textId="3E161E46" w:rsidR="00FB38E9" w:rsidRDefault="00FD7BA2" w:rsidP="00FB38E9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으로 시작하는 요청이 들어오면 도메인 이름으로 DNS를 조화한다</w:t>
      </w:r>
    </w:p>
    <w:p w14:paraId="45510013" w14:textId="4EA5E8B5" w:rsidR="006377CF" w:rsidRDefault="006377CF" w:rsidP="006377CF">
      <w:pPr>
        <w:pStyle w:val="a6"/>
        <w:numPr>
          <w:ilvl w:val="2"/>
          <w:numId w:val="2"/>
        </w:numPr>
      </w:pPr>
      <w:r w:rsidRPr="006377CF">
        <w:drawing>
          <wp:inline distT="0" distB="0" distL="0" distR="0" wp14:anchorId="4DDD4291" wp14:editId="4C85F397">
            <wp:extent cx="5731510" cy="623570"/>
            <wp:effectExtent l="0" t="0" r="2540" b="5080"/>
            <wp:docPr id="3732782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78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C1A5" w14:textId="2F29B512" w:rsidR="00FD7BA2" w:rsidRDefault="00FD7BA2" w:rsidP="00FB38E9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로 시작하는 요청이 들어오면 IP 주소로 역 DNS를 조회한다. </w:t>
      </w:r>
    </w:p>
    <w:p w14:paraId="499FB80A" w14:textId="6FC91FBE" w:rsidR="006377CF" w:rsidRDefault="006377CF" w:rsidP="006377CF">
      <w:pPr>
        <w:pStyle w:val="a6"/>
        <w:numPr>
          <w:ilvl w:val="2"/>
          <w:numId w:val="2"/>
        </w:numPr>
      </w:pPr>
      <w:r w:rsidRPr="006377CF">
        <w:drawing>
          <wp:inline distT="0" distB="0" distL="0" distR="0" wp14:anchorId="11D3B6FC" wp14:editId="267DD36D">
            <wp:extent cx="5731510" cy="648335"/>
            <wp:effectExtent l="0" t="0" r="2540" b="0"/>
            <wp:docPr id="18534984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8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487A" w14:textId="0368B231" w:rsidR="00FD7BA2" w:rsidRDefault="009E3F0F" w:rsidP="009E3F0F">
      <w:proofErr w:type="spellStart"/>
      <w:r w:rsidRPr="009E3F0F">
        <w:t>LocalDNS_Client</w:t>
      </w:r>
      <w:proofErr w:type="spellEnd"/>
    </w:p>
    <w:p w14:paraId="2F774F4C" w14:textId="2F54C5FB" w:rsidR="009E3F0F" w:rsidRDefault="00882148" w:rsidP="009E3F0F">
      <w:pPr>
        <w:pStyle w:val="a6"/>
        <w:numPr>
          <w:ilvl w:val="0"/>
          <w:numId w:val="2"/>
        </w:numPr>
      </w:pPr>
      <w:r>
        <w:rPr>
          <w:rFonts w:hint="eastAsia"/>
        </w:rPr>
        <w:t>메인 메소드</w:t>
      </w:r>
      <w:r w:rsidR="0018288F">
        <w:rPr>
          <w:rFonts w:hint="eastAsia"/>
        </w:rPr>
        <w:t xml:space="preserve"> 및 로직</w:t>
      </w:r>
    </w:p>
    <w:p w14:paraId="7A4BC995" w14:textId="11C66CFD" w:rsidR="00882148" w:rsidRDefault="00882148" w:rsidP="00882148">
      <w:pPr>
        <w:pStyle w:val="a6"/>
        <w:numPr>
          <w:ilvl w:val="1"/>
          <w:numId w:val="2"/>
        </w:numPr>
      </w:pPr>
      <w:r>
        <w:rPr>
          <w:rFonts w:hint="eastAsia"/>
        </w:rPr>
        <w:t>9999</w:t>
      </w:r>
      <w:r w:rsidR="007B10D1">
        <w:t>포트에</w:t>
      </w:r>
      <w:r w:rsidR="007B10D1">
        <w:rPr>
          <w:rFonts w:hint="eastAsia"/>
        </w:rPr>
        <w:t xml:space="preserve"> </w:t>
      </w:r>
      <w:r w:rsidR="007B10D1">
        <w:t>연</w:t>
      </w:r>
      <w:r w:rsidR="007B10D1">
        <w:rPr>
          <w:rFonts w:hint="eastAsia"/>
        </w:rPr>
        <w:t>결한다</w:t>
      </w:r>
    </w:p>
    <w:p w14:paraId="413F46B3" w14:textId="0F5EF766" w:rsidR="0004651E" w:rsidRDefault="007B10D1" w:rsidP="0004651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입력과 출력 스트립을 준비한다. </w:t>
      </w:r>
    </w:p>
    <w:p w14:paraId="1E94705D" w14:textId="395BFF2A" w:rsidR="00501A62" w:rsidRDefault="00501A62" w:rsidP="00501A62">
      <w:pPr>
        <w:pStyle w:val="a6"/>
        <w:numPr>
          <w:ilvl w:val="2"/>
          <w:numId w:val="2"/>
        </w:numPr>
      </w:pPr>
      <w:r w:rsidRPr="00501A62">
        <w:drawing>
          <wp:inline distT="0" distB="0" distL="0" distR="0" wp14:anchorId="1958B36B" wp14:editId="4183D7DD">
            <wp:extent cx="5731510" cy="739775"/>
            <wp:effectExtent l="0" t="0" r="2540" b="3175"/>
            <wp:docPr id="34043505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5053" name="그림 1" descr="스크린샷, 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B70C" w14:textId="1AA64EDA" w:rsidR="00501A62" w:rsidRDefault="0018288F" w:rsidP="00501A62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콘솔로부터 사용자의 입력을 읽어온다</w:t>
      </w:r>
    </w:p>
    <w:p w14:paraId="090ED2A7" w14:textId="494B7069" w:rsidR="0018288F" w:rsidRDefault="0018288F" w:rsidP="0004651E">
      <w:pPr>
        <w:pStyle w:val="a6"/>
        <w:numPr>
          <w:ilvl w:val="1"/>
          <w:numId w:val="2"/>
        </w:numPr>
      </w:pPr>
      <w:r>
        <w:rPr>
          <w:rFonts w:hint="eastAsia"/>
        </w:rPr>
        <w:t>그 입력을 서버에 보내고 응답을 기다린다</w:t>
      </w:r>
    </w:p>
    <w:p w14:paraId="7FDFEEC0" w14:textId="151AD70B" w:rsidR="0018288F" w:rsidRDefault="0018288F" w:rsidP="0004651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서버의 응답을 출력한다. </w:t>
      </w:r>
    </w:p>
    <w:p w14:paraId="5F641494" w14:textId="3A1264D8" w:rsidR="0018288F" w:rsidRDefault="0018288F" w:rsidP="0004651E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bye</w:t>
      </w:r>
      <w:r>
        <w:t>”</w:t>
      </w:r>
      <w:r>
        <w:rPr>
          <w:rFonts w:hint="eastAsia"/>
        </w:rPr>
        <w:t>가 입력되면 연결을 종료한다</w:t>
      </w:r>
      <w:r>
        <w:rPr>
          <w:rFonts w:hint="eastAsia"/>
        </w:rPr>
        <w:t xml:space="preserve">. </w:t>
      </w:r>
    </w:p>
    <w:p w14:paraId="1BF2E557" w14:textId="773EAB33" w:rsidR="00501A62" w:rsidRPr="00EA7069" w:rsidRDefault="00F95A7F" w:rsidP="00501A62">
      <w:pPr>
        <w:pStyle w:val="a6"/>
        <w:numPr>
          <w:ilvl w:val="2"/>
          <w:numId w:val="2"/>
        </w:numPr>
        <w:rPr>
          <w:rFonts w:hint="eastAsia"/>
        </w:rPr>
      </w:pPr>
      <w:r w:rsidRPr="00F95A7F">
        <w:drawing>
          <wp:inline distT="0" distB="0" distL="0" distR="0" wp14:anchorId="3A3ABB43" wp14:editId="66485716">
            <wp:extent cx="5731510" cy="2353310"/>
            <wp:effectExtent l="0" t="0" r="2540" b="8890"/>
            <wp:docPr id="20246092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9242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62" w:rsidRPr="00EA7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D6480"/>
    <w:multiLevelType w:val="hybridMultilevel"/>
    <w:tmpl w:val="09FC4DAC"/>
    <w:lvl w:ilvl="0" w:tplc="91FC1E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69F3ECA"/>
    <w:multiLevelType w:val="hybridMultilevel"/>
    <w:tmpl w:val="89446152"/>
    <w:lvl w:ilvl="0" w:tplc="A0124D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5696328">
    <w:abstractNumId w:val="1"/>
  </w:num>
  <w:num w:numId="2" w16cid:durableId="165544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8"/>
    <w:rsid w:val="0004651E"/>
    <w:rsid w:val="001145F4"/>
    <w:rsid w:val="00172C48"/>
    <w:rsid w:val="0018288F"/>
    <w:rsid w:val="001D6773"/>
    <w:rsid w:val="003535F5"/>
    <w:rsid w:val="003674C4"/>
    <w:rsid w:val="003850B6"/>
    <w:rsid w:val="004762C5"/>
    <w:rsid w:val="004F4F44"/>
    <w:rsid w:val="00501A62"/>
    <w:rsid w:val="006377CF"/>
    <w:rsid w:val="006F5E01"/>
    <w:rsid w:val="007150D3"/>
    <w:rsid w:val="00716A59"/>
    <w:rsid w:val="007B10D1"/>
    <w:rsid w:val="008322CA"/>
    <w:rsid w:val="00882148"/>
    <w:rsid w:val="008953ED"/>
    <w:rsid w:val="008E4BC5"/>
    <w:rsid w:val="008E55CF"/>
    <w:rsid w:val="009E3F0F"/>
    <w:rsid w:val="009E4090"/>
    <w:rsid w:val="00A60902"/>
    <w:rsid w:val="00AE7154"/>
    <w:rsid w:val="00BC16EE"/>
    <w:rsid w:val="00C547B5"/>
    <w:rsid w:val="00C72EFC"/>
    <w:rsid w:val="00D10580"/>
    <w:rsid w:val="00EA089E"/>
    <w:rsid w:val="00EA7069"/>
    <w:rsid w:val="00F95A7F"/>
    <w:rsid w:val="00FB38E9"/>
    <w:rsid w:val="00FD7BA2"/>
    <w:rsid w:val="00FE1C20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004B"/>
  <w15:chartTrackingRefBased/>
  <w15:docId w15:val="{82601B34-6C9B-4A02-A4D2-D9051762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2C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2C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2C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2C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2C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2C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2C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2C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2C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2C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2C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2C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2C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2C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2C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2C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2C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2C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2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2C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2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5aba8-68da-4a8c-bbab-d60549d17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05783F160F02B4780661E8D68209720" ma:contentTypeVersion="10" ma:contentTypeDescription="새 문서를 만듭니다." ma:contentTypeScope="" ma:versionID="f931bf68985d68b3e2d3e4213c88b834">
  <xsd:schema xmlns:xsd="http://www.w3.org/2001/XMLSchema" xmlns:xs="http://www.w3.org/2001/XMLSchema" xmlns:p="http://schemas.microsoft.com/office/2006/metadata/properties" xmlns:ns3="d9a5aba8-68da-4a8c-bbab-d60549d17c27" xmlns:ns4="0f7dcce3-e190-4525-b1f1-7c33d4ac781d" targetNamespace="http://schemas.microsoft.com/office/2006/metadata/properties" ma:root="true" ma:fieldsID="747cfcf08877ad30d6630e98095d8a2e" ns3:_="" ns4:_="">
    <xsd:import namespace="d9a5aba8-68da-4a8c-bbab-d60549d17c27"/>
    <xsd:import namespace="0f7dcce3-e190-4525-b1f1-7c33d4ac78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5aba8-68da-4a8c-bbab-d60549d17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cce3-e190-4525-b1f1-7c33d4ac7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F4355-307A-4A26-9BAE-BDA4E35885B7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0f7dcce3-e190-4525-b1f1-7c33d4ac781d"/>
    <ds:schemaRef ds:uri="d9a5aba8-68da-4a8c-bbab-d60549d17c27"/>
  </ds:schemaRefs>
</ds:datastoreItem>
</file>

<file path=customXml/itemProps2.xml><?xml version="1.0" encoding="utf-8"?>
<ds:datastoreItem xmlns:ds="http://schemas.openxmlformats.org/officeDocument/2006/customXml" ds:itemID="{3CCF6603-6304-4755-B8EC-8BF7BC4FA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3B20C-55F9-4C72-96CC-F6DB76A70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5aba8-68da-4a8c-bbab-d60549d17c27"/>
    <ds:schemaRef ds:uri="0f7dcce3-e190-4525-b1f1-7c33d4ac7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재인 김</dc:creator>
  <cp:keywords/>
  <dc:description/>
  <cp:lastModifiedBy>재인 김</cp:lastModifiedBy>
  <cp:revision>2</cp:revision>
  <dcterms:created xsi:type="dcterms:W3CDTF">2024-05-26T04:05:00Z</dcterms:created>
  <dcterms:modified xsi:type="dcterms:W3CDTF">2024-05-26T04:05:00Z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0x010100E05783F160F02B4780661E8D68209720</vt:lpwstr>
  </property>
</Properties>
</file>