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23ED" w:rsidRPr="003A6988" w:rsidRDefault="00AE01E7" w:rsidP="00353DC3">
      <w:pPr>
        <w:jc w:val="center"/>
        <w:rPr>
          <w:b/>
        </w:rPr>
      </w:pPr>
      <w:r w:rsidRPr="003A6988">
        <w:rPr>
          <w:b/>
        </w:rPr>
        <w:t>Project Goals</w:t>
      </w:r>
    </w:p>
    <w:p w:rsidR="003A6988" w:rsidRDefault="003A6988" w:rsidP="003A6988">
      <w:r>
        <w:t xml:space="preserve">When choosing among various options, the decisionmaker often uses a set of criteria to measure the desirability of available options. </w:t>
      </w:r>
      <w:r w:rsidR="003646A2">
        <w:t>In m</w:t>
      </w:r>
      <w:r>
        <w:t>ulti</w:t>
      </w:r>
      <w:r w:rsidR="003646A2">
        <w:t>-</w:t>
      </w:r>
      <w:r>
        <w:t>criteria decision making (a.k.a. multi</w:t>
      </w:r>
      <w:r w:rsidR="003646A2">
        <w:t>-</w:t>
      </w:r>
      <w:r>
        <w:t>criteria analysis)</w:t>
      </w:r>
      <w:r w:rsidR="003646A2">
        <w:t xml:space="preserve">, some subset of the criteria desired </w:t>
      </w:r>
      <w:bookmarkStart w:id="0" w:name="_GoBack"/>
      <w:r w:rsidR="003646A2">
        <w:t>often gets</w:t>
      </w:r>
      <w:bookmarkEnd w:id="0"/>
    </w:p>
    <w:p w:rsidR="003A6988" w:rsidRDefault="003A6988" w:rsidP="003A6988">
      <w:r>
        <w:t>However criteria ratings are generally unprecise</w:t>
      </w:r>
      <w:r>
        <w:t xml:space="preserve"> in real-world situations due to cognitive loads and</w:t>
      </w:r>
    </w:p>
    <w:p w:rsidR="00AE01E7" w:rsidRPr="003A6988" w:rsidRDefault="00353DC3" w:rsidP="00353DC3">
      <w:pPr>
        <w:jc w:val="center"/>
        <w:rPr>
          <w:b/>
        </w:rPr>
      </w:pPr>
      <w:r w:rsidRPr="003A6988">
        <w:rPr>
          <w:b/>
        </w:rPr>
        <w:t>Methodology</w:t>
      </w:r>
    </w:p>
    <w:p w:rsidR="00353DC3" w:rsidRDefault="003A6988" w:rsidP="00353DC3">
      <w:r>
        <w:t xml:space="preserve">Methods of rating criteria include direct rating and point allocation. </w:t>
      </w:r>
    </w:p>
    <w:p w:rsidR="00353DC3" w:rsidRPr="003A6988" w:rsidRDefault="00353DC3" w:rsidP="00353DC3">
      <w:pPr>
        <w:jc w:val="center"/>
        <w:rPr>
          <w:b/>
        </w:rPr>
      </w:pPr>
      <w:r w:rsidRPr="003A6988">
        <w:rPr>
          <w:b/>
        </w:rPr>
        <w:t>Timeline</w:t>
      </w:r>
    </w:p>
    <w:p w:rsidR="00353DC3" w:rsidRPr="003A6988" w:rsidRDefault="00353DC3" w:rsidP="00353DC3">
      <w:pPr>
        <w:jc w:val="center"/>
        <w:rPr>
          <w:b/>
        </w:rPr>
      </w:pPr>
      <w:r w:rsidRPr="003A6988">
        <w:rPr>
          <w:b/>
        </w:rPr>
        <w:t>Relevant Research</w:t>
      </w:r>
    </w:p>
    <w:sectPr w:rsidR="00353DC3" w:rsidRPr="003A6988" w:rsidSect="001465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3ED"/>
    <w:rsid w:val="001465E3"/>
    <w:rsid w:val="001764D3"/>
    <w:rsid w:val="001C23ED"/>
    <w:rsid w:val="00353DC3"/>
    <w:rsid w:val="003646A2"/>
    <w:rsid w:val="003A6988"/>
    <w:rsid w:val="00AE0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1DF78C"/>
  <w15:chartTrackingRefBased/>
  <w15:docId w15:val="{C93B6147-1146-A148-8B97-CF59BBAEC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Hsieh</dc:creator>
  <cp:keywords/>
  <dc:description/>
  <cp:lastModifiedBy>Jane Hsieh</cp:lastModifiedBy>
  <cp:revision>1</cp:revision>
  <dcterms:created xsi:type="dcterms:W3CDTF">2019-04-02T14:19:00Z</dcterms:created>
  <dcterms:modified xsi:type="dcterms:W3CDTF">2019-04-02T18:20:00Z</dcterms:modified>
</cp:coreProperties>
</file>