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4AB8D" w14:textId="4FE113FA" w:rsidR="0096035F" w:rsidRDefault="00E453F0">
      <w:r>
        <w:t>NA</w:t>
      </w:r>
    </w:p>
    <w:sectPr w:rsidR="009603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F0"/>
    <w:rsid w:val="004A5FE2"/>
    <w:rsid w:val="009602DC"/>
    <w:rsid w:val="0096035F"/>
    <w:rsid w:val="00BA5AEE"/>
    <w:rsid w:val="00C934BE"/>
    <w:rsid w:val="00E4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A897A8"/>
  <w15:chartTrackingRefBased/>
  <w15:docId w15:val="{A0705302-33BF-CA41-BD8A-2748D4B74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3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3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3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3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3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3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3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3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3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3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3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3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3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3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3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3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3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3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3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3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3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Hsieh</dc:creator>
  <cp:keywords/>
  <dc:description/>
  <cp:lastModifiedBy>Jane Hsieh</cp:lastModifiedBy>
  <cp:revision>1</cp:revision>
  <dcterms:created xsi:type="dcterms:W3CDTF">2025-11-14T21:33:00Z</dcterms:created>
  <dcterms:modified xsi:type="dcterms:W3CDTF">2025-11-14T21:33:00Z</dcterms:modified>
</cp:coreProperties>
</file>