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EF304" w14:textId="7263F5BA" w:rsidR="00FA604F" w:rsidRPr="004F0265" w:rsidRDefault="00FA604F" w:rsidP="00D21FB2">
      <w:pPr>
        <w:pStyle w:val="Heading2"/>
        <w:spacing w:line="480" w:lineRule="auto"/>
        <w:rPr>
          <w:rFonts w:ascii="Times New Roman" w:hAnsi="Times New Roman" w:cs="Times New Roman"/>
          <w:sz w:val="24"/>
          <w:szCs w:val="24"/>
        </w:rPr>
      </w:pPr>
      <w:r w:rsidRPr="004F0265">
        <w:rPr>
          <w:rFonts w:ascii="Times New Roman" w:hAnsi="Times New Roman" w:cs="Times New Roman"/>
          <w:color w:val="365F91" w:themeColor="accent1" w:themeShade="BF"/>
          <w:sz w:val="24"/>
          <w:szCs w:val="24"/>
        </w:rPr>
        <w:t xml:space="preserve">Short-Term Heavy Rainfall Forecasting with </w:t>
      </w:r>
      <w:proofErr w:type="spellStart"/>
      <w:r w:rsidRPr="004F0265">
        <w:rPr>
          <w:rFonts w:ascii="Times New Roman" w:hAnsi="Times New Roman" w:cs="Times New Roman"/>
          <w:color w:val="365F91" w:themeColor="accent1" w:themeShade="BF"/>
          <w:sz w:val="24"/>
          <w:szCs w:val="24"/>
        </w:rPr>
        <w:t>LightGBM</w:t>
      </w:r>
      <w:proofErr w:type="spellEnd"/>
      <w:r w:rsidRPr="004F0265">
        <w:rPr>
          <w:rFonts w:ascii="Times New Roman" w:hAnsi="Times New Roman" w:cs="Times New Roman"/>
          <w:color w:val="365F91" w:themeColor="accent1" w:themeShade="BF"/>
          <w:sz w:val="24"/>
          <w:szCs w:val="24"/>
        </w:rPr>
        <w:t>: From Single-Station Weather Data to Regional Hydrometric Integratio</w:t>
      </w:r>
      <w:r w:rsidRPr="00E01A41">
        <w:rPr>
          <w:rFonts w:ascii="Times New Roman" w:hAnsi="Times New Roman" w:cs="Times New Roman"/>
          <w:color w:val="365F91" w:themeColor="accent1" w:themeShade="BF"/>
          <w:sz w:val="24"/>
          <w:szCs w:val="24"/>
        </w:rPr>
        <w:t>n</w:t>
      </w:r>
      <w:r w:rsidR="00E01A41" w:rsidRPr="00E01A41">
        <w:rPr>
          <w:rFonts w:ascii="Times New Roman" w:hAnsi="Times New Roman" w:cs="Times New Roman"/>
          <w:color w:val="365F91" w:themeColor="accent1" w:themeShade="BF"/>
          <w:sz w:val="24"/>
          <w:szCs w:val="24"/>
        </w:rPr>
        <w:t xml:space="preserve"> </w:t>
      </w:r>
    </w:p>
    <w:p w14:paraId="512D1AFC" w14:textId="77777777" w:rsidR="00D21FB2" w:rsidRPr="004F0265" w:rsidRDefault="00D21FB2" w:rsidP="00D21FB2">
      <w:pPr>
        <w:rPr>
          <w:rFonts w:cs="Times New Roman"/>
          <w:szCs w:val="24"/>
        </w:rPr>
      </w:pPr>
    </w:p>
    <w:p w14:paraId="6BA9B86F" w14:textId="70442FF5" w:rsidR="003B31FD" w:rsidRPr="004F0265" w:rsidRDefault="00000000">
      <w:pPr>
        <w:spacing w:line="480" w:lineRule="auto"/>
        <w:rPr>
          <w:rFonts w:cs="Times New Roman"/>
          <w:szCs w:val="24"/>
        </w:rPr>
      </w:pPr>
      <w:r w:rsidRPr="004F0265">
        <w:rPr>
          <w:rFonts w:cs="Times New Roman"/>
          <w:szCs w:val="24"/>
        </w:rPr>
        <w:t>This report presents the results of my internship project</w:t>
      </w:r>
      <w:r w:rsidR="004F0265" w:rsidRPr="004F0265">
        <w:rPr>
          <w:rFonts w:cs="Times New Roman"/>
          <w:szCs w:val="24"/>
        </w:rPr>
        <w:t xml:space="preserve"> as of November 17</w:t>
      </w:r>
      <w:r w:rsidR="004F0265" w:rsidRPr="004F0265">
        <w:rPr>
          <w:rFonts w:cs="Times New Roman"/>
          <w:szCs w:val="24"/>
          <w:vertAlign w:val="superscript"/>
        </w:rPr>
        <w:t>th</w:t>
      </w:r>
      <w:r w:rsidR="004F0265" w:rsidRPr="004F0265">
        <w:rPr>
          <w:rFonts w:cs="Times New Roman"/>
          <w:szCs w:val="24"/>
        </w:rPr>
        <w:t>,</w:t>
      </w:r>
      <w:r w:rsidRPr="004F0265">
        <w:rPr>
          <w:rFonts w:cs="Times New Roman"/>
          <w:szCs w:val="24"/>
        </w:rPr>
        <w:t xml:space="preserve"> focusing on the development,</w:t>
      </w:r>
      <w:r w:rsidR="004F0265" w:rsidRPr="004F0265">
        <w:rPr>
          <w:rFonts w:cs="Times New Roman"/>
          <w:szCs w:val="24"/>
        </w:rPr>
        <w:t xml:space="preserve"> </w:t>
      </w:r>
      <w:r w:rsidRPr="004F0265">
        <w:rPr>
          <w:rFonts w:cs="Times New Roman"/>
          <w:szCs w:val="24"/>
        </w:rPr>
        <w:t>evaluation, and improvement of machine‑learning models for short</w:t>
      </w:r>
      <w:r w:rsidR="000F4266">
        <w:rPr>
          <w:rFonts w:cs="Times New Roman"/>
          <w:szCs w:val="24"/>
        </w:rPr>
        <w:t xml:space="preserve"> </w:t>
      </w:r>
      <w:r w:rsidRPr="004F0265">
        <w:rPr>
          <w:rFonts w:cs="Times New Roman"/>
          <w:szCs w:val="24"/>
        </w:rPr>
        <w:t>term heavy</w:t>
      </w:r>
      <w:r w:rsidR="000F4266">
        <w:rPr>
          <w:rFonts w:cs="Times New Roman"/>
          <w:szCs w:val="24"/>
        </w:rPr>
        <w:t xml:space="preserve"> </w:t>
      </w:r>
      <w:r w:rsidRPr="004F0265">
        <w:rPr>
          <w:rFonts w:cs="Times New Roman"/>
          <w:szCs w:val="24"/>
        </w:rPr>
        <w:t>rainfall forecasting</w:t>
      </w:r>
      <w:r w:rsidR="00B7190A" w:rsidRPr="004F0265">
        <w:rPr>
          <w:rFonts w:cs="Times New Roman"/>
          <w:szCs w:val="24"/>
        </w:rPr>
        <w:t xml:space="preserve"> </w:t>
      </w:r>
      <w:r w:rsidRPr="004F0265">
        <w:rPr>
          <w:rFonts w:cs="Times New Roman"/>
          <w:szCs w:val="24"/>
        </w:rPr>
        <w:t>in</w:t>
      </w:r>
      <w:r w:rsidR="004F0265" w:rsidRPr="004F0265">
        <w:rPr>
          <w:rFonts w:cs="Times New Roman"/>
          <w:szCs w:val="24"/>
        </w:rPr>
        <w:t xml:space="preserve"> the</w:t>
      </w:r>
      <w:r w:rsidRPr="004F0265">
        <w:rPr>
          <w:rFonts w:cs="Times New Roman"/>
          <w:szCs w:val="24"/>
        </w:rPr>
        <w:t xml:space="preserve"> Colima region of Mexico. </w:t>
      </w:r>
    </w:p>
    <w:p w14:paraId="75A363D6" w14:textId="069CD330" w:rsidR="007D766B" w:rsidRPr="004F0265" w:rsidRDefault="00000000">
      <w:pPr>
        <w:spacing w:line="480" w:lineRule="auto"/>
        <w:rPr>
          <w:rFonts w:cs="Times New Roman"/>
          <w:szCs w:val="24"/>
        </w:rPr>
      </w:pPr>
      <w:r w:rsidRPr="004F0265">
        <w:rPr>
          <w:rFonts w:cs="Times New Roman"/>
          <w:szCs w:val="24"/>
        </w:rPr>
        <w:t>The purpose of this document is to explain the full analysis</w:t>
      </w:r>
      <w:r w:rsidR="00C632C7">
        <w:rPr>
          <w:rFonts w:cs="Times New Roman"/>
          <w:szCs w:val="24"/>
        </w:rPr>
        <w:t xml:space="preserve"> that has been</w:t>
      </w:r>
      <w:r w:rsidRPr="004F0265">
        <w:rPr>
          <w:rFonts w:cs="Times New Roman"/>
          <w:szCs w:val="24"/>
        </w:rPr>
        <w:t xml:space="preserve"> undertaken</w:t>
      </w:r>
      <w:r w:rsidR="007C3EB0">
        <w:rPr>
          <w:rFonts w:cs="Times New Roman"/>
          <w:szCs w:val="24"/>
        </w:rPr>
        <w:t xml:space="preserve">. It went </w:t>
      </w:r>
      <w:r w:rsidRPr="004F0265">
        <w:rPr>
          <w:rFonts w:cs="Times New Roman"/>
          <w:szCs w:val="24"/>
        </w:rPr>
        <w:t xml:space="preserve">from a baseline model using only a single weather </w:t>
      </w:r>
      <w:r w:rsidR="004F0265" w:rsidRPr="004F0265">
        <w:rPr>
          <w:rFonts w:cs="Times New Roman"/>
          <w:szCs w:val="24"/>
        </w:rPr>
        <w:t>station</w:t>
      </w:r>
      <w:r w:rsidR="007C3EB0">
        <w:rPr>
          <w:rFonts w:cs="Times New Roman"/>
          <w:szCs w:val="24"/>
        </w:rPr>
        <w:t>, giving poor results. M</w:t>
      </w:r>
      <w:r w:rsidRPr="004F0265">
        <w:rPr>
          <w:rFonts w:cs="Times New Roman"/>
          <w:szCs w:val="24"/>
        </w:rPr>
        <w:t>ajor performance</w:t>
      </w:r>
      <w:r w:rsidR="00B7190A" w:rsidRPr="004F0265">
        <w:rPr>
          <w:rFonts w:cs="Times New Roman"/>
          <w:szCs w:val="24"/>
        </w:rPr>
        <w:t xml:space="preserve"> </w:t>
      </w:r>
      <w:r w:rsidRPr="004F0265">
        <w:rPr>
          <w:rFonts w:cs="Times New Roman"/>
          <w:szCs w:val="24"/>
        </w:rPr>
        <w:t xml:space="preserve">improvements </w:t>
      </w:r>
      <w:r w:rsidR="00C632C7">
        <w:rPr>
          <w:rFonts w:cs="Times New Roman"/>
          <w:szCs w:val="24"/>
        </w:rPr>
        <w:t>were</w:t>
      </w:r>
      <w:r w:rsidRPr="004F0265">
        <w:rPr>
          <w:rFonts w:cs="Times New Roman"/>
          <w:szCs w:val="24"/>
        </w:rPr>
        <w:t xml:space="preserve"> achieved by </w:t>
      </w:r>
      <w:proofErr w:type="gramStart"/>
      <w:r w:rsidR="007C3EB0">
        <w:rPr>
          <w:rFonts w:cs="Times New Roman"/>
          <w:szCs w:val="24"/>
        </w:rPr>
        <w:t>integrating</w:t>
      </w:r>
      <w:proofErr w:type="gramEnd"/>
      <w:r w:rsidRPr="004F0265">
        <w:rPr>
          <w:rFonts w:cs="Times New Roman"/>
          <w:szCs w:val="24"/>
        </w:rPr>
        <w:t xml:space="preserve"> additional hydrometric stations.</w:t>
      </w:r>
    </w:p>
    <w:p w14:paraId="717EBA6A" w14:textId="77777777" w:rsidR="00FA604F" w:rsidRPr="004F0265" w:rsidRDefault="00FA604F" w:rsidP="00FA604F">
      <w:pPr>
        <w:spacing w:line="480" w:lineRule="auto"/>
        <w:rPr>
          <w:rFonts w:eastAsiaTheme="majorEastAsia" w:cs="Times New Roman"/>
          <w:b/>
          <w:bCs/>
          <w:color w:val="4F81BD" w:themeColor="accent1"/>
          <w:szCs w:val="24"/>
        </w:rPr>
      </w:pPr>
      <w:r w:rsidRPr="004F0265">
        <w:rPr>
          <w:rFonts w:eastAsiaTheme="majorEastAsia" w:cs="Times New Roman"/>
          <w:b/>
          <w:bCs/>
          <w:color w:val="4F81BD" w:themeColor="accent1"/>
          <w:szCs w:val="24"/>
        </w:rPr>
        <w:t xml:space="preserve">What is </w:t>
      </w:r>
      <w:proofErr w:type="spellStart"/>
      <w:r w:rsidRPr="004F0265">
        <w:rPr>
          <w:rFonts w:eastAsiaTheme="majorEastAsia" w:cs="Times New Roman"/>
          <w:b/>
          <w:bCs/>
          <w:color w:val="4F81BD" w:themeColor="accent1"/>
          <w:szCs w:val="24"/>
        </w:rPr>
        <w:t>LightGBM</w:t>
      </w:r>
      <w:proofErr w:type="spellEnd"/>
      <w:r w:rsidRPr="004F0265">
        <w:rPr>
          <w:rFonts w:eastAsiaTheme="majorEastAsia" w:cs="Times New Roman"/>
          <w:b/>
          <w:bCs/>
          <w:color w:val="4F81BD" w:themeColor="accent1"/>
          <w:szCs w:val="24"/>
        </w:rPr>
        <w:t>?</w:t>
      </w:r>
    </w:p>
    <w:p w14:paraId="1A88EE13" w14:textId="03B32948" w:rsidR="006140C3" w:rsidRPr="004F0265" w:rsidRDefault="00FA604F" w:rsidP="00FA604F">
      <w:pPr>
        <w:spacing w:line="480" w:lineRule="auto"/>
        <w:rPr>
          <w:rFonts w:cs="Times New Roman"/>
          <w:szCs w:val="24"/>
        </w:rPr>
      </w:pPr>
      <w:proofErr w:type="spellStart"/>
      <w:r w:rsidRPr="004F0265">
        <w:rPr>
          <w:rFonts w:cs="Times New Roman"/>
          <w:szCs w:val="24"/>
        </w:rPr>
        <w:t>LightGBM</w:t>
      </w:r>
      <w:proofErr w:type="spellEnd"/>
      <w:r w:rsidRPr="004F0265">
        <w:rPr>
          <w:rFonts w:cs="Times New Roman"/>
          <w:szCs w:val="24"/>
        </w:rPr>
        <w:t xml:space="preserve">, short for </w:t>
      </w:r>
      <w:r w:rsidRPr="004F0265">
        <w:rPr>
          <w:rFonts w:cs="Times New Roman"/>
          <w:i/>
          <w:iCs/>
          <w:szCs w:val="24"/>
        </w:rPr>
        <w:t>Light Gradient Boosting Machine</w:t>
      </w:r>
      <w:r w:rsidRPr="004F0265">
        <w:rPr>
          <w:rFonts w:cs="Times New Roman"/>
          <w:szCs w:val="24"/>
        </w:rPr>
        <w:t>,  a machine-learning algorithm developed by Microsoft</w:t>
      </w:r>
      <w:r w:rsidR="007C3EB0">
        <w:rPr>
          <w:rFonts w:cs="Times New Roman"/>
          <w:szCs w:val="24"/>
        </w:rPr>
        <w:t xml:space="preserve">. It is </w:t>
      </w:r>
      <w:r w:rsidRPr="004F0265">
        <w:rPr>
          <w:rFonts w:cs="Times New Roman"/>
          <w:szCs w:val="24"/>
        </w:rPr>
        <w:t xml:space="preserve">used for high-performance predictive modeling on structured (tabular) datasets. </w:t>
      </w:r>
      <w:proofErr w:type="spellStart"/>
      <w:r w:rsidR="007C3EB0" w:rsidRPr="004F0265">
        <w:rPr>
          <w:rFonts w:cs="Times New Roman"/>
          <w:szCs w:val="24"/>
        </w:rPr>
        <w:t>LightGBM</w:t>
      </w:r>
      <w:proofErr w:type="spellEnd"/>
      <w:r w:rsidR="007C3EB0" w:rsidRPr="004F0265">
        <w:rPr>
          <w:rFonts w:cs="Times New Roman"/>
          <w:szCs w:val="24"/>
        </w:rPr>
        <w:t xml:space="preserve"> </w:t>
      </w:r>
      <w:r w:rsidRPr="004F0265">
        <w:rPr>
          <w:rFonts w:cs="Times New Roman"/>
          <w:szCs w:val="24"/>
        </w:rPr>
        <w:t xml:space="preserve">belongs to the family of </w:t>
      </w:r>
      <w:r w:rsidRPr="004F0265">
        <w:rPr>
          <w:rFonts w:cs="Times New Roman"/>
          <w:b/>
          <w:bCs/>
          <w:szCs w:val="24"/>
        </w:rPr>
        <w:t>gradient-boosted decision trees</w:t>
      </w:r>
      <w:r w:rsidRPr="004F0265">
        <w:rPr>
          <w:rFonts w:cs="Times New Roman"/>
          <w:szCs w:val="24"/>
        </w:rPr>
        <w:t xml:space="preserve">, which operate by building a sequence of small decision trees where each new tree focuses on correcting the prediction errors of the previous ones. Unlike classical decision trees, </w:t>
      </w:r>
      <w:proofErr w:type="spellStart"/>
      <w:r w:rsidRPr="004F0265">
        <w:rPr>
          <w:rFonts w:cs="Times New Roman"/>
          <w:szCs w:val="24"/>
        </w:rPr>
        <w:t>LightGBM</w:t>
      </w:r>
      <w:proofErr w:type="spellEnd"/>
      <w:r w:rsidRPr="004F0265">
        <w:rPr>
          <w:rFonts w:cs="Times New Roman"/>
          <w:szCs w:val="24"/>
        </w:rPr>
        <w:t xml:space="preserve"> uses a highly optimized training strategy that grows </w:t>
      </w:r>
      <w:proofErr w:type="gramStart"/>
      <w:r w:rsidRPr="004F0265">
        <w:rPr>
          <w:rFonts w:cs="Times New Roman"/>
          <w:szCs w:val="24"/>
        </w:rPr>
        <w:t>trees</w:t>
      </w:r>
      <w:proofErr w:type="gramEnd"/>
      <w:r w:rsidRPr="004F0265">
        <w:rPr>
          <w:rFonts w:cs="Times New Roman"/>
          <w:szCs w:val="24"/>
        </w:rPr>
        <w:t xml:space="preserve"> </w:t>
      </w:r>
      <w:r w:rsidRPr="004F0265">
        <w:rPr>
          <w:rFonts w:cs="Times New Roman"/>
          <w:i/>
          <w:iCs/>
          <w:szCs w:val="24"/>
        </w:rPr>
        <w:t>leaf-wise</w:t>
      </w:r>
      <w:r w:rsidRPr="004F0265">
        <w:rPr>
          <w:rFonts w:cs="Times New Roman"/>
          <w:szCs w:val="24"/>
        </w:rPr>
        <w:t xml:space="preserve"> rather than </w:t>
      </w:r>
      <w:r w:rsidRPr="004F0265">
        <w:rPr>
          <w:rFonts w:cs="Times New Roman"/>
          <w:i/>
          <w:iCs/>
          <w:szCs w:val="24"/>
        </w:rPr>
        <w:t>level-wise</w:t>
      </w:r>
      <w:r w:rsidRPr="004F0265">
        <w:rPr>
          <w:rFonts w:cs="Times New Roman"/>
          <w:szCs w:val="24"/>
        </w:rPr>
        <w:t xml:space="preserve">, allowing it to detect complex, non-linear relationships in the data with remarkable efficiency. </w:t>
      </w:r>
    </w:p>
    <w:p w14:paraId="7384E52D" w14:textId="77777777" w:rsidR="006140C3" w:rsidRPr="004F0265" w:rsidRDefault="00FA604F" w:rsidP="00FA604F">
      <w:pPr>
        <w:spacing w:line="480" w:lineRule="auto"/>
        <w:rPr>
          <w:rFonts w:cs="Times New Roman"/>
          <w:szCs w:val="24"/>
        </w:rPr>
      </w:pPr>
      <w:r w:rsidRPr="004F0265">
        <w:rPr>
          <w:rFonts w:cs="Times New Roman"/>
          <w:szCs w:val="24"/>
        </w:rPr>
        <w:t xml:space="preserve">This design makes </w:t>
      </w:r>
      <w:proofErr w:type="spellStart"/>
      <w:r w:rsidRPr="004F0265">
        <w:rPr>
          <w:rFonts w:cs="Times New Roman"/>
          <w:szCs w:val="24"/>
        </w:rPr>
        <w:t>LightGBM</w:t>
      </w:r>
      <w:proofErr w:type="spellEnd"/>
      <w:r w:rsidRPr="004F0265">
        <w:rPr>
          <w:rFonts w:cs="Times New Roman"/>
          <w:szCs w:val="24"/>
        </w:rPr>
        <w:t xml:space="preserve"> extremely fast to train, highly scalable, and capable of handling large datasets with many engineered features</w:t>
      </w:r>
      <w:r w:rsidR="006140C3" w:rsidRPr="004F0265">
        <w:rPr>
          <w:rFonts w:cs="Times New Roman"/>
          <w:szCs w:val="24"/>
        </w:rPr>
        <w:t xml:space="preserve">, </w:t>
      </w:r>
      <w:r w:rsidRPr="004F0265">
        <w:rPr>
          <w:rFonts w:cs="Times New Roman"/>
          <w:szCs w:val="24"/>
        </w:rPr>
        <w:t xml:space="preserve">such as the 32 hydrometeorological predictors used in this project. </w:t>
      </w:r>
    </w:p>
    <w:p w14:paraId="6F126F48" w14:textId="350E9CCC" w:rsidR="00FA604F" w:rsidRPr="004F0265" w:rsidRDefault="00FA604F" w:rsidP="00D21FB2">
      <w:pPr>
        <w:spacing w:line="480" w:lineRule="auto"/>
        <w:rPr>
          <w:rFonts w:cs="Times New Roman"/>
          <w:szCs w:val="24"/>
        </w:rPr>
      </w:pPr>
      <w:r w:rsidRPr="004F0265">
        <w:rPr>
          <w:rFonts w:cs="Times New Roman"/>
          <w:szCs w:val="24"/>
        </w:rPr>
        <w:lastRenderedPageBreak/>
        <w:t xml:space="preserve">Additionally, </w:t>
      </w:r>
      <w:proofErr w:type="spellStart"/>
      <w:r w:rsidRPr="004F0265">
        <w:rPr>
          <w:rFonts w:cs="Times New Roman"/>
          <w:szCs w:val="24"/>
        </w:rPr>
        <w:t>LightGBM</w:t>
      </w:r>
      <w:proofErr w:type="spellEnd"/>
      <w:r w:rsidRPr="004F0265">
        <w:rPr>
          <w:rFonts w:cs="Times New Roman"/>
          <w:szCs w:val="24"/>
        </w:rPr>
        <w:t xml:space="preserve"> manages missing values natively, supports imbalanced classification (such as rare heavy-rain events), and uses advanced regularization techniques that reduce overfitting. These characteristics make it suited for hydrology and meteorology applications, where patterns are non-linear, seasonal, and influenced by multiple interacting variables across space and time.</w:t>
      </w:r>
    </w:p>
    <w:p w14:paraId="06AC6FB3" w14:textId="4E2B52C0" w:rsidR="007D766B" w:rsidRPr="004F0265" w:rsidRDefault="00000000">
      <w:pPr>
        <w:pStyle w:val="Heading2"/>
        <w:spacing w:line="480" w:lineRule="auto"/>
        <w:rPr>
          <w:rFonts w:ascii="Times New Roman" w:hAnsi="Times New Roman" w:cs="Times New Roman"/>
          <w:sz w:val="24"/>
          <w:szCs w:val="24"/>
        </w:rPr>
      </w:pPr>
      <w:r w:rsidRPr="004F0265">
        <w:rPr>
          <w:rFonts w:ascii="Times New Roman" w:hAnsi="Times New Roman" w:cs="Times New Roman"/>
          <w:sz w:val="24"/>
          <w:szCs w:val="24"/>
        </w:rPr>
        <w:t>Part I – Baseline Weather‑Only Model</w:t>
      </w:r>
    </w:p>
    <w:p w14:paraId="2045C8F2" w14:textId="787762F7" w:rsidR="007D766B" w:rsidRPr="004F0265" w:rsidRDefault="00000000">
      <w:pPr>
        <w:spacing w:line="480" w:lineRule="auto"/>
        <w:rPr>
          <w:rFonts w:cs="Times New Roman"/>
          <w:szCs w:val="24"/>
        </w:rPr>
      </w:pPr>
      <w:r w:rsidRPr="004F0265">
        <w:rPr>
          <w:rFonts w:cs="Times New Roman"/>
          <w:szCs w:val="24"/>
        </w:rPr>
        <w:t>The initial stage of the project involved constructing a heavy‑rain forecasting model using data from</w:t>
      </w:r>
      <w:r w:rsidR="00B7190A" w:rsidRPr="004F0265">
        <w:rPr>
          <w:rFonts w:cs="Times New Roman"/>
          <w:szCs w:val="24"/>
        </w:rPr>
        <w:t xml:space="preserve"> </w:t>
      </w:r>
      <w:r w:rsidRPr="004F0265">
        <w:rPr>
          <w:rFonts w:cs="Times New Roman"/>
          <w:szCs w:val="24"/>
        </w:rPr>
        <w:t>only one meteorological station (LDACM)</w:t>
      </w:r>
      <w:r w:rsidR="004F0265" w:rsidRPr="004F0265">
        <w:rPr>
          <w:rFonts w:cs="Times New Roman"/>
          <w:szCs w:val="24"/>
        </w:rPr>
        <w:t xml:space="preserve"> from Laguna de Amela. </w:t>
      </w:r>
      <w:r w:rsidRPr="004F0265">
        <w:rPr>
          <w:rFonts w:cs="Times New Roman"/>
          <w:szCs w:val="24"/>
        </w:rPr>
        <w:t xml:space="preserve"> The dataset contained daily measurements of precipitation,</w:t>
      </w:r>
      <w:r w:rsidR="00B7190A" w:rsidRPr="004F0265">
        <w:rPr>
          <w:rFonts w:cs="Times New Roman"/>
          <w:szCs w:val="24"/>
        </w:rPr>
        <w:t xml:space="preserve"> </w:t>
      </w:r>
      <w:r w:rsidRPr="004F0265">
        <w:rPr>
          <w:rFonts w:cs="Times New Roman"/>
          <w:szCs w:val="24"/>
        </w:rPr>
        <w:t>temperature (minimum, maximum), evaporation, and date stamps spanning multiple decades.</w:t>
      </w:r>
    </w:p>
    <w:p w14:paraId="303AB81E" w14:textId="23D89135" w:rsidR="007D766B" w:rsidRPr="004F0265" w:rsidRDefault="00000000">
      <w:pPr>
        <w:spacing w:line="480" w:lineRule="auto"/>
        <w:rPr>
          <w:rFonts w:cs="Times New Roman"/>
          <w:szCs w:val="24"/>
        </w:rPr>
      </w:pPr>
      <w:r w:rsidRPr="004F0265">
        <w:rPr>
          <w:rFonts w:cs="Times New Roman"/>
          <w:szCs w:val="24"/>
        </w:rPr>
        <w:t>While the dataset was long, it lacked spatial diversity and hydrological context</w:t>
      </w:r>
      <w:r w:rsidR="004F0265" w:rsidRPr="004F0265">
        <w:rPr>
          <w:rFonts w:cs="Times New Roman"/>
          <w:szCs w:val="24"/>
        </w:rPr>
        <w:t xml:space="preserve"> and </w:t>
      </w:r>
      <w:r w:rsidRPr="004F0265">
        <w:rPr>
          <w:rFonts w:cs="Times New Roman"/>
          <w:szCs w:val="24"/>
        </w:rPr>
        <w:t>performed poorly in its ability to detect actual</w:t>
      </w:r>
      <w:r w:rsidR="00B7190A" w:rsidRPr="004F0265">
        <w:rPr>
          <w:rFonts w:cs="Times New Roman"/>
          <w:szCs w:val="24"/>
        </w:rPr>
        <w:t xml:space="preserve"> </w:t>
      </w:r>
      <w:r w:rsidRPr="004F0265">
        <w:rPr>
          <w:rFonts w:cs="Times New Roman"/>
          <w:szCs w:val="24"/>
        </w:rPr>
        <w:t>heavy‑rain (&gt;10 mm/day) events.</w:t>
      </w:r>
    </w:p>
    <w:p w14:paraId="57B62652" w14:textId="77777777" w:rsidR="007D766B" w:rsidRPr="004F0265" w:rsidRDefault="00000000">
      <w:pPr>
        <w:spacing w:line="480" w:lineRule="auto"/>
        <w:rPr>
          <w:rFonts w:cs="Times New Roman"/>
          <w:szCs w:val="24"/>
        </w:rPr>
      </w:pPr>
      <w:r w:rsidRPr="004F0265">
        <w:rPr>
          <w:rFonts w:cs="Times New Roman"/>
          <w:szCs w:val="24"/>
        </w:rPr>
        <w:t>The first model achieved:</w:t>
      </w:r>
    </w:p>
    <w:p w14:paraId="01E90650" w14:textId="77777777" w:rsidR="007D766B" w:rsidRDefault="00000000" w:rsidP="00211E81">
      <w:pPr>
        <w:pStyle w:val="NoSpacing"/>
      </w:pPr>
      <w:r w:rsidRPr="004F0265">
        <w:t xml:space="preserve">• Accuracy: ~93%  </w:t>
      </w:r>
      <w:r w:rsidRPr="004F0265">
        <w:br/>
        <w:t xml:space="preserve">• Precision: 0.17  </w:t>
      </w:r>
      <w:r w:rsidRPr="004F0265">
        <w:br/>
        <w:t xml:space="preserve">• Recall: 0.017  </w:t>
      </w:r>
      <w:r w:rsidRPr="004F0265">
        <w:br/>
        <w:t xml:space="preserve">• F1‑Score: 0.03  </w:t>
      </w:r>
    </w:p>
    <w:p w14:paraId="725BBDF4" w14:textId="77777777" w:rsidR="00211E81" w:rsidRPr="004F0265" w:rsidRDefault="00211E81" w:rsidP="00211E81">
      <w:pPr>
        <w:pStyle w:val="NoSpacing"/>
      </w:pPr>
    </w:p>
    <w:p w14:paraId="63A3DB77" w14:textId="76652543" w:rsidR="007D766B" w:rsidRPr="004F0265" w:rsidRDefault="00000000">
      <w:pPr>
        <w:spacing w:line="480" w:lineRule="auto"/>
        <w:rPr>
          <w:rFonts w:cs="Times New Roman"/>
          <w:szCs w:val="24"/>
        </w:rPr>
      </w:pPr>
      <w:r w:rsidRPr="004F0265">
        <w:rPr>
          <w:rFonts w:cs="Times New Roman"/>
          <w:szCs w:val="24"/>
        </w:rPr>
        <w:t>While the accuracy appears high, this was misleading because heavy‑rain events were extremely rare.</w:t>
      </w:r>
      <w:r w:rsidR="00B7190A" w:rsidRPr="004F0265">
        <w:rPr>
          <w:rFonts w:cs="Times New Roman"/>
          <w:szCs w:val="24"/>
        </w:rPr>
        <w:t xml:space="preserve"> </w:t>
      </w:r>
      <w:r w:rsidRPr="004F0265">
        <w:rPr>
          <w:rFonts w:cs="Times New Roman"/>
          <w:szCs w:val="24"/>
        </w:rPr>
        <w:t>The model systematically predicted no heavy rain, resulting in nearly all true events being missed.</w:t>
      </w:r>
      <w:r w:rsidR="00B7190A" w:rsidRPr="004F0265">
        <w:rPr>
          <w:rFonts w:cs="Times New Roman"/>
          <w:szCs w:val="24"/>
        </w:rPr>
        <w:t xml:space="preserve"> </w:t>
      </w:r>
      <w:r w:rsidRPr="004F0265">
        <w:rPr>
          <w:rFonts w:cs="Times New Roman"/>
          <w:szCs w:val="24"/>
        </w:rPr>
        <w:t>This made the model unsuitable for operational early‑warning purposes</w:t>
      </w:r>
      <w:r w:rsidR="000F4266">
        <w:rPr>
          <w:rFonts w:cs="Times New Roman"/>
          <w:szCs w:val="24"/>
        </w:rPr>
        <w:t>.</w:t>
      </w:r>
    </w:p>
    <w:p w14:paraId="20274B1D" w14:textId="5658C48B" w:rsidR="007D766B" w:rsidRPr="004F0265" w:rsidRDefault="00000000">
      <w:pPr>
        <w:spacing w:line="480" w:lineRule="auto"/>
        <w:rPr>
          <w:rFonts w:cs="Times New Roman"/>
          <w:szCs w:val="24"/>
        </w:rPr>
      </w:pPr>
      <w:r w:rsidRPr="004F0265">
        <w:rPr>
          <w:rFonts w:cs="Times New Roman"/>
          <w:szCs w:val="24"/>
        </w:rPr>
        <w:t xml:space="preserve">This baseline model demonstrated an important </w:t>
      </w:r>
      <w:r w:rsidR="00B7190A" w:rsidRPr="004F0265">
        <w:rPr>
          <w:rFonts w:cs="Times New Roman"/>
          <w:szCs w:val="24"/>
        </w:rPr>
        <w:t>lesson; weather</w:t>
      </w:r>
      <w:r w:rsidRPr="004F0265">
        <w:rPr>
          <w:rFonts w:cs="Times New Roman"/>
          <w:szCs w:val="24"/>
        </w:rPr>
        <w:t xml:space="preserve"> data from a single station is insufficient for robust heavy‑rain prediction.</w:t>
      </w:r>
      <w:r w:rsidR="00B7190A" w:rsidRPr="004F0265">
        <w:rPr>
          <w:rFonts w:cs="Times New Roman"/>
          <w:szCs w:val="24"/>
        </w:rPr>
        <w:t xml:space="preserve"> </w:t>
      </w:r>
      <w:r w:rsidRPr="004F0265">
        <w:rPr>
          <w:rFonts w:cs="Times New Roman"/>
          <w:szCs w:val="24"/>
        </w:rPr>
        <w:t xml:space="preserve">Atmospheric processes are spatial, not </w:t>
      </w:r>
      <w:r w:rsidRPr="004F0265">
        <w:rPr>
          <w:rFonts w:cs="Times New Roman"/>
          <w:szCs w:val="24"/>
        </w:rPr>
        <w:lastRenderedPageBreak/>
        <w:t>point‑based, and high‑impact rainfall events often involve</w:t>
      </w:r>
      <w:r w:rsidR="00B7190A" w:rsidRPr="004F0265">
        <w:rPr>
          <w:rFonts w:cs="Times New Roman"/>
          <w:szCs w:val="24"/>
        </w:rPr>
        <w:t xml:space="preserve"> </w:t>
      </w:r>
      <w:r w:rsidRPr="004F0265">
        <w:rPr>
          <w:rFonts w:cs="Times New Roman"/>
          <w:szCs w:val="24"/>
        </w:rPr>
        <w:t>regional‑scale storm structures. This motivated the next phase of the study: integrating multi‑station hydrometric data.</w:t>
      </w:r>
    </w:p>
    <w:p w14:paraId="1E794AB7" w14:textId="77777777" w:rsidR="007D766B" w:rsidRPr="004F0265" w:rsidRDefault="00000000">
      <w:pPr>
        <w:pStyle w:val="Heading2"/>
        <w:spacing w:line="480" w:lineRule="auto"/>
        <w:rPr>
          <w:rFonts w:ascii="Times New Roman" w:hAnsi="Times New Roman" w:cs="Times New Roman"/>
          <w:sz w:val="24"/>
          <w:szCs w:val="24"/>
        </w:rPr>
      </w:pPr>
      <w:r w:rsidRPr="004F0265">
        <w:rPr>
          <w:rFonts w:ascii="Times New Roman" w:hAnsi="Times New Roman" w:cs="Times New Roman"/>
          <w:sz w:val="24"/>
          <w:szCs w:val="24"/>
        </w:rPr>
        <w:t>Part II – Building the Multi‑Station Dataset</w:t>
      </w:r>
    </w:p>
    <w:p w14:paraId="2E340448" w14:textId="7BECA0E3" w:rsidR="007D766B" w:rsidRPr="004F0265" w:rsidRDefault="00000000">
      <w:pPr>
        <w:spacing w:line="480" w:lineRule="auto"/>
        <w:rPr>
          <w:rFonts w:cs="Times New Roman"/>
          <w:szCs w:val="24"/>
        </w:rPr>
      </w:pPr>
      <w:r w:rsidRPr="004F0265">
        <w:rPr>
          <w:rFonts w:cs="Times New Roman"/>
          <w:szCs w:val="24"/>
        </w:rPr>
        <w:t>To improve predictive accuracy, I expanded the dataset by integrating daily observations from seven hydrometric stations</w:t>
      </w:r>
      <w:r w:rsidR="00D21FB2" w:rsidRPr="004F0265">
        <w:rPr>
          <w:rFonts w:cs="Times New Roman"/>
          <w:szCs w:val="24"/>
        </w:rPr>
        <w:t xml:space="preserve"> </w:t>
      </w:r>
      <w:r w:rsidRPr="004F0265">
        <w:rPr>
          <w:rFonts w:cs="Times New Roman"/>
          <w:szCs w:val="24"/>
        </w:rPr>
        <w:t>across the Colima region:</w:t>
      </w:r>
    </w:p>
    <w:p w14:paraId="1C9501AB" w14:textId="77777777" w:rsidR="007D766B" w:rsidRPr="004F0265" w:rsidRDefault="00000000">
      <w:pPr>
        <w:spacing w:line="480" w:lineRule="auto"/>
        <w:rPr>
          <w:rFonts w:cs="Times New Roman"/>
          <w:szCs w:val="24"/>
        </w:rPr>
      </w:pPr>
      <w:r w:rsidRPr="004F0265">
        <w:rPr>
          <w:rFonts w:cs="Times New Roman"/>
          <w:szCs w:val="24"/>
        </w:rPr>
        <w:t xml:space="preserve">• CL3CM  </w:t>
      </w:r>
      <w:r w:rsidRPr="004F0265">
        <w:rPr>
          <w:rFonts w:cs="Times New Roman"/>
          <w:szCs w:val="24"/>
        </w:rPr>
        <w:br/>
        <w:t xml:space="preserve">• CLLCM  </w:t>
      </w:r>
      <w:r w:rsidRPr="004F0265">
        <w:rPr>
          <w:rFonts w:cs="Times New Roman"/>
          <w:szCs w:val="24"/>
        </w:rPr>
        <w:br/>
        <w:t xml:space="preserve">• DJLCM  </w:t>
      </w:r>
      <w:r w:rsidRPr="004F0265">
        <w:rPr>
          <w:rFonts w:cs="Times New Roman"/>
          <w:szCs w:val="24"/>
        </w:rPr>
        <w:br/>
        <w:t xml:space="preserve">• MADCM  </w:t>
      </w:r>
      <w:r w:rsidRPr="004F0265">
        <w:rPr>
          <w:rFonts w:cs="Times New Roman"/>
          <w:szCs w:val="24"/>
        </w:rPr>
        <w:br/>
        <w:t xml:space="preserve">• PN2CM  </w:t>
      </w:r>
      <w:r w:rsidRPr="004F0265">
        <w:rPr>
          <w:rFonts w:cs="Times New Roman"/>
          <w:szCs w:val="24"/>
        </w:rPr>
        <w:br/>
        <w:t xml:space="preserve">• PNTCM  </w:t>
      </w:r>
      <w:r w:rsidRPr="004F0265">
        <w:rPr>
          <w:rFonts w:cs="Times New Roman"/>
          <w:szCs w:val="24"/>
        </w:rPr>
        <w:br/>
        <w:t xml:space="preserve">• TECCM  </w:t>
      </w:r>
    </w:p>
    <w:p w14:paraId="5DE563AB" w14:textId="11624142" w:rsidR="007D766B" w:rsidRPr="004F0265" w:rsidRDefault="00000000">
      <w:pPr>
        <w:spacing w:line="480" w:lineRule="auto"/>
        <w:rPr>
          <w:rFonts w:cs="Times New Roman"/>
          <w:szCs w:val="24"/>
        </w:rPr>
      </w:pPr>
      <w:r w:rsidRPr="004F0265">
        <w:rPr>
          <w:rFonts w:cs="Times New Roman"/>
          <w:szCs w:val="24"/>
        </w:rPr>
        <w:t>After cleaning and combining all records, the resulting dataset contained:</w:t>
      </w:r>
      <w:r w:rsidR="008E7D26" w:rsidRPr="004F0265">
        <w:rPr>
          <w:rFonts w:cs="Times New Roman"/>
          <w:szCs w:val="24"/>
        </w:rPr>
        <w:t xml:space="preserve"> </w:t>
      </w:r>
      <w:r w:rsidRPr="004F0265">
        <w:rPr>
          <w:rFonts w:cs="Times New Roman"/>
          <w:b/>
          <w:bCs/>
          <w:szCs w:val="24"/>
          <w:u w:val="single"/>
        </w:rPr>
        <w:t>53,119 rows</w:t>
      </w:r>
      <w:r w:rsidRPr="004F0265">
        <w:rPr>
          <w:rFonts w:cs="Times New Roman"/>
          <w:szCs w:val="24"/>
        </w:rPr>
        <w:t xml:space="preserve"> </w:t>
      </w:r>
      <w:r w:rsidRPr="004F0265">
        <w:rPr>
          <w:rFonts w:cs="Times New Roman"/>
          <w:szCs w:val="24"/>
        </w:rPr>
        <w:br/>
      </w:r>
    </w:p>
    <w:p w14:paraId="7F34E21E" w14:textId="77777777" w:rsidR="007D766B" w:rsidRPr="004F0265" w:rsidRDefault="00000000">
      <w:pPr>
        <w:pStyle w:val="Heading2"/>
        <w:spacing w:line="480" w:lineRule="auto"/>
        <w:rPr>
          <w:rFonts w:ascii="Times New Roman" w:hAnsi="Times New Roman" w:cs="Times New Roman"/>
          <w:sz w:val="24"/>
          <w:szCs w:val="24"/>
        </w:rPr>
      </w:pPr>
      <w:r w:rsidRPr="004F0265">
        <w:rPr>
          <w:rFonts w:ascii="Times New Roman" w:hAnsi="Times New Roman" w:cs="Times New Roman"/>
          <w:sz w:val="24"/>
          <w:szCs w:val="24"/>
        </w:rPr>
        <w:t>Part III – Feature Engineering Framework</w:t>
      </w:r>
    </w:p>
    <w:p w14:paraId="3C9D64C3" w14:textId="2000D022" w:rsidR="008E7D26" w:rsidRPr="004F0265" w:rsidRDefault="008E7D26" w:rsidP="008E7D26">
      <w:pPr>
        <w:spacing w:line="480" w:lineRule="auto"/>
        <w:rPr>
          <w:rFonts w:cs="Times New Roman"/>
          <w:szCs w:val="24"/>
        </w:rPr>
      </w:pPr>
      <w:r w:rsidRPr="004F0265">
        <w:rPr>
          <w:rFonts w:cs="Times New Roman"/>
          <w:szCs w:val="24"/>
        </w:rPr>
        <w:t xml:space="preserve">To enhance the model’s ability to detect heavy rainfall events, I </w:t>
      </w:r>
      <w:r w:rsidR="00A47C97">
        <w:rPr>
          <w:rFonts w:cs="Times New Roman"/>
          <w:szCs w:val="24"/>
        </w:rPr>
        <w:t xml:space="preserve">created </w:t>
      </w:r>
      <w:r w:rsidRPr="004F0265">
        <w:rPr>
          <w:rFonts w:cs="Times New Roman"/>
          <w:szCs w:val="24"/>
        </w:rPr>
        <w:t xml:space="preserve"> 32 predictive features capturing the temporal, seasonal, and spatial structure of precipitation across the Colima hydrometric network. Temporal dependencies were represented by five lag features (1, 2, 3, 5, and 7-day shifts) and four rolling-window statistics (3- and 7-day sums and means), which quantify storm persistence and antecedent moisture. Seasonal behavior was encoded using month, day-of-year, and sinusoidal transformations (sin(</w:t>
      </w:r>
      <w:proofErr w:type="spellStart"/>
      <w:r w:rsidRPr="004F0265">
        <w:rPr>
          <w:rFonts w:cs="Times New Roman"/>
          <w:szCs w:val="24"/>
        </w:rPr>
        <w:t>doy</w:t>
      </w:r>
      <w:proofErr w:type="spellEnd"/>
      <w:r w:rsidRPr="004F0265">
        <w:rPr>
          <w:rFonts w:cs="Times New Roman"/>
          <w:szCs w:val="24"/>
        </w:rPr>
        <w:t>), cos(</w:t>
      </w:r>
      <w:proofErr w:type="spellStart"/>
      <w:r w:rsidRPr="004F0265">
        <w:rPr>
          <w:rFonts w:cs="Times New Roman"/>
          <w:szCs w:val="24"/>
        </w:rPr>
        <w:t>doy</w:t>
      </w:r>
      <w:proofErr w:type="spellEnd"/>
      <w:r w:rsidRPr="004F0265">
        <w:rPr>
          <w:rFonts w:cs="Times New Roman"/>
          <w:szCs w:val="24"/>
        </w:rPr>
        <w:t xml:space="preserve">)), ensuring a smooth representation of the annual rainfall cycle. Spatial </w:t>
      </w:r>
      <w:r w:rsidRPr="004F0265">
        <w:rPr>
          <w:rFonts w:cs="Times New Roman"/>
          <w:szCs w:val="24"/>
        </w:rPr>
        <w:lastRenderedPageBreak/>
        <w:t>variability was incorporated through one-hot encoding of the seven hydrometric stations, enabling the model to learn microclimatic differences and regional storm dynamics. Combined, these 32 engineered variables provide a rich, physically meaningful representation of hydrometeorological processes, explaining the major performance improvements observed in the model.</w:t>
      </w:r>
    </w:p>
    <w:p w14:paraId="7D2F549E" w14:textId="77777777" w:rsidR="008E7D26" w:rsidRPr="004F0265" w:rsidRDefault="008E7D26" w:rsidP="008E7D26">
      <w:pPr>
        <w:spacing w:line="480" w:lineRule="auto"/>
        <w:rPr>
          <w:rFonts w:cs="Times New Roman"/>
          <w:szCs w:val="24"/>
        </w:rPr>
      </w:pPr>
      <w:r w:rsidRPr="004F0265">
        <w:rPr>
          <w:rFonts w:cs="Times New Roman"/>
          <w:szCs w:val="24"/>
        </w:rPr>
        <w:t>This expanded dataset allowed the model to capture:</w:t>
      </w:r>
    </w:p>
    <w:p w14:paraId="1BCE320E" w14:textId="514A12DE" w:rsidR="008E7D26" w:rsidRPr="004F0265" w:rsidRDefault="008E7D26" w:rsidP="008E7D26">
      <w:pPr>
        <w:spacing w:line="480" w:lineRule="auto"/>
        <w:rPr>
          <w:rFonts w:cs="Times New Roman"/>
          <w:szCs w:val="24"/>
        </w:rPr>
      </w:pPr>
      <w:r w:rsidRPr="004F0265">
        <w:rPr>
          <w:rFonts w:cs="Times New Roman"/>
          <w:szCs w:val="24"/>
        </w:rPr>
        <w:t>1. Spatial rainfall variability</w:t>
      </w:r>
      <w:r w:rsidR="004F0265" w:rsidRPr="004F0265">
        <w:rPr>
          <w:rFonts w:cs="Times New Roman"/>
          <w:szCs w:val="24"/>
        </w:rPr>
        <w:t xml:space="preserve">, </w:t>
      </w:r>
      <w:r w:rsidRPr="004F0265">
        <w:rPr>
          <w:rFonts w:cs="Times New Roman"/>
          <w:szCs w:val="24"/>
        </w:rPr>
        <w:t xml:space="preserve">storms affect stations differently.  </w:t>
      </w:r>
      <w:r w:rsidRPr="004F0265">
        <w:rPr>
          <w:rFonts w:cs="Times New Roman"/>
          <w:szCs w:val="24"/>
        </w:rPr>
        <w:br/>
        <w:t>2. Regional storm signatures</w:t>
      </w:r>
      <w:r w:rsidR="004F0265" w:rsidRPr="004F0265">
        <w:rPr>
          <w:rFonts w:cs="Times New Roman"/>
          <w:szCs w:val="24"/>
        </w:rPr>
        <w:t xml:space="preserve">, </w:t>
      </w:r>
      <w:r w:rsidRPr="004F0265">
        <w:rPr>
          <w:rFonts w:cs="Times New Roman"/>
          <w:szCs w:val="24"/>
        </w:rPr>
        <w:t xml:space="preserve"> multi‑day, multi‑station correlations.  </w:t>
      </w:r>
      <w:r w:rsidRPr="004F0265">
        <w:rPr>
          <w:rFonts w:cs="Times New Roman"/>
          <w:szCs w:val="24"/>
        </w:rPr>
        <w:br/>
        <w:t xml:space="preserve">3. Hydrological precursors – antecedent moisture and storm buildup.  </w:t>
      </w:r>
      <w:r w:rsidRPr="004F0265">
        <w:rPr>
          <w:rFonts w:cs="Times New Roman"/>
          <w:szCs w:val="24"/>
        </w:rPr>
        <w:br/>
        <w:t>4. Seasonal cycles</w:t>
      </w:r>
      <w:r w:rsidR="004F0265" w:rsidRPr="004F0265">
        <w:rPr>
          <w:rFonts w:cs="Times New Roman"/>
          <w:szCs w:val="24"/>
        </w:rPr>
        <w:t xml:space="preserve">, </w:t>
      </w:r>
      <w:r w:rsidRPr="004F0265">
        <w:rPr>
          <w:rFonts w:cs="Times New Roman"/>
          <w:szCs w:val="24"/>
        </w:rPr>
        <w:t xml:space="preserve"> monsoon vs. dry-season behavior.  </w:t>
      </w:r>
    </w:p>
    <w:p w14:paraId="5062F1EA" w14:textId="32E0CEC2" w:rsidR="008E7D26" w:rsidRPr="004F0265" w:rsidRDefault="008E7D26" w:rsidP="008E7D26">
      <w:pPr>
        <w:spacing w:line="480" w:lineRule="auto"/>
        <w:rPr>
          <w:rFonts w:cs="Times New Roman"/>
          <w:szCs w:val="24"/>
        </w:rPr>
      </w:pPr>
      <w:r w:rsidRPr="004F0265">
        <w:rPr>
          <w:rFonts w:cs="Times New Roman"/>
          <w:szCs w:val="24"/>
        </w:rPr>
        <w:t>The addition of multiple stations transformed the dataset from a narrow, single</w:t>
      </w:r>
      <w:r w:rsidR="004F0265" w:rsidRPr="004F0265">
        <w:rPr>
          <w:rFonts w:cs="Times New Roman"/>
          <w:szCs w:val="24"/>
        </w:rPr>
        <w:t xml:space="preserve"> </w:t>
      </w:r>
      <w:r w:rsidRPr="004F0265">
        <w:rPr>
          <w:rFonts w:cs="Times New Roman"/>
          <w:szCs w:val="24"/>
        </w:rPr>
        <w:t xml:space="preserve">point </w:t>
      </w:r>
      <w:r w:rsidR="004F0265" w:rsidRPr="004F0265">
        <w:rPr>
          <w:rFonts w:cs="Times New Roman"/>
          <w:szCs w:val="24"/>
        </w:rPr>
        <w:t>time series</w:t>
      </w:r>
      <w:r w:rsidRPr="004F0265">
        <w:rPr>
          <w:rFonts w:cs="Times New Roman"/>
          <w:szCs w:val="24"/>
        </w:rPr>
        <w:t xml:space="preserve"> into a spatially aware hydrometeorological system, enabling much stronger predictive performance.</w:t>
      </w:r>
    </w:p>
    <w:p w14:paraId="630E74A2" w14:textId="7568A816" w:rsidR="004F0265" w:rsidRPr="004F0265" w:rsidRDefault="004F0265">
      <w:pPr>
        <w:rPr>
          <w:rFonts w:cs="Times New Roman"/>
          <w:szCs w:val="24"/>
        </w:rPr>
      </w:pPr>
      <w:r w:rsidRPr="004F0265">
        <w:rPr>
          <w:rFonts w:cs="Times New Roman"/>
          <w:szCs w:val="24"/>
        </w:rPr>
        <w:br w:type="page"/>
      </w:r>
    </w:p>
    <w:p w14:paraId="4B055C5C" w14:textId="77777777" w:rsidR="008E7D26" w:rsidRPr="004F0265" w:rsidRDefault="008E7D26" w:rsidP="008E7D26">
      <w:pPr>
        <w:spacing w:line="480" w:lineRule="auto"/>
        <w:rPr>
          <w:rFonts w:cs="Times New Roman"/>
          <w:szCs w:val="24"/>
        </w:rPr>
      </w:pPr>
    </w:p>
    <w:p w14:paraId="2831C506" w14:textId="517B3615" w:rsidR="007D766B" w:rsidRPr="004F0265" w:rsidRDefault="00000000" w:rsidP="008E7D26">
      <w:pPr>
        <w:pStyle w:val="Heading2"/>
        <w:tabs>
          <w:tab w:val="left" w:pos="5650"/>
        </w:tabs>
        <w:spacing w:line="480" w:lineRule="auto"/>
        <w:rPr>
          <w:rFonts w:ascii="Times New Roman" w:hAnsi="Times New Roman" w:cs="Times New Roman"/>
          <w:sz w:val="24"/>
          <w:szCs w:val="24"/>
        </w:rPr>
      </w:pPr>
      <w:r w:rsidRPr="004F0265">
        <w:rPr>
          <w:rFonts w:ascii="Times New Roman" w:hAnsi="Times New Roman" w:cs="Times New Roman"/>
          <w:sz w:val="24"/>
          <w:szCs w:val="24"/>
        </w:rPr>
        <w:t>Part IV – Model Training and Evaluation</w:t>
      </w:r>
      <w:r w:rsidR="008E7D26" w:rsidRPr="004F0265">
        <w:rPr>
          <w:rFonts w:ascii="Times New Roman" w:hAnsi="Times New Roman" w:cs="Times New Roman"/>
          <w:sz w:val="24"/>
          <w:szCs w:val="24"/>
        </w:rPr>
        <w:tab/>
      </w:r>
    </w:p>
    <w:p w14:paraId="18604C14" w14:textId="77777777" w:rsidR="007D766B" w:rsidRPr="004F0265" w:rsidRDefault="00000000">
      <w:pPr>
        <w:spacing w:line="480" w:lineRule="auto"/>
        <w:rPr>
          <w:rFonts w:cs="Times New Roman"/>
          <w:szCs w:val="24"/>
        </w:rPr>
      </w:pPr>
      <w:r w:rsidRPr="004F0265">
        <w:rPr>
          <w:rFonts w:cs="Times New Roman"/>
          <w:szCs w:val="24"/>
        </w:rPr>
        <w:t>Using the expanded dataset, I trained three separate LightGBM models, one for each forecast horizon:</w:t>
      </w:r>
    </w:p>
    <w:p w14:paraId="41534706" w14:textId="77777777" w:rsidR="007D766B" w:rsidRPr="004F0265" w:rsidRDefault="00000000">
      <w:pPr>
        <w:spacing w:line="480" w:lineRule="auto"/>
        <w:rPr>
          <w:rFonts w:cs="Times New Roman"/>
          <w:szCs w:val="24"/>
        </w:rPr>
      </w:pPr>
      <w:r w:rsidRPr="004F0265">
        <w:rPr>
          <w:rFonts w:cs="Times New Roman"/>
          <w:szCs w:val="24"/>
        </w:rPr>
        <w:t xml:space="preserve">• HR_1d – Heavy rain tomorrow  </w:t>
      </w:r>
      <w:r w:rsidRPr="004F0265">
        <w:rPr>
          <w:rFonts w:cs="Times New Roman"/>
          <w:szCs w:val="24"/>
        </w:rPr>
        <w:br/>
        <w:t xml:space="preserve">• HR_2d – Heavy rain in 2 days  </w:t>
      </w:r>
      <w:r w:rsidRPr="004F0265">
        <w:rPr>
          <w:rFonts w:cs="Times New Roman"/>
          <w:szCs w:val="24"/>
        </w:rPr>
        <w:br/>
        <w:t xml:space="preserve">• HR_3d – Heavy rain in 3 days  </w:t>
      </w:r>
    </w:p>
    <w:p w14:paraId="7753AB25" w14:textId="77777777" w:rsidR="00A47C97" w:rsidRDefault="00000000" w:rsidP="004F0265">
      <w:pPr>
        <w:spacing w:line="480" w:lineRule="auto"/>
        <w:rPr>
          <w:rFonts w:cs="Times New Roman"/>
          <w:szCs w:val="24"/>
        </w:rPr>
      </w:pPr>
      <w:r w:rsidRPr="004F0265">
        <w:rPr>
          <w:rFonts w:cs="Times New Roman"/>
          <w:szCs w:val="24"/>
        </w:rPr>
        <w:t>Each model was trained with an 80/20 time‑based split to avoid data leakage.</w:t>
      </w:r>
      <w:r w:rsidR="004F0265" w:rsidRPr="004F0265">
        <w:rPr>
          <w:rFonts w:cs="Times New Roman"/>
          <w:szCs w:val="24"/>
        </w:rPr>
        <w:t xml:space="preserve"> </w:t>
      </w:r>
    </w:p>
    <w:p w14:paraId="1BF562C6" w14:textId="7E1F1796" w:rsidR="00A47C97" w:rsidRDefault="00A47C97" w:rsidP="004F0265">
      <w:pPr>
        <w:spacing w:line="480" w:lineRule="auto"/>
        <w:rPr>
          <w:rFonts w:cs="Times New Roman"/>
          <w:szCs w:val="24"/>
        </w:rPr>
      </w:pPr>
      <w:proofErr w:type="gramStart"/>
      <w:r w:rsidRPr="00A47C97">
        <w:rPr>
          <w:rFonts w:cs="Times New Roman"/>
          <w:szCs w:val="24"/>
        </w:rPr>
        <w:t>To rigorously</w:t>
      </w:r>
      <w:proofErr w:type="gramEnd"/>
      <w:r w:rsidRPr="00A47C97">
        <w:rPr>
          <w:rFonts w:cs="Times New Roman"/>
          <w:szCs w:val="24"/>
        </w:rPr>
        <w:t xml:space="preserve"> evaluate the predictive skill of the models, the 53,119-row dataset was partitioned using an 80/20 train-test split. The "training set," which contained 80% of the data, was used to teach the model the complex, non-linear relationships between the 32 engineered features and the occurrence of heavy rainfall. The remaining 20% of the data, the "test set," was held back and used as a final, unseen exam. This method ensures that the model's performance is judged on data it has never encountered, providing a realistic measure of how it would perform in a real-world operational setting</w:t>
      </w:r>
    </w:p>
    <w:p w14:paraId="51C72D4F" w14:textId="52302482" w:rsidR="004F0265" w:rsidRPr="004F0265" w:rsidRDefault="00000000" w:rsidP="004F0265">
      <w:pPr>
        <w:spacing w:line="480" w:lineRule="auto"/>
        <w:rPr>
          <w:rFonts w:cs="Times New Roman"/>
          <w:szCs w:val="24"/>
        </w:rPr>
      </w:pPr>
      <w:r w:rsidRPr="004F0265">
        <w:rPr>
          <w:rFonts w:cs="Times New Roman"/>
          <w:szCs w:val="24"/>
        </w:rPr>
        <w:t>Below is the full output of the model evaluations:</w:t>
      </w:r>
    </w:p>
    <w:p w14:paraId="2D37F06D" w14:textId="52D1B2DA" w:rsidR="007D766B" w:rsidRPr="004F0265" w:rsidRDefault="00000000" w:rsidP="004F0265">
      <w:pPr>
        <w:rPr>
          <w:rFonts w:cs="Times New Roman"/>
          <w:b/>
          <w:bCs/>
          <w:szCs w:val="24"/>
        </w:rPr>
      </w:pPr>
      <w:r w:rsidRPr="004F0265">
        <w:rPr>
          <w:rFonts w:cs="Times New Roman"/>
          <w:szCs w:val="24"/>
        </w:rPr>
        <w:br/>
      </w:r>
      <w:r w:rsidRPr="004F0265">
        <w:rPr>
          <w:rFonts w:cs="Times New Roman"/>
          <w:b/>
          <w:bCs/>
          <w:szCs w:val="24"/>
        </w:rPr>
        <w:t>HR_1d – 1‑Day Forecast</w:t>
      </w:r>
      <w:r w:rsidRPr="004F0265">
        <w:rPr>
          <w:rFonts w:cs="Times New Roman"/>
          <w:szCs w:val="24"/>
        </w:rPr>
        <w:br/>
        <w:t xml:space="preserve">• Positives in train: 2770  </w:t>
      </w:r>
      <w:r w:rsidRPr="004F0265">
        <w:rPr>
          <w:rFonts w:cs="Times New Roman"/>
          <w:szCs w:val="24"/>
        </w:rPr>
        <w:br/>
        <w:t xml:space="preserve">• Positives in test: 396  </w:t>
      </w:r>
      <w:r w:rsidRPr="004F0265">
        <w:rPr>
          <w:rFonts w:cs="Times New Roman"/>
          <w:szCs w:val="24"/>
        </w:rPr>
        <w:br/>
        <w:t xml:space="preserve">• Test size: 10,624  </w:t>
      </w:r>
    </w:p>
    <w:p w14:paraId="560F62CF" w14:textId="77777777" w:rsidR="007D766B" w:rsidRPr="004F0265" w:rsidRDefault="00000000" w:rsidP="004F0265">
      <w:pPr>
        <w:rPr>
          <w:rFonts w:cs="Times New Roman"/>
          <w:szCs w:val="24"/>
        </w:rPr>
      </w:pPr>
      <w:r w:rsidRPr="004F0265">
        <w:rPr>
          <w:rFonts w:cs="Times New Roman"/>
          <w:szCs w:val="24"/>
        </w:rPr>
        <w:t>Performance:</w:t>
      </w:r>
      <w:r w:rsidRPr="004F0265">
        <w:rPr>
          <w:rFonts w:cs="Times New Roman"/>
          <w:szCs w:val="24"/>
        </w:rPr>
        <w:br/>
        <w:t xml:space="preserve">• Accuracy: 0.993  </w:t>
      </w:r>
      <w:r w:rsidRPr="004F0265">
        <w:rPr>
          <w:rFonts w:cs="Times New Roman"/>
          <w:szCs w:val="24"/>
        </w:rPr>
        <w:br/>
        <w:t xml:space="preserve">• Precision: 0.945  </w:t>
      </w:r>
      <w:r w:rsidRPr="004F0265">
        <w:rPr>
          <w:rFonts w:cs="Times New Roman"/>
          <w:szCs w:val="24"/>
        </w:rPr>
        <w:br/>
      </w:r>
      <w:r w:rsidRPr="004F0265">
        <w:rPr>
          <w:rFonts w:cs="Times New Roman"/>
          <w:szCs w:val="24"/>
        </w:rPr>
        <w:lastRenderedPageBreak/>
        <w:t xml:space="preserve">• Recall: 0.874  </w:t>
      </w:r>
      <w:r w:rsidRPr="004F0265">
        <w:rPr>
          <w:rFonts w:cs="Times New Roman"/>
          <w:szCs w:val="24"/>
        </w:rPr>
        <w:br/>
        <w:t xml:space="preserve">• F1: 0.908  </w:t>
      </w:r>
    </w:p>
    <w:p w14:paraId="274E778B" w14:textId="2649DCD1" w:rsidR="007D766B" w:rsidRPr="004F0265" w:rsidRDefault="00000000" w:rsidP="004F0265">
      <w:pPr>
        <w:rPr>
          <w:rFonts w:cs="Times New Roman"/>
          <w:szCs w:val="24"/>
        </w:rPr>
      </w:pPr>
      <w:r w:rsidRPr="004F0265">
        <w:rPr>
          <w:rFonts w:cs="Times New Roman"/>
          <w:szCs w:val="24"/>
        </w:rPr>
        <w:br/>
      </w:r>
      <w:r w:rsidRPr="004F0265">
        <w:rPr>
          <w:rFonts w:cs="Times New Roman"/>
          <w:b/>
          <w:bCs/>
          <w:szCs w:val="24"/>
        </w:rPr>
        <w:t>HR_2d – 2‑Day Forecast</w:t>
      </w:r>
      <w:r w:rsidRPr="004F0265">
        <w:rPr>
          <w:rFonts w:cs="Times New Roman"/>
          <w:szCs w:val="24"/>
        </w:rPr>
        <w:br/>
        <w:t xml:space="preserve">• Positives in train: 3376  </w:t>
      </w:r>
      <w:r w:rsidRPr="004F0265">
        <w:rPr>
          <w:rFonts w:cs="Times New Roman"/>
          <w:szCs w:val="24"/>
        </w:rPr>
        <w:br/>
        <w:t xml:space="preserve">• Positives in test: 438  </w:t>
      </w:r>
      <w:r w:rsidRPr="004F0265">
        <w:rPr>
          <w:rFonts w:cs="Times New Roman"/>
          <w:szCs w:val="24"/>
        </w:rPr>
        <w:br/>
        <w:t xml:space="preserve">• Test size: 10,624  </w:t>
      </w:r>
    </w:p>
    <w:p w14:paraId="084CC8E5" w14:textId="77777777" w:rsidR="007D766B" w:rsidRPr="004F0265" w:rsidRDefault="00000000" w:rsidP="004F0265">
      <w:pPr>
        <w:rPr>
          <w:rFonts w:cs="Times New Roman"/>
          <w:szCs w:val="24"/>
        </w:rPr>
      </w:pPr>
      <w:r w:rsidRPr="004F0265">
        <w:rPr>
          <w:rFonts w:cs="Times New Roman"/>
          <w:szCs w:val="24"/>
        </w:rPr>
        <w:t>Performance:</w:t>
      </w:r>
      <w:r w:rsidRPr="004F0265">
        <w:rPr>
          <w:rFonts w:cs="Times New Roman"/>
          <w:szCs w:val="24"/>
        </w:rPr>
        <w:br/>
        <w:t xml:space="preserve">• Accuracy: 0.993  </w:t>
      </w:r>
      <w:r w:rsidRPr="004F0265">
        <w:rPr>
          <w:rFonts w:cs="Times New Roman"/>
          <w:szCs w:val="24"/>
        </w:rPr>
        <w:br/>
        <w:t xml:space="preserve">• Precision: 0.931  </w:t>
      </w:r>
      <w:r w:rsidRPr="004F0265">
        <w:rPr>
          <w:rFonts w:cs="Times New Roman"/>
          <w:szCs w:val="24"/>
        </w:rPr>
        <w:br/>
        <w:t xml:space="preserve">• Recall: 0.895  </w:t>
      </w:r>
      <w:r w:rsidRPr="004F0265">
        <w:rPr>
          <w:rFonts w:cs="Times New Roman"/>
          <w:szCs w:val="24"/>
        </w:rPr>
        <w:br/>
        <w:t xml:space="preserve">• F1: 0.913  </w:t>
      </w:r>
    </w:p>
    <w:p w14:paraId="04C3B1EB" w14:textId="3CD74680" w:rsidR="007D766B" w:rsidRPr="004F0265" w:rsidRDefault="00000000" w:rsidP="004F0265">
      <w:pPr>
        <w:rPr>
          <w:rFonts w:cs="Times New Roman"/>
          <w:szCs w:val="24"/>
        </w:rPr>
      </w:pPr>
      <w:r w:rsidRPr="004F0265">
        <w:rPr>
          <w:rFonts w:cs="Times New Roman"/>
          <w:b/>
          <w:bCs/>
          <w:szCs w:val="24"/>
        </w:rPr>
        <w:t>HR_3d – 3‑Day Forecast</w:t>
      </w:r>
      <w:r w:rsidRPr="004F0265">
        <w:rPr>
          <w:rFonts w:cs="Times New Roman"/>
          <w:szCs w:val="24"/>
        </w:rPr>
        <w:br/>
        <w:t xml:space="preserve">• Positives in train: 3681  </w:t>
      </w:r>
      <w:r w:rsidRPr="004F0265">
        <w:rPr>
          <w:rFonts w:cs="Times New Roman"/>
          <w:szCs w:val="24"/>
        </w:rPr>
        <w:br/>
        <w:t xml:space="preserve">• Positives in test: 472  </w:t>
      </w:r>
      <w:r w:rsidRPr="004F0265">
        <w:rPr>
          <w:rFonts w:cs="Times New Roman"/>
          <w:szCs w:val="24"/>
        </w:rPr>
        <w:br/>
        <w:t xml:space="preserve">• Test size: 10,624  </w:t>
      </w:r>
    </w:p>
    <w:p w14:paraId="628D24BD" w14:textId="77777777" w:rsidR="007D766B" w:rsidRPr="004F0265" w:rsidRDefault="00000000" w:rsidP="004F0265">
      <w:pPr>
        <w:rPr>
          <w:rFonts w:cs="Times New Roman"/>
          <w:szCs w:val="24"/>
        </w:rPr>
      </w:pPr>
      <w:r w:rsidRPr="004F0265">
        <w:rPr>
          <w:rFonts w:cs="Times New Roman"/>
          <w:szCs w:val="24"/>
        </w:rPr>
        <w:t>Performance:</w:t>
      </w:r>
      <w:r w:rsidRPr="004F0265">
        <w:rPr>
          <w:rFonts w:cs="Times New Roman"/>
          <w:szCs w:val="24"/>
        </w:rPr>
        <w:br/>
        <w:t xml:space="preserve">• Accuracy: 0.991  </w:t>
      </w:r>
      <w:r w:rsidRPr="004F0265">
        <w:rPr>
          <w:rFonts w:cs="Times New Roman"/>
          <w:szCs w:val="24"/>
        </w:rPr>
        <w:br/>
        <w:t xml:space="preserve">• Precision: 0.920  </w:t>
      </w:r>
      <w:r w:rsidRPr="004F0265">
        <w:rPr>
          <w:rFonts w:cs="Times New Roman"/>
          <w:szCs w:val="24"/>
        </w:rPr>
        <w:br/>
        <w:t xml:space="preserve">• Recall: 0.881  </w:t>
      </w:r>
      <w:r w:rsidRPr="004F0265">
        <w:rPr>
          <w:rFonts w:cs="Times New Roman"/>
          <w:szCs w:val="24"/>
        </w:rPr>
        <w:br/>
        <w:t xml:space="preserve">• F1: 0.900  </w:t>
      </w:r>
    </w:p>
    <w:p w14:paraId="5BC7527B" w14:textId="55CF0F9F" w:rsidR="007D766B" w:rsidRPr="004F0265" w:rsidRDefault="00000000">
      <w:pPr>
        <w:spacing w:line="480" w:lineRule="auto"/>
        <w:rPr>
          <w:rFonts w:cs="Times New Roman"/>
          <w:szCs w:val="24"/>
        </w:rPr>
      </w:pPr>
      <w:r w:rsidRPr="004F0265">
        <w:rPr>
          <w:rFonts w:cs="Times New Roman"/>
          <w:szCs w:val="24"/>
        </w:rPr>
        <w:br/>
      </w:r>
      <w:r w:rsidRPr="004F0265">
        <w:rPr>
          <w:rFonts w:cs="Times New Roman"/>
          <w:b/>
          <w:bCs/>
          <w:szCs w:val="24"/>
        </w:rPr>
        <w:t>Summary (All Horizons)</w:t>
      </w:r>
      <w:r w:rsidRPr="004F0265">
        <w:rPr>
          <w:rFonts w:cs="Times New Roman"/>
          <w:szCs w:val="24"/>
        </w:rPr>
        <w:t xml:space="preserve"> </w:t>
      </w:r>
      <w:r w:rsidRPr="004F0265">
        <w:rPr>
          <w:rFonts w:cs="Times New Roman"/>
          <w:szCs w:val="24"/>
        </w:rPr>
        <w:br/>
        <w:t xml:space="preserve">HR_1d: acc=0.993, </w:t>
      </w:r>
      <w:proofErr w:type="spellStart"/>
      <w:r w:rsidRPr="004F0265">
        <w:rPr>
          <w:rFonts w:cs="Times New Roman"/>
          <w:szCs w:val="24"/>
        </w:rPr>
        <w:t>prec</w:t>
      </w:r>
      <w:proofErr w:type="spellEnd"/>
      <w:r w:rsidRPr="004F0265">
        <w:rPr>
          <w:rFonts w:cs="Times New Roman"/>
          <w:szCs w:val="24"/>
        </w:rPr>
        <w:t xml:space="preserve">=0.945, rec=0.874, f1=0.908  </w:t>
      </w:r>
      <w:r w:rsidRPr="004F0265">
        <w:rPr>
          <w:rFonts w:cs="Times New Roman"/>
          <w:szCs w:val="24"/>
        </w:rPr>
        <w:br/>
        <w:t xml:space="preserve">HR_2d: acc=0.993, prec=0.931, rec=0.895, f1=0.913  </w:t>
      </w:r>
      <w:r w:rsidRPr="004F0265">
        <w:rPr>
          <w:rFonts w:cs="Times New Roman"/>
          <w:szCs w:val="24"/>
        </w:rPr>
        <w:br/>
        <w:t xml:space="preserve">HR_3d: acc=0.991, prec=0.920, rec=0.881, f1=0.900  </w:t>
      </w:r>
    </w:p>
    <w:p w14:paraId="08B42123" w14:textId="77777777" w:rsidR="007D766B" w:rsidRPr="004F0265" w:rsidRDefault="00000000">
      <w:pPr>
        <w:spacing w:line="480" w:lineRule="auto"/>
        <w:rPr>
          <w:rFonts w:cs="Times New Roman"/>
          <w:szCs w:val="24"/>
        </w:rPr>
      </w:pPr>
      <w:r w:rsidRPr="004F0265">
        <w:rPr>
          <w:rFonts w:cs="Times New Roman"/>
          <w:szCs w:val="24"/>
          <w:highlight w:val="yellow"/>
        </w:rPr>
        <w:t>These results show exceptionally high predictive skill.</w:t>
      </w:r>
    </w:p>
    <w:p w14:paraId="0167F723" w14:textId="77777777" w:rsidR="007D766B" w:rsidRPr="004F0265" w:rsidRDefault="00000000">
      <w:pPr>
        <w:pStyle w:val="Heading2"/>
        <w:spacing w:line="480" w:lineRule="auto"/>
        <w:rPr>
          <w:rFonts w:ascii="Times New Roman" w:hAnsi="Times New Roman" w:cs="Times New Roman"/>
          <w:sz w:val="24"/>
          <w:szCs w:val="24"/>
        </w:rPr>
      </w:pPr>
      <w:r w:rsidRPr="004F0265">
        <w:rPr>
          <w:rFonts w:ascii="Times New Roman" w:hAnsi="Times New Roman" w:cs="Times New Roman"/>
          <w:sz w:val="24"/>
          <w:szCs w:val="24"/>
        </w:rPr>
        <w:t>Part V – Interpretation of Findings</w:t>
      </w:r>
    </w:p>
    <w:p w14:paraId="0C80AEC4" w14:textId="77777777" w:rsidR="007D766B" w:rsidRPr="004F0265" w:rsidRDefault="00000000">
      <w:pPr>
        <w:spacing w:line="480" w:lineRule="auto"/>
        <w:rPr>
          <w:rFonts w:cs="Times New Roman"/>
          <w:szCs w:val="24"/>
        </w:rPr>
      </w:pPr>
      <w:r w:rsidRPr="004F0265">
        <w:rPr>
          <w:rFonts w:cs="Times New Roman"/>
          <w:szCs w:val="24"/>
        </w:rPr>
        <w:t>The improvement from the weather‑only model to the multi‑station model is dramatic.</w:t>
      </w:r>
    </w:p>
    <w:p w14:paraId="6E5DB5EC" w14:textId="77777777" w:rsidR="007D766B" w:rsidRPr="004F0265" w:rsidRDefault="00000000">
      <w:pPr>
        <w:spacing w:line="480" w:lineRule="auto"/>
        <w:rPr>
          <w:rFonts w:cs="Times New Roman"/>
          <w:szCs w:val="24"/>
        </w:rPr>
      </w:pPr>
      <w:r w:rsidRPr="004F0265">
        <w:rPr>
          <w:rFonts w:cs="Times New Roman"/>
          <w:szCs w:val="24"/>
        </w:rPr>
        <w:t>After adding hydrometric stations and engineered features, the model now demonstrates:</w:t>
      </w:r>
    </w:p>
    <w:p w14:paraId="1C1923BC" w14:textId="1C92CAB5" w:rsidR="007D766B" w:rsidRPr="004F0265" w:rsidRDefault="00000000">
      <w:pPr>
        <w:spacing w:line="480" w:lineRule="auto"/>
        <w:rPr>
          <w:rFonts w:cs="Times New Roman"/>
          <w:szCs w:val="24"/>
        </w:rPr>
      </w:pPr>
      <w:r w:rsidRPr="004F0265">
        <w:rPr>
          <w:rFonts w:cs="Times New Roman"/>
          <w:szCs w:val="24"/>
        </w:rPr>
        <w:lastRenderedPageBreak/>
        <w:t xml:space="preserve">• </w:t>
      </w:r>
      <w:r w:rsidRPr="00E01A41">
        <w:rPr>
          <w:rFonts w:cs="Times New Roman"/>
          <w:b/>
          <w:bCs/>
          <w:szCs w:val="24"/>
        </w:rPr>
        <w:t>Precision above 92%</w:t>
      </w:r>
      <w:r w:rsidRPr="00E01A41">
        <w:rPr>
          <w:rFonts w:cs="Times New Roman"/>
          <w:b/>
          <w:bCs/>
          <w:szCs w:val="24"/>
        </w:rPr>
        <w:br/>
      </w:r>
      <w:r w:rsidRPr="004F0265">
        <w:rPr>
          <w:rFonts w:cs="Times New Roman"/>
          <w:szCs w:val="24"/>
        </w:rPr>
        <w:t xml:space="preserve">  – </w:t>
      </w:r>
      <w:r w:rsidR="004F0265" w:rsidRPr="004F0265">
        <w:rPr>
          <w:rFonts w:cs="Times New Roman"/>
          <w:szCs w:val="24"/>
        </w:rPr>
        <w:t>T</w:t>
      </w:r>
      <w:r w:rsidRPr="004F0265">
        <w:rPr>
          <w:rFonts w:cs="Times New Roman"/>
          <w:szCs w:val="24"/>
        </w:rPr>
        <w:t xml:space="preserve">he model rarely produces false alarms.  </w:t>
      </w:r>
    </w:p>
    <w:p w14:paraId="0B7CA6A9" w14:textId="69EAFFF1" w:rsidR="007D766B" w:rsidRPr="004F0265" w:rsidRDefault="00000000">
      <w:pPr>
        <w:spacing w:line="480" w:lineRule="auto"/>
        <w:rPr>
          <w:rFonts w:cs="Times New Roman"/>
          <w:szCs w:val="24"/>
        </w:rPr>
      </w:pPr>
      <w:r w:rsidRPr="004F0265">
        <w:rPr>
          <w:rFonts w:cs="Times New Roman"/>
          <w:szCs w:val="24"/>
        </w:rPr>
        <w:t xml:space="preserve">• </w:t>
      </w:r>
      <w:r w:rsidRPr="000F4266">
        <w:rPr>
          <w:rFonts w:cs="Times New Roman"/>
          <w:b/>
          <w:bCs/>
          <w:szCs w:val="24"/>
        </w:rPr>
        <w:t>Recall above 87%</w:t>
      </w:r>
      <w:r w:rsidRPr="004F0265">
        <w:rPr>
          <w:rFonts w:cs="Times New Roman"/>
          <w:szCs w:val="24"/>
        </w:rPr>
        <w:br/>
        <w:t xml:space="preserve">  – </w:t>
      </w:r>
      <w:r w:rsidR="004F0265" w:rsidRPr="004F0265">
        <w:rPr>
          <w:rFonts w:cs="Times New Roman"/>
          <w:szCs w:val="24"/>
        </w:rPr>
        <w:t>T</w:t>
      </w:r>
      <w:r w:rsidRPr="004F0265">
        <w:rPr>
          <w:rFonts w:cs="Times New Roman"/>
          <w:szCs w:val="24"/>
        </w:rPr>
        <w:t xml:space="preserve">he model successfully detects </w:t>
      </w:r>
      <w:proofErr w:type="gramStart"/>
      <w:r w:rsidRPr="004F0265">
        <w:rPr>
          <w:rFonts w:cs="Times New Roman"/>
          <w:szCs w:val="24"/>
        </w:rPr>
        <w:t>the majority of</w:t>
      </w:r>
      <w:proofErr w:type="gramEnd"/>
      <w:r w:rsidRPr="004F0265">
        <w:rPr>
          <w:rFonts w:cs="Times New Roman"/>
          <w:szCs w:val="24"/>
        </w:rPr>
        <w:t xml:space="preserve"> real events.  </w:t>
      </w:r>
    </w:p>
    <w:p w14:paraId="4812602F" w14:textId="002883DF" w:rsidR="007D766B" w:rsidRPr="004F0265" w:rsidRDefault="00000000">
      <w:pPr>
        <w:spacing w:line="480" w:lineRule="auto"/>
        <w:rPr>
          <w:rFonts w:cs="Times New Roman"/>
          <w:szCs w:val="24"/>
        </w:rPr>
      </w:pPr>
      <w:r w:rsidRPr="004F0265">
        <w:rPr>
          <w:rFonts w:cs="Times New Roman"/>
          <w:szCs w:val="24"/>
        </w:rPr>
        <w:t xml:space="preserve">• </w:t>
      </w:r>
      <w:r w:rsidRPr="000F4266">
        <w:rPr>
          <w:rFonts w:cs="Times New Roman"/>
          <w:b/>
          <w:bCs/>
          <w:szCs w:val="24"/>
        </w:rPr>
        <w:t>F1‑Scores around 0.90</w:t>
      </w:r>
      <w:r w:rsidRPr="004F0265">
        <w:rPr>
          <w:rFonts w:cs="Times New Roman"/>
          <w:szCs w:val="24"/>
        </w:rPr>
        <w:br/>
        <w:t xml:space="preserve">  – </w:t>
      </w:r>
      <w:r w:rsidR="004F0265" w:rsidRPr="004F0265">
        <w:rPr>
          <w:rFonts w:cs="Times New Roman"/>
          <w:szCs w:val="24"/>
        </w:rPr>
        <w:t>B</w:t>
      </w:r>
      <w:r w:rsidRPr="004F0265">
        <w:rPr>
          <w:rFonts w:cs="Times New Roman"/>
          <w:szCs w:val="24"/>
        </w:rPr>
        <w:t xml:space="preserve">alanced high performance.  </w:t>
      </w:r>
    </w:p>
    <w:p w14:paraId="0400CD29" w14:textId="18339596" w:rsidR="007D766B" w:rsidRPr="004F0265" w:rsidRDefault="00000000">
      <w:pPr>
        <w:spacing w:line="480" w:lineRule="auto"/>
        <w:rPr>
          <w:rFonts w:cs="Times New Roman"/>
          <w:szCs w:val="24"/>
        </w:rPr>
      </w:pPr>
      <w:r w:rsidRPr="004F0265">
        <w:rPr>
          <w:rFonts w:cs="Times New Roman"/>
          <w:szCs w:val="24"/>
        </w:rPr>
        <w:t xml:space="preserve">• </w:t>
      </w:r>
      <w:r w:rsidRPr="000F4266">
        <w:rPr>
          <w:rFonts w:cs="Times New Roman"/>
          <w:b/>
          <w:bCs/>
          <w:szCs w:val="24"/>
        </w:rPr>
        <w:t>Stable performance across horizons</w:t>
      </w:r>
      <w:r w:rsidRPr="004F0265">
        <w:rPr>
          <w:rFonts w:cs="Times New Roman"/>
          <w:szCs w:val="24"/>
        </w:rPr>
        <w:br/>
        <w:t xml:space="preserve">  – </w:t>
      </w:r>
      <w:r w:rsidR="004F0265" w:rsidRPr="004F0265">
        <w:rPr>
          <w:rFonts w:cs="Times New Roman"/>
          <w:szCs w:val="24"/>
        </w:rPr>
        <w:t>E</w:t>
      </w:r>
      <w:r w:rsidRPr="004F0265">
        <w:rPr>
          <w:rFonts w:cs="Times New Roman"/>
          <w:szCs w:val="24"/>
        </w:rPr>
        <w:t xml:space="preserve">ven 3‑day forecasts remain highly reliable.  </w:t>
      </w:r>
    </w:p>
    <w:p w14:paraId="0F8BC254" w14:textId="110DD708" w:rsidR="007D766B" w:rsidRDefault="00000000">
      <w:pPr>
        <w:spacing w:line="480" w:lineRule="auto"/>
        <w:rPr>
          <w:rFonts w:cs="Times New Roman"/>
          <w:szCs w:val="24"/>
        </w:rPr>
      </w:pPr>
      <w:r w:rsidRPr="004F0265">
        <w:rPr>
          <w:rFonts w:cs="Times New Roman"/>
          <w:szCs w:val="24"/>
        </w:rPr>
        <w:t>From a hydrometeorological perspective, this indicates that the storm systems affecting Colima</w:t>
      </w:r>
      <w:r w:rsidR="00B7190A" w:rsidRPr="004F0265">
        <w:rPr>
          <w:rFonts w:cs="Times New Roman"/>
          <w:szCs w:val="24"/>
        </w:rPr>
        <w:t xml:space="preserve"> </w:t>
      </w:r>
      <w:r w:rsidRPr="004F0265">
        <w:rPr>
          <w:rFonts w:cs="Times New Roman"/>
          <w:szCs w:val="24"/>
        </w:rPr>
        <w:t>exhibit strong multi‑day, multi‑station coherency. The model has successfully learned these regional patterns.</w:t>
      </w:r>
      <w:r w:rsidR="00D21FB2" w:rsidRPr="004F0265">
        <w:rPr>
          <w:rFonts w:cs="Times New Roman"/>
          <w:szCs w:val="24"/>
        </w:rPr>
        <w:t xml:space="preserve"> </w:t>
      </w:r>
      <w:r w:rsidRPr="004F0265">
        <w:rPr>
          <w:rFonts w:cs="Times New Roman"/>
          <w:szCs w:val="24"/>
        </w:rPr>
        <w:t>This represents a substantial advancement over the initial baseline and demonstrates the value of integrating</w:t>
      </w:r>
      <w:r w:rsidR="00B7190A" w:rsidRPr="004F0265">
        <w:rPr>
          <w:rFonts w:cs="Times New Roman"/>
          <w:szCs w:val="24"/>
        </w:rPr>
        <w:t xml:space="preserve"> </w:t>
      </w:r>
      <w:r w:rsidRPr="004F0265">
        <w:rPr>
          <w:rFonts w:cs="Times New Roman"/>
          <w:szCs w:val="24"/>
        </w:rPr>
        <w:t>hydrometric observations into machine‑learning‑based rainfall forecasting.</w:t>
      </w:r>
    </w:p>
    <w:p w14:paraId="2F269157" w14:textId="77777777" w:rsidR="00562038" w:rsidRPr="00562038" w:rsidRDefault="00562038" w:rsidP="00562038">
      <w:pPr>
        <w:spacing w:line="480" w:lineRule="auto"/>
        <w:rPr>
          <w:rFonts w:eastAsiaTheme="majorEastAsia" w:cs="Times New Roman"/>
          <w:b/>
          <w:bCs/>
          <w:color w:val="4F81BD" w:themeColor="accent1"/>
          <w:szCs w:val="24"/>
        </w:rPr>
      </w:pPr>
      <w:r w:rsidRPr="00562038">
        <w:rPr>
          <w:rFonts w:eastAsiaTheme="majorEastAsia" w:cs="Times New Roman"/>
          <w:b/>
          <w:bCs/>
          <w:color w:val="4F81BD" w:themeColor="accent1"/>
          <w:szCs w:val="24"/>
        </w:rPr>
        <w:t>Part IV – Model Training and Evaluation (Detailed Results)</w:t>
      </w:r>
    </w:p>
    <w:p w14:paraId="75A2722C" w14:textId="77777777" w:rsidR="00562038" w:rsidRPr="00562038" w:rsidRDefault="00562038" w:rsidP="00562038">
      <w:pPr>
        <w:spacing w:line="480" w:lineRule="auto"/>
        <w:rPr>
          <w:rFonts w:cs="Times New Roman"/>
          <w:szCs w:val="24"/>
        </w:rPr>
      </w:pPr>
      <w:r w:rsidRPr="00562038">
        <w:rPr>
          <w:rFonts w:cs="Times New Roman"/>
          <w:szCs w:val="24"/>
        </w:rPr>
        <w:t xml:space="preserve">The final engineered dataset, containing 53,119 complete records and 32 predictive features, was used to train the operational forecasting models. Adhering to the validation strategy, this dataset was divided using a time-based 80/20 split, resulting in a training set of 42,495 records and a test set of 10,624 records. Three separate </w:t>
      </w:r>
      <w:proofErr w:type="spellStart"/>
      <w:r w:rsidRPr="00562038">
        <w:rPr>
          <w:rFonts w:cs="Times New Roman"/>
          <w:szCs w:val="24"/>
        </w:rPr>
        <w:t>LightGBM</w:t>
      </w:r>
      <w:proofErr w:type="spellEnd"/>
      <w:r w:rsidRPr="00562038">
        <w:rPr>
          <w:rFonts w:cs="Times New Roman"/>
          <w:szCs w:val="24"/>
        </w:rPr>
        <w:t xml:space="preserve"> models were then trained on this data, each corresponding to a different forecast horizon: a 1-day (HR_1d), 2-day (HR_2d), and 3-day (HR_3d) forecast.</w:t>
      </w:r>
    </w:p>
    <w:p w14:paraId="7402EB55" w14:textId="77777777" w:rsidR="00562038" w:rsidRPr="00562038" w:rsidRDefault="00562038" w:rsidP="00562038">
      <w:pPr>
        <w:spacing w:line="480" w:lineRule="auto"/>
        <w:rPr>
          <w:rFonts w:cs="Times New Roman"/>
          <w:szCs w:val="24"/>
        </w:rPr>
      </w:pPr>
      <w:r w:rsidRPr="00562038">
        <w:rPr>
          <w:rFonts w:cs="Times New Roman"/>
          <w:szCs w:val="24"/>
        </w:rPr>
        <w:lastRenderedPageBreak/>
        <w:t xml:space="preserve">The </w:t>
      </w:r>
      <w:proofErr w:type="spellStart"/>
      <w:r w:rsidRPr="00562038">
        <w:rPr>
          <w:rFonts w:cs="Times New Roman"/>
          <w:szCs w:val="24"/>
        </w:rPr>
        <w:t>LightGBM</w:t>
      </w:r>
      <w:proofErr w:type="spellEnd"/>
      <w:r w:rsidRPr="00562038">
        <w:rPr>
          <w:rFonts w:cs="Times New Roman"/>
          <w:szCs w:val="24"/>
        </w:rPr>
        <w:t xml:space="preserve"> training logs confirmed the severe class imbalance inherent in the data; for the 1-day model, the training set contained only 2,770 "positive" (heavy rain) instances versus 39,725 "negative" instances. This rarity of heavy-rain events is why the high accuracy scores (ranging from 0.991 to 0.993) are not the primary measure of success. As demonstrated by the baseline model, high accuracy can be achieved by simply predicting the majority class ("no heavy rain"), which would render the model useless for early-warning purposes.</w:t>
      </w:r>
    </w:p>
    <w:p w14:paraId="2F0B04B4" w14:textId="77777777" w:rsidR="00562038" w:rsidRPr="00562038" w:rsidRDefault="00562038" w:rsidP="00562038">
      <w:pPr>
        <w:spacing w:line="480" w:lineRule="auto"/>
        <w:rPr>
          <w:rFonts w:cs="Times New Roman"/>
          <w:szCs w:val="24"/>
        </w:rPr>
      </w:pPr>
      <w:r w:rsidRPr="00562038">
        <w:rPr>
          <w:rFonts w:cs="Times New Roman"/>
          <w:szCs w:val="24"/>
        </w:rPr>
        <w:t xml:space="preserve">The model's true effectiveness is revealed by its Precision and Recall scores. The 1-day forecast (HR_1d) achieved a Precision of 0.945, meaning that over 94% of its heavy rain warnings were correct. This exceptionally high precision, which remained above 0.920 even for the 3-day forecast, is critical as it minimizes false alarms. Furthermore, the model captured </w:t>
      </w:r>
      <w:proofErr w:type="gramStart"/>
      <w:r w:rsidRPr="00562038">
        <w:rPr>
          <w:rFonts w:cs="Times New Roman"/>
          <w:szCs w:val="24"/>
        </w:rPr>
        <w:t>the majority of</w:t>
      </w:r>
      <w:proofErr w:type="gramEnd"/>
      <w:r w:rsidRPr="00562038">
        <w:rPr>
          <w:rFonts w:cs="Times New Roman"/>
          <w:szCs w:val="24"/>
        </w:rPr>
        <w:t xml:space="preserve"> real events, with Recall scores of 0.874, 0.895, and 0.881 for the 1, 2, and 3-day horizons, respectively. This demonstrates that the model successfully detects over 87% of all actual heavy rainfall events.</w:t>
      </w:r>
    </w:p>
    <w:p w14:paraId="7D238444" w14:textId="41800FE1" w:rsidR="008E7D26" w:rsidRPr="004F0265" w:rsidRDefault="00562038" w:rsidP="00562038">
      <w:pPr>
        <w:spacing w:line="480" w:lineRule="auto"/>
        <w:rPr>
          <w:rFonts w:cs="Times New Roman"/>
          <w:szCs w:val="24"/>
        </w:rPr>
      </w:pPr>
      <w:r w:rsidRPr="00562038">
        <w:rPr>
          <w:rFonts w:cs="Times New Roman"/>
          <w:szCs w:val="24"/>
        </w:rPr>
        <w:t>This strong, balanced performance is encapsulated by the F1-Scores, which all exceeded 0.900. The 2-day model (HR_2d) performed strongest with an F1-Score of 0.913, indicating a near-perfect equilibrium between Precision and Recall. The most significant finding is the stability of this performance across all time horizons. The 3-day forecast's F1-Score (0.900) was nearly as high as the 1-day forecast (0.908), indicating the model successfully learned the multi-day, multi-station coherency of regional storm systems rather than just short-term effects.</w:t>
      </w:r>
    </w:p>
    <w:p w14:paraId="7FAAD958" w14:textId="601412D6" w:rsidR="007D766B" w:rsidRPr="004F0265" w:rsidRDefault="00000000">
      <w:pPr>
        <w:pStyle w:val="Heading2"/>
        <w:spacing w:line="480" w:lineRule="auto"/>
        <w:rPr>
          <w:rFonts w:ascii="Times New Roman" w:hAnsi="Times New Roman" w:cs="Times New Roman"/>
          <w:sz w:val="24"/>
          <w:szCs w:val="24"/>
        </w:rPr>
      </w:pPr>
      <w:r w:rsidRPr="004F0265">
        <w:rPr>
          <w:rFonts w:ascii="Times New Roman" w:hAnsi="Times New Roman" w:cs="Times New Roman"/>
          <w:sz w:val="24"/>
          <w:szCs w:val="24"/>
        </w:rPr>
        <w:lastRenderedPageBreak/>
        <w:t>Conclusion</w:t>
      </w:r>
    </w:p>
    <w:p w14:paraId="0F96E368" w14:textId="77777777" w:rsidR="00562038" w:rsidRPr="00562038" w:rsidRDefault="00000000" w:rsidP="00562038">
      <w:pPr>
        <w:spacing w:line="480" w:lineRule="auto"/>
        <w:rPr>
          <w:rFonts w:cs="Times New Roman"/>
          <w:szCs w:val="24"/>
        </w:rPr>
      </w:pPr>
      <w:r w:rsidRPr="004F0265">
        <w:rPr>
          <w:rFonts w:cs="Times New Roman"/>
          <w:szCs w:val="24"/>
        </w:rPr>
        <w:br/>
      </w:r>
      <w:r w:rsidR="00562038" w:rsidRPr="00562038">
        <w:rPr>
          <w:rFonts w:cs="Times New Roman"/>
          <w:szCs w:val="24"/>
        </w:rPr>
        <w:t xml:space="preserve">In summary, the evaluation metrics for all three models demonstrate exceptionally high predictive skill. The combination of a multi-station hydrometric dataset and a robust feature engineering pipeline successfully transformed the model from an unusable baseline into a "professional grade" tool. The high, balanced, and stable scores across all forecast horizons confirm that this </w:t>
      </w:r>
      <w:proofErr w:type="spellStart"/>
      <w:r w:rsidR="00562038" w:rsidRPr="00562038">
        <w:rPr>
          <w:rFonts w:cs="Times New Roman"/>
          <w:szCs w:val="24"/>
        </w:rPr>
        <w:t>LightGBM</w:t>
      </w:r>
      <w:proofErr w:type="spellEnd"/>
      <w:r w:rsidR="00562038" w:rsidRPr="00562038">
        <w:rPr>
          <w:rFonts w:cs="Times New Roman"/>
          <w:szCs w:val="24"/>
        </w:rPr>
        <w:t>-based approach is highly reliable and suitable for integration into an operational early-warning system for the Colima region.</w:t>
      </w:r>
    </w:p>
    <w:p w14:paraId="753ADCA6" w14:textId="2A9EB385" w:rsidR="007C3EB0" w:rsidRPr="007C3EB0" w:rsidRDefault="007C3EB0">
      <w:pPr>
        <w:spacing w:line="480" w:lineRule="auto"/>
        <w:rPr>
          <w:rFonts w:eastAsiaTheme="majorEastAsia" w:cs="Times New Roman"/>
          <w:color w:val="4F81BD" w:themeColor="accent1"/>
          <w:szCs w:val="24"/>
        </w:rPr>
      </w:pPr>
    </w:p>
    <w:p w14:paraId="3E6F5540" w14:textId="77777777" w:rsidR="007C3EB0" w:rsidRPr="007C3EB0" w:rsidRDefault="007C3EB0">
      <w:pPr>
        <w:spacing w:line="480" w:lineRule="auto"/>
        <w:rPr>
          <w:rFonts w:eastAsiaTheme="majorEastAsia" w:cs="Times New Roman"/>
          <w:b/>
          <w:bCs/>
          <w:color w:val="4F81BD" w:themeColor="accent1"/>
          <w:szCs w:val="24"/>
        </w:rPr>
      </w:pPr>
    </w:p>
    <w:sectPr w:rsidR="007C3EB0" w:rsidRPr="007C3EB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09586" w14:textId="77777777" w:rsidR="008F0100" w:rsidRDefault="008F0100" w:rsidP="00237537">
      <w:pPr>
        <w:spacing w:after="0" w:line="240" w:lineRule="auto"/>
      </w:pPr>
      <w:r>
        <w:separator/>
      </w:r>
    </w:p>
  </w:endnote>
  <w:endnote w:type="continuationSeparator" w:id="0">
    <w:p w14:paraId="1007C622" w14:textId="77777777" w:rsidR="008F0100" w:rsidRDefault="008F0100" w:rsidP="002375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3ABD0" w14:textId="77777777" w:rsidR="008F0100" w:rsidRDefault="008F0100" w:rsidP="00237537">
      <w:pPr>
        <w:spacing w:after="0" w:line="240" w:lineRule="auto"/>
      </w:pPr>
      <w:r>
        <w:separator/>
      </w:r>
    </w:p>
  </w:footnote>
  <w:footnote w:type="continuationSeparator" w:id="0">
    <w:p w14:paraId="4099043A" w14:textId="77777777" w:rsidR="008F0100" w:rsidRDefault="008F0100" w:rsidP="002375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2D96792"/>
    <w:multiLevelType w:val="hybridMultilevel"/>
    <w:tmpl w:val="110E92B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451753032">
    <w:abstractNumId w:val="8"/>
  </w:num>
  <w:num w:numId="2" w16cid:durableId="1522089315">
    <w:abstractNumId w:val="6"/>
  </w:num>
  <w:num w:numId="3" w16cid:durableId="1550148591">
    <w:abstractNumId w:val="5"/>
  </w:num>
  <w:num w:numId="4" w16cid:durableId="970940254">
    <w:abstractNumId w:val="4"/>
  </w:num>
  <w:num w:numId="5" w16cid:durableId="369693398">
    <w:abstractNumId w:val="7"/>
  </w:num>
  <w:num w:numId="6" w16cid:durableId="2099018620">
    <w:abstractNumId w:val="3"/>
  </w:num>
  <w:num w:numId="7" w16cid:durableId="1458523385">
    <w:abstractNumId w:val="2"/>
  </w:num>
  <w:num w:numId="8" w16cid:durableId="1723871568">
    <w:abstractNumId w:val="1"/>
  </w:num>
  <w:num w:numId="9" w16cid:durableId="439027869">
    <w:abstractNumId w:val="0"/>
  </w:num>
  <w:num w:numId="10" w16cid:durableId="143925109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352"/>
    <w:rsid w:val="0006063C"/>
    <w:rsid w:val="000F4266"/>
    <w:rsid w:val="0015074B"/>
    <w:rsid w:val="00211E81"/>
    <w:rsid w:val="00237537"/>
    <w:rsid w:val="00250D84"/>
    <w:rsid w:val="0029639D"/>
    <w:rsid w:val="00326F90"/>
    <w:rsid w:val="003B31FD"/>
    <w:rsid w:val="004F0265"/>
    <w:rsid w:val="00562038"/>
    <w:rsid w:val="006140C3"/>
    <w:rsid w:val="007C3EB0"/>
    <w:rsid w:val="007D3273"/>
    <w:rsid w:val="007D766B"/>
    <w:rsid w:val="00811052"/>
    <w:rsid w:val="008E7D26"/>
    <w:rsid w:val="008F0100"/>
    <w:rsid w:val="00981247"/>
    <w:rsid w:val="00A47C97"/>
    <w:rsid w:val="00AA1D8D"/>
    <w:rsid w:val="00AB2C6B"/>
    <w:rsid w:val="00B47730"/>
    <w:rsid w:val="00B613AA"/>
    <w:rsid w:val="00B7190A"/>
    <w:rsid w:val="00C632C7"/>
    <w:rsid w:val="00CB0664"/>
    <w:rsid w:val="00D21FB2"/>
    <w:rsid w:val="00D42FE3"/>
    <w:rsid w:val="00E01A41"/>
    <w:rsid w:val="00F97822"/>
    <w:rsid w:val="00FA604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D9CEBB4"/>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E81"/>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211E81"/>
    <w:pPr>
      <w:spacing w:after="0" w:line="240" w:lineRule="auto"/>
    </w:pPr>
    <w:rPr>
      <w:rFonts w:ascii="Times New Roman" w:hAnsi="Times New Roman"/>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4CC220-7A3E-4452-97D8-E00273744D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1659</Words>
  <Characters>8797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2025-11-16T20:14:00Z</dcterms:created>
  <dcterms:modified xsi:type="dcterms:W3CDTF">2025-11-17T00:15:00Z</dcterms:modified>
  <cp:category/>
</cp:coreProperties>
</file>