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F7360" w14:textId="475F3E80" w:rsidR="00471389" w:rsidRPr="00471389" w:rsidRDefault="00471389" w:rsidP="00471389">
      <w:pPr>
        <w:rPr>
          <w:b/>
          <w:bCs/>
          <w:i/>
          <w:iCs/>
        </w:rPr>
      </w:pPr>
      <w:r w:rsidRPr="00471389">
        <w:rPr>
          <w:b/>
          <w:bCs/>
          <w:i/>
          <w:iCs/>
        </w:rPr>
        <w:t>Text in italics can be removed</w:t>
      </w:r>
      <w:r>
        <w:rPr>
          <w:b/>
          <w:bCs/>
          <w:i/>
          <w:iCs/>
        </w:rPr>
        <w:t>;</w:t>
      </w:r>
      <w:r w:rsidRPr="00471389">
        <w:rPr>
          <w:b/>
          <w:bCs/>
          <w:i/>
          <w:iCs/>
        </w:rPr>
        <w:t xml:space="preserve"> </w:t>
      </w:r>
      <w:r>
        <w:rPr>
          <w:b/>
          <w:bCs/>
          <w:i/>
          <w:iCs/>
        </w:rPr>
        <w:t>it</w:t>
      </w:r>
      <w:r w:rsidRPr="00471389">
        <w:rPr>
          <w:b/>
          <w:bCs/>
          <w:i/>
          <w:iCs/>
        </w:rPr>
        <w:t xml:space="preserve"> is present only for instructional purposes.</w:t>
      </w:r>
    </w:p>
    <w:p w14:paraId="691CD220" w14:textId="35A622D7" w:rsidR="00120437" w:rsidRDefault="00682960" w:rsidP="00682960">
      <w:pPr>
        <w:pStyle w:val="Heading1"/>
      </w:pPr>
      <w:r>
        <w:t xml:space="preserve">Appendix </w:t>
      </w:r>
      <w:r w:rsidR="00471389">
        <w:t>B</w:t>
      </w:r>
      <w:r>
        <w:t xml:space="preserve"> Graduate </w:t>
      </w:r>
      <w:r w:rsidR="00BC02B0">
        <w:t>a</w:t>
      </w:r>
      <w:r>
        <w:t>ttributes</w:t>
      </w:r>
    </w:p>
    <w:p w14:paraId="4A16BCFF" w14:textId="023C2827" w:rsidR="00682960" w:rsidRPr="00682960" w:rsidRDefault="00682960" w:rsidP="00682960">
      <w:pPr>
        <w:rPr>
          <w:i/>
          <w:iCs/>
        </w:rPr>
      </w:pPr>
      <w:r w:rsidRPr="00682960">
        <w:rPr>
          <w:i/>
          <w:iCs/>
        </w:rPr>
        <w:t xml:space="preserve">See </w:t>
      </w:r>
      <w:r w:rsidR="00471389">
        <w:rPr>
          <w:i/>
          <w:iCs/>
        </w:rPr>
        <w:t>the module framework for any possible additional</w:t>
      </w:r>
      <w:r w:rsidR="00E50D45">
        <w:rPr>
          <w:i/>
          <w:iCs/>
        </w:rPr>
        <w:t xml:space="preserve"> </w:t>
      </w:r>
      <w:r w:rsidRPr="00682960">
        <w:rPr>
          <w:i/>
          <w:iCs/>
        </w:rPr>
        <w:t>instructions</w:t>
      </w:r>
      <w:r>
        <w:rPr>
          <w:i/>
          <w:iCs/>
        </w:rPr>
        <w:t xml:space="preserve"> on this appendix</w:t>
      </w:r>
      <w:r w:rsidRPr="00682960">
        <w:rPr>
          <w:i/>
          <w:iCs/>
        </w:rPr>
        <w:t>.</w:t>
      </w:r>
    </w:p>
    <w:p w14:paraId="0A481403" w14:textId="45735440" w:rsidR="00471389" w:rsidRDefault="00471389" w:rsidP="00471389">
      <w:pPr>
        <w:pStyle w:val="Heading2"/>
      </w:pPr>
      <w:r>
        <w:t>Section B.1: Complex engineering problem</w:t>
      </w:r>
    </w:p>
    <w:p w14:paraId="3850522E" w14:textId="27203C99" w:rsidR="0019156C" w:rsidRPr="00C807F6" w:rsidRDefault="0019156C" w:rsidP="007E01EF">
      <w:pPr>
        <w:spacing w:after="0"/>
        <w:jc w:val="both"/>
        <w:rPr>
          <w:i/>
          <w:iCs/>
          <w:u w:val="single"/>
        </w:rPr>
      </w:pPr>
      <w:r w:rsidRPr="00C807F6">
        <w:rPr>
          <w:i/>
          <w:iCs/>
          <w:u w:val="single"/>
        </w:rPr>
        <w:t>From ECSA document E-02-PE, revision 7</w:t>
      </w:r>
    </w:p>
    <w:p w14:paraId="4DD53EA1" w14:textId="747E7307" w:rsidR="00C807F6" w:rsidRDefault="00C807F6" w:rsidP="007E01EF">
      <w:pPr>
        <w:spacing w:after="0"/>
        <w:jc w:val="both"/>
        <w:rPr>
          <w:i/>
          <w:iCs/>
        </w:rPr>
      </w:pPr>
      <w:r w:rsidRPr="00C807F6">
        <w:rPr>
          <w:i/>
          <w:iCs/>
        </w:rPr>
        <w:t>Complex engineering problems</w:t>
      </w:r>
    </w:p>
    <w:p w14:paraId="1685127A" w14:textId="36DD1DAB" w:rsidR="00C807F6" w:rsidRPr="00A913FF" w:rsidRDefault="00C807F6" w:rsidP="007E01EF">
      <w:pPr>
        <w:pStyle w:val="ListParagraph"/>
        <w:numPr>
          <w:ilvl w:val="0"/>
          <w:numId w:val="1"/>
        </w:numPr>
        <w:spacing w:after="0"/>
        <w:jc w:val="both"/>
        <w:rPr>
          <w:b/>
          <w:bCs/>
          <w:i/>
          <w:iCs/>
        </w:rPr>
      </w:pPr>
      <w:r w:rsidRPr="00A913FF">
        <w:rPr>
          <w:b/>
          <w:bCs/>
          <w:i/>
          <w:iCs/>
        </w:rPr>
        <w:t>These require a fundamentals-based, first principles analytical approach, use in-depth engineering knowledge</w:t>
      </w:r>
      <w:r w:rsidRPr="00A913FF">
        <w:rPr>
          <w:i/>
          <w:iCs/>
        </w:rPr>
        <w:t xml:space="preserve"> and have one or more of the following characteristics:</w:t>
      </w:r>
    </w:p>
    <w:p w14:paraId="6A81E89F" w14:textId="3337EF58" w:rsidR="00C807F6" w:rsidRPr="007E01EF" w:rsidRDefault="00C807F6" w:rsidP="007E01EF">
      <w:pPr>
        <w:pStyle w:val="ListParagraph"/>
        <w:numPr>
          <w:ilvl w:val="0"/>
          <w:numId w:val="2"/>
        </w:numPr>
        <w:spacing w:after="0"/>
        <w:ind w:left="714" w:hanging="357"/>
        <w:jc w:val="both"/>
        <w:rPr>
          <w:i/>
          <w:iCs/>
        </w:rPr>
      </w:pPr>
      <w:r w:rsidRPr="007E01EF">
        <w:rPr>
          <w:i/>
          <w:iCs/>
        </w:rPr>
        <w:t>A systematic, theory-based formulation of engineering fundamentals required in the engineering discipline.</w:t>
      </w:r>
    </w:p>
    <w:p w14:paraId="0E8AABA6" w14:textId="254155A2" w:rsidR="00C807F6" w:rsidRDefault="00C807F6" w:rsidP="007E01EF">
      <w:pPr>
        <w:pStyle w:val="ListParagraph"/>
        <w:numPr>
          <w:ilvl w:val="0"/>
          <w:numId w:val="2"/>
        </w:numPr>
        <w:spacing w:after="0"/>
        <w:ind w:left="714" w:hanging="357"/>
        <w:jc w:val="both"/>
        <w:rPr>
          <w:i/>
          <w:iCs/>
        </w:rPr>
      </w:pPr>
      <w:r w:rsidRPr="007E01EF">
        <w:rPr>
          <w:i/>
          <w:iCs/>
        </w:rPr>
        <w:t>Engineering specialist knowledge that provides theoretical frameworks and bodies of knowledge for the accepted practice areas in the engineering discipline; much of which is at the forefront of the discipline.</w:t>
      </w:r>
    </w:p>
    <w:p w14:paraId="6BC83411" w14:textId="6204AE4F" w:rsidR="00C807F6" w:rsidRDefault="00C807F6" w:rsidP="007E01EF">
      <w:pPr>
        <w:pStyle w:val="ListParagraph"/>
        <w:numPr>
          <w:ilvl w:val="0"/>
          <w:numId w:val="2"/>
        </w:numPr>
        <w:spacing w:after="0"/>
        <w:ind w:left="714" w:hanging="357"/>
        <w:jc w:val="both"/>
        <w:rPr>
          <w:i/>
          <w:iCs/>
        </w:rPr>
      </w:pPr>
      <w:r w:rsidRPr="007E01EF">
        <w:rPr>
          <w:i/>
          <w:iCs/>
        </w:rPr>
        <w:t>Knowledge, including efficient resource use, environmental impacts, whole-life cost, re-use of resources, net zero carbon, and similar concepts, that supports engineering design and operations in a practice area.</w:t>
      </w:r>
    </w:p>
    <w:p w14:paraId="77D099FC" w14:textId="1909734E" w:rsidR="00C807F6" w:rsidRDefault="00C807F6" w:rsidP="007E01EF">
      <w:pPr>
        <w:pStyle w:val="ListParagraph"/>
        <w:numPr>
          <w:ilvl w:val="0"/>
          <w:numId w:val="2"/>
        </w:numPr>
        <w:spacing w:after="0"/>
        <w:ind w:left="714" w:hanging="357"/>
        <w:jc w:val="both"/>
        <w:rPr>
          <w:i/>
          <w:iCs/>
        </w:rPr>
      </w:pPr>
      <w:r w:rsidRPr="007E01EF">
        <w:rPr>
          <w:i/>
          <w:iCs/>
        </w:rPr>
        <w:t>Knowledge of engineering practice (technology) in the practice areas in the engineering discipline.</w:t>
      </w:r>
    </w:p>
    <w:p w14:paraId="3E2D27CF" w14:textId="6FE5B1D4" w:rsidR="00C807F6" w:rsidRPr="007E01EF" w:rsidRDefault="00C807F6" w:rsidP="007E01EF">
      <w:pPr>
        <w:pStyle w:val="ListParagraph"/>
        <w:numPr>
          <w:ilvl w:val="0"/>
          <w:numId w:val="2"/>
        </w:numPr>
        <w:spacing w:after="0"/>
        <w:ind w:left="714" w:hanging="357"/>
        <w:jc w:val="both"/>
        <w:rPr>
          <w:i/>
          <w:iCs/>
        </w:rPr>
      </w:pPr>
      <w:r w:rsidRPr="007E01EF">
        <w:rPr>
          <w:i/>
          <w:iCs/>
        </w:rPr>
        <w:t>Engagement with selected knowledge in the current research literature of the discipline, awareness of the power of critical thinking and creative approaches to evaluate emerging issues.</w:t>
      </w:r>
    </w:p>
    <w:p w14:paraId="3F707B1F" w14:textId="04723F26" w:rsidR="00C807F6" w:rsidRPr="00A913FF" w:rsidRDefault="00C807F6" w:rsidP="007E01EF">
      <w:pPr>
        <w:pStyle w:val="ListParagraph"/>
        <w:numPr>
          <w:ilvl w:val="0"/>
          <w:numId w:val="1"/>
        </w:numPr>
        <w:spacing w:after="0"/>
        <w:jc w:val="both"/>
        <w:rPr>
          <w:b/>
          <w:bCs/>
          <w:i/>
          <w:iCs/>
        </w:rPr>
      </w:pPr>
      <w:r w:rsidRPr="00A913FF">
        <w:rPr>
          <w:b/>
          <w:bCs/>
          <w:i/>
          <w:iCs/>
        </w:rPr>
        <w:t xml:space="preserve">and have some or </w:t>
      </w:r>
      <w:proofErr w:type="gramStart"/>
      <w:r w:rsidRPr="00A913FF">
        <w:rPr>
          <w:b/>
          <w:bCs/>
          <w:i/>
          <w:iCs/>
        </w:rPr>
        <w:t>all of</w:t>
      </w:r>
      <w:proofErr w:type="gramEnd"/>
      <w:r w:rsidRPr="00A913FF">
        <w:rPr>
          <w:b/>
          <w:bCs/>
          <w:i/>
          <w:iCs/>
        </w:rPr>
        <w:t xml:space="preserve"> the following characteristics:</w:t>
      </w:r>
    </w:p>
    <w:p w14:paraId="27D2D3B7" w14:textId="7CEBED27" w:rsidR="00C807F6" w:rsidRPr="00A913FF" w:rsidRDefault="00C807F6" w:rsidP="007E01EF">
      <w:pPr>
        <w:pStyle w:val="ListParagraph"/>
        <w:numPr>
          <w:ilvl w:val="0"/>
          <w:numId w:val="3"/>
        </w:numPr>
        <w:spacing w:after="0"/>
        <w:ind w:left="714" w:hanging="357"/>
        <w:jc w:val="both"/>
        <w:rPr>
          <w:b/>
          <w:bCs/>
          <w:i/>
          <w:iCs/>
        </w:rPr>
      </w:pPr>
      <w:r w:rsidRPr="00A913FF">
        <w:rPr>
          <w:b/>
          <w:bCs/>
          <w:i/>
          <w:iCs/>
        </w:rPr>
        <w:t>Involve wide-ranging and/or conflicting technical, non-technical issues (such as ethical, sustainability, legal, political, economic, societal) and consideration of future requirements.</w:t>
      </w:r>
    </w:p>
    <w:p w14:paraId="73D78819" w14:textId="77777777" w:rsidR="007E01EF" w:rsidRPr="00A913FF" w:rsidRDefault="00C807F6" w:rsidP="007E01EF">
      <w:pPr>
        <w:pStyle w:val="ListParagraph"/>
        <w:numPr>
          <w:ilvl w:val="0"/>
          <w:numId w:val="3"/>
        </w:numPr>
        <w:spacing w:after="0"/>
        <w:ind w:left="714" w:hanging="357"/>
        <w:jc w:val="both"/>
        <w:rPr>
          <w:b/>
          <w:bCs/>
          <w:i/>
          <w:iCs/>
        </w:rPr>
      </w:pPr>
      <w:r w:rsidRPr="00A913FF">
        <w:rPr>
          <w:b/>
          <w:bCs/>
          <w:i/>
          <w:iCs/>
        </w:rPr>
        <w:t>Have no obvious solution and require abstract thinking, creativity and originality in analysis to formulate suitable models.</w:t>
      </w:r>
    </w:p>
    <w:p w14:paraId="784DDBB6" w14:textId="77777777" w:rsidR="007E01EF" w:rsidRPr="00A913FF" w:rsidRDefault="00C807F6" w:rsidP="007E01EF">
      <w:pPr>
        <w:pStyle w:val="ListParagraph"/>
        <w:numPr>
          <w:ilvl w:val="0"/>
          <w:numId w:val="3"/>
        </w:numPr>
        <w:spacing w:after="0"/>
        <w:ind w:left="714" w:hanging="357"/>
        <w:jc w:val="both"/>
        <w:rPr>
          <w:b/>
          <w:bCs/>
          <w:i/>
          <w:iCs/>
        </w:rPr>
      </w:pPr>
      <w:r w:rsidRPr="00A913FF">
        <w:rPr>
          <w:b/>
          <w:bCs/>
          <w:i/>
          <w:iCs/>
        </w:rPr>
        <w:t>Involve infrequently encountered issues or novel problems.</w:t>
      </w:r>
    </w:p>
    <w:p w14:paraId="62FAA2B8" w14:textId="77777777" w:rsidR="007E01EF" w:rsidRPr="00A913FF" w:rsidRDefault="00C807F6" w:rsidP="007E01EF">
      <w:pPr>
        <w:pStyle w:val="ListParagraph"/>
        <w:numPr>
          <w:ilvl w:val="0"/>
          <w:numId w:val="3"/>
        </w:numPr>
        <w:spacing w:after="0"/>
        <w:ind w:left="714" w:hanging="357"/>
        <w:jc w:val="both"/>
        <w:rPr>
          <w:b/>
          <w:bCs/>
          <w:i/>
          <w:iCs/>
        </w:rPr>
      </w:pPr>
      <w:r w:rsidRPr="00A913FF">
        <w:rPr>
          <w:b/>
          <w:bCs/>
          <w:i/>
          <w:iCs/>
        </w:rPr>
        <w:t>Address problems not encompassed by standards and codes of practice for professional engineering.</w:t>
      </w:r>
    </w:p>
    <w:p w14:paraId="64187CEF" w14:textId="77777777" w:rsidR="007E01EF" w:rsidRPr="00A913FF" w:rsidRDefault="00C807F6" w:rsidP="007E01EF">
      <w:pPr>
        <w:pStyle w:val="ListParagraph"/>
        <w:numPr>
          <w:ilvl w:val="0"/>
          <w:numId w:val="3"/>
        </w:numPr>
        <w:spacing w:after="0"/>
        <w:ind w:left="714" w:hanging="357"/>
        <w:jc w:val="both"/>
        <w:rPr>
          <w:b/>
          <w:bCs/>
          <w:i/>
          <w:iCs/>
        </w:rPr>
      </w:pPr>
      <w:r w:rsidRPr="00A913FF">
        <w:rPr>
          <w:b/>
          <w:bCs/>
          <w:i/>
          <w:iCs/>
        </w:rPr>
        <w:t>Involve collaboration across engineering disciplines, other fields, and/or diverse groups of stakeholders with widely varying needs.</w:t>
      </w:r>
    </w:p>
    <w:p w14:paraId="0F75E4E9" w14:textId="02933302" w:rsidR="0019156C" w:rsidRPr="007E01EF" w:rsidRDefault="00C807F6" w:rsidP="007E01EF">
      <w:pPr>
        <w:pStyle w:val="ListParagraph"/>
        <w:numPr>
          <w:ilvl w:val="0"/>
          <w:numId w:val="3"/>
        </w:numPr>
        <w:spacing w:after="0"/>
        <w:ind w:left="714" w:hanging="357"/>
        <w:jc w:val="both"/>
        <w:rPr>
          <w:i/>
          <w:iCs/>
        </w:rPr>
      </w:pPr>
      <w:r w:rsidRPr="00A913FF">
        <w:rPr>
          <w:b/>
          <w:bCs/>
          <w:i/>
          <w:iCs/>
        </w:rPr>
        <w:t>Address high-level problems with many components or sub-problems that may require a systems approach.</w:t>
      </w:r>
    </w:p>
    <w:p w14:paraId="0150C799" w14:textId="77777777" w:rsidR="00C807F6" w:rsidRDefault="00C807F6" w:rsidP="00C807F6">
      <w:pPr>
        <w:spacing w:after="0"/>
        <w:rPr>
          <w:i/>
          <w:iCs/>
        </w:rPr>
      </w:pPr>
    </w:p>
    <w:p w14:paraId="10160DE5" w14:textId="1AC178C0" w:rsidR="00C807F6" w:rsidRPr="00C807F6" w:rsidRDefault="00C807F6" w:rsidP="00C807F6">
      <w:pPr>
        <w:spacing w:after="0"/>
        <w:rPr>
          <w:i/>
          <w:iCs/>
          <w:u w:val="single"/>
        </w:rPr>
      </w:pPr>
      <w:r w:rsidRPr="00C807F6">
        <w:rPr>
          <w:i/>
          <w:iCs/>
          <w:u w:val="single"/>
        </w:rPr>
        <w:t>Instruction</w:t>
      </w:r>
    </w:p>
    <w:p w14:paraId="66829E82" w14:textId="1C537FDF" w:rsidR="00C807F6" w:rsidRDefault="00C807F6" w:rsidP="00C807F6">
      <w:pPr>
        <w:spacing w:after="0"/>
        <w:rPr>
          <w:i/>
          <w:iCs/>
        </w:rPr>
      </w:pPr>
      <w:r w:rsidRPr="00C807F6">
        <w:rPr>
          <w:i/>
          <w:iCs/>
        </w:rPr>
        <w:t>Motivate why the topic of your project is a complex engineering problem by indicating how it satisfies the definition of a complex engineering problem</w:t>
      </w:r>
      <w:r>
        <w:rPr>
          <w:i/>
          <w:iCs/>
        </w:rPr>
        <w:t>, taken as a whole</w:t>
      </w:r>
      <w:r w:rsidRPr="00C807F6">
        <w:rPr>
          <w:i/>
          <w:iCs/>
        </w:rPr>
        <w:t>.</w:t>
      </w:r>
    </w:p>
    <w:p w14:paraId="39253592" w14:textId="77777777" w:rsidR="00E93D51" w:rsidRDefault="00E93D51" w:rsidP="00C807F6">
      <w:pPr>
        <w:spacing w:after="0"/>
        <w:rPr>
          <w:i/>
          <w:iCs/>
        </w:rPr>
      </w:pPr>
    </w:p>
    <w:p w14:paraId="486B0E81" w14:textId="58654B26" w:rsidR="00682960" w:rsidRDefault="00682960" w:rsidP="00682960">
      <w:pPr>
        <w:pStyle w:val="Heading2"/>
      </w:pPr>
      <w:r>
        <w:t xml:space="preserve">Section </w:t>
      </w:r>
      <w:r w:rsidR="00471389">
        <w:t>B</w:t>
      </w:r>
      <w:r>
        <w:t>.</w:t>
      </w:r>
      <w:r w:rsidR="00471389">
        <w:t>2</w:t>
      </w:r>
      <w:r>
        <w:t>: Problem solving</w:t>
      </w:r>
      <w:r w:rsidR="00A913FF">
        <w:t xml:space="preserve"> (GA 1)</w:t>
      </w:r>
    </w:p>
    <w:p w14:paraId="2E0131E4" w14:textId="77777777" w:rsidR="00C807F6" w:rsidRPr="00C807F6" w:rsidRDefault="00C807F6" w:rsidP="00C807F6">
      <w:pPr>
        <w:spacing w:after="0"/>
        <w:rPr>
          <w:i/>
          <w:iCs/>
          <w:u w:val="single"/>
        </w:rPr>
      </w:pPr>
      <w:r w:rsidRPr="00C807F6">
        <w:rPr>
          <w:i/>
          <w:iCs/>
          <w:u w:val="single"/>
        </w:rPr>
        <w:t>From ECSA document E-02-PE, revision 7</w:t>
      </w:r>
    </w:p>
    <w:p w14:paraId="0DD756EA" w14:textId="77777777" w:rsidR="00B91994" w:rsidRDefault="00B91994" w:rsidP="00B91994">
      <w:pPr>
        <w:spacing w:after="0"/>
        <w:rPr>
          <w:i/>
          <w:iCs/>
        </w:rPr>
      </w:pPr>
      <w:r w:rsidRPr="00B91994">
        <w:rPr>
          <w:i/>
          <w:iCs/>
        </w:rPr>
        <w:t>Graduate Attribute 1: Problem-solving</w:t>
      </w:r>
    </w:p>
    <w:p w14:paraId="5F4FCB8A" w14:textId="77777777" w:rsidR="00A913FF" w:rsidRPr="00B91994" w:rsidRDefault="00A913FF" w:rsidP="00B91994">
      <w:pPr>
        <w:spacing w:after="0"/>
        <w:rPr>
          <w:i/>
          <w:iCs/>
        </w:rPr>
      </w:pPr>
    </w:p>
    <w:p w14:paraId="192DFA2B" w14:textId="77777777" w:rsidR="00B91994" w:rsidRPr="00A913FF" w:rsidRDefault="00B91994" w:rsidP="007E01EF">
      <w:pPr>
        <w:spacing w:after="0"/>
        <w:jc w:val="both"/>
        <w:rPr>
          <w:b/>
          <w:bCs/>
          <w:i/>
          <w:iCs/>
        </w:rPr>
      </w:pPr>
      <w:r w:rsidRPr="00A913FF">
        <w:rPr>
          <w:b/>
          <w:bCs/>
          <w:i/>
          <w:iCs/>
        </w:rPr>
        <w:t>Identify, formulate, research literature and analyse complex engineering problems reaching substantiated conclusions using first principles of mathematics, natural sciences and engineering sciences with holistic considerations for sustainable development.</w:t>
      </w:r>
    </w:p>
    <w:p w14:paraId="1C16AB28" w14:textId="77777777" w:rsidR="007E01EF" w:rsidRPr="00B91994" w:rsidRDefault="007E01EF" w:rsidP="007E01EF">
      <w:pPr>
        <w:spacing w:after="0"/>
        <w:jc w:val="both"/>
        <w:rPr>
          <w:i/>
          <w:iCs/>
        </w:rPr>
      </w:pPr>
    </w:p>
    <w:p w14:paraId="13E30F14" w14:textId="77777777" w:rsidR="00B91994" w:rsidRPr="00B91994" w:rsidRDefault="00B91994" w:rsidP="00B91994">
      <w:pPr>
        <w:spacing w:after="0"/>
        <w:rPr>
          <w:i/>
          <w:iCs/>
        </w:rPr>
      </w:pPr>
      <w:r w:rsidRPr="00B91994">
        <w:rPr>
          <w:i/>
          <w:iCs/>
        </w:rPr>
        <w:t>Associated knowledge and attitude profile:</w:t>
      </w:r>
    </w:p>
    <w:p w14:paraId="34216184" w14:textId="3079AEDF" w:rsidR="00B91994" w:rsidRPr="007E01EF" w:rsidRDefault="00B91994" w:rsidP="007E01EF">
      <w:pPr>
        <w:pStyle w:val="ListParagraph"/>
        <w:numPr>
          <w:ilvl w:val="0"/>
          <w:numId w:val="4"/>
        </w:numPr>
        <w:spacing w:after="0"/>
        <w:rPr>
          <w:i/>
          <w:iCs/>
        </w:rPr>
      </w:pPr>
      <w:r w:rsidRPr="007E01EF">
        <w:rPr>
          <w:i/>
          <w:iCs/>
        </w:rPr>
        <w:t>A systematic, theory-based understanding of the natural sciences applicable to the discipline and awareness of relevant social sciences.</w:t>
      </w:r>
    </w:p>
    <w:p w14:paraId="3EB84F30" w14:textId="0F059B07" w:rsidR="00B91994" w:rsidRPr="007E01EF" w:rsidRDefault="00B91994" w:rsidP="007E01EF">
      <w:pPr>
        <w:pStyle w:val="ListParagraph"/>
        <w:numPr>
          <w:ilvl w:val="0"/>
          <w:numId w:val="4"/>
        </w:numPr>
        <w:spacing w:after="0"/>
        <w:rPr>
          <w:i/>
          <w:iCs/>
        </w:rPr>
      </w:pPr>
      <w:r w:rsidRPr="007E01EF">
        <w:rPr>
          <w:i/>
          <w:iCs/>
        </w:rPr>
        <w:t>Conceptually based mathematics, numerical analysis, data analysis, statistics and formal aspects of computer and information science to support detailed analysis and modelling applicable to the discipline.</w:t>
      </w:r>
    </w:p>
    <w:p w14:paraId="2BB18AFC" w14:textId="0DE07ECD" w:rsidR="00B91994" w:rsidRPr="007E01EF" w:rsidRDefault="00B91994" w:rsidP="007E01EF">
      <w:pPr>
        <w:pStyle w:val="ListParagraph"/>
        <w:numPr>
          <w:ilvl w:val="0"/>
          <w:numId w:val="4"/>
        </w:numPr>
        <w:spacing w:after="0"/>
        <w:rPr>
          <w:i/>
          <w:iCs/>
        </w:rPr>
      </w:pPr>
      <w:r w:rsidRPr="007E01EF">
        <w:rPr>
          <w:i/>
          <w:iCs/>
        </w:rPr>
        <w:t>A systematic, theory-based formulation of engineering fundamentals required in the engineering discipline.</w:t>
      </w:r>
    </w:p>
    <w:p w14:paraId="2146A4A8" w14:textId="11A3379F" w:rsidR="00C807F6" w:rsidRPr="007E01EF" w:rsidRDefault="00B91994" w:rsidP="007E01EF">
      <w:pPr>
        <w:pStyle w:val="ListParagraph"/>
        <w:numPr>
          <w:ilvl w:val="0"/>
          <w:numId w:val="4"/>
        </w:numPr>
        <w:spacing w:after="0"/>
        <w:rPr>
          <w:i/>
          <w:iCs/>
        </w:rPr>
      </w:pPr>
      <w:r w:rsidRPr="007E01EF">
        <w:rPr>
          <w:i/>
          <w:iCs/>
        </w:rPr>
        <w:t>Engineering specialist knowledge that provides theoretical frameworks and bodies of knowledge for the accepted practice areas in the engineering discipline, much of which is at the forefront of the discipline.</w:t>
      </w:r>
    </w:p>
    <w:p w14:paraId="3DDB68A7" w14:textId="77777777" w:rsidR="00B91994" w:rsidRDefault="00B91994" w:rsidP="00B91994">
      <w:pPr>
        <w:spacing w:after="0"/>
        <w:rPr>
          <w:i/>
          <w:iCs/>
        </w:rPr>
      </w:pPr>
    </w:p>
    <w:p w14:paraId="2E2780CC" w14:textId="6478AEB0" w:rsidR="00C807F6" w:rsidRPr="00C807F6" w:rsidRDefault="00C807F6" w:rsidP="007E01EF">
      <w:pPr>
        <w:spacing w:after="0"/>
        <w:jc w:val="both"/>
        <w:rPr>
          <w:i/>
          <w:iCs/>
          <w:u w:val="single"/>
        </w:rPr>
      </w:pPr>
      <w:r w:rsidRPr="00C807F6">
        <w:rPr>
          <w:i/>
          <w:iCs/>
          <w:u w:val="single"/>
        </w:rPr>
        <w:t>Instruction</w:t>
      </w:r>
    </w:p>
    <w:p w14:paraId="766AC4CE" w14:textId="3666057E" w:rsidR="00C807F6" w:rsidRDefault="00C807F6" w:rsidP="007E01EF">
      <w:pPr>
        <w:spacing w:after="0"/>
        <w:jc w:val="both"/>
        <w:rPr>
          <w:i/>
          <w:iCs/>
        </w:rPr>
      </w:pPr>
      <w:r w:rsidRPr="00C807F6">
        <w:rPr>
          <w:i/>
          <w:iCs/>
        </w:rPr>
        <w:t>Describe how you demonstrated this graduate attribute</w:t>
      </w:r>
      <w:r>
        <w:rPr>
          <w:i/>
          <w:iCs/>
        </w:rPr>
        <w:t xml:space="preserve"> taken as a whole,</w:t>
      </w:r>
      <w:r w:rsidRPr="00C807F6">
        <w:rPr>
          <w:i/>
          <w:iCs/>
        </w:rPr>
        <w:t xml:space="preserve"> through your final year project and report. Your answer should address / reflect the GA definition</w:t>
      </w:r>
      <w:r w:rsidR="00B91994">
        <w:rPr>
          <w:i/>
          <w:iCs/>
        </w:rPr>
        <w:t xml:space="preserve"> a</w:t>
      </w:r>
      <w:r w:rsidRPr="00C807F6">
        <w:rPr>
          <w:i/>
          <w:iCs/>
        </w:rPr>
        <w:t>bove.</w:t>
      </w:r>
      <w:r>
        <w:rPr>
          <w:i/>
          <w:iCs/>
        </w:rPr>
        <w:t xml:space="preserve"> R</w:t>
      </w:r>
      <w:r w:rsidR="00682960" w:rsidRPr="00682960">
        <w:rPr>
          <w:i/>
          <w:iCs/>
        </w:rPr>
        <w:t>eference sections of the report, as you deem appropriate.</w:t>
      </w:r>
    </w:p>
    <w:p w14:paraId="7C671EF2" w14:textId="77777777" w:rsidR="00E93D51" w:rsidRDefault="00E93D51" w:rsidP="007E01EF">
      <w:pPr>
        <w:spacing w:after="0"/>
        <w:jc w:val="both"/>
        <w:rPr>
          <w:i/>
          <w:iCs/>
        </w:rPr>
      </w:pPr>
    </w:p>
    <w:p w14:paraId="66195C7B" w14:textId="21C7FC59" w:rsidR="00682960" w:rsidRDefault="00682960" w:rsidP="00682960">
      <w:pPr>
        <w:pStyle w:val="Heading2"/>
      </w:pPr>
      <w:r>
        <w:t xml:space="preserve">Section </w:t>
      </w:r>
      <w:r w:rsidR="00471389">
        <w:t>B</w:t>
      </w:r>
      <w:r>
        <w:t>.</w:t>
      </w:r>
      <w:r w:rsidR="00471389">
        <w:t>3</w:t>
      </w:r>
      <w:r>
        <w:t xml:space="preserve">: </w:t>
      </w:r>
      <w:r w:rsidRPr="00682960">
        <w:t>Application of scientific and engineering knowledge</w:t>
      </w:r>
      <w:r w:rsidR="00A913FF">
        <w:t xml:space="preserve"> (GA2)</w:t>
      </w:r>
    </w:p>
    <w:p w14:paraId="1C23B620" w14:textId="77777777" w:rsidR="00B91994" w:rsidRPr="00C807F6" w:rsidRDefault="00B91994" w:rsidP="007E01EF">
      <w:pPr>
        <w:spacing w:after="0"/>
        <w:jc w:val="both"/>
        <w:rPr>
          <w:i/>
          <w:iCs/>
          <w:u w:val="single"/>
        </w:rPr>
      </w:pPr>
      <w:r w:rsidRPr="00C807F6">
        <w:rPr>
          <w:i/>
          <w:iCs/>
          <w:u w:val="single"/>
        </w:rPr>
        <w:t>From ECSA document E-02-PE, revision 7</w:t>
      </w:r>
    </w:p>
    <w:p w14:paraId="7FAF857C" w14:textId="77777777" w:rsidR="00B91994" w:rsidRDefault="00B91994" w:rsidP="007E01EF">
      <w:pPr>
        <w:spacing w:after="0"/>
        <w:jc w:val="both"/>
        <w:rPr>
          <w:i/>
          <w:iCs/>
        </w:rPr>
      </w:pPr>
      <w:r w:rsidRPr="00B91994">
        <w:rPr>
          <w:i/>
          <w:iCs/>
        </w:rPr>
        <w:t>Graduate Attribute 2: Application of scientific and engineering knowledge</w:t>
      </w:r>
    </w:p>
    <w:p w14:paraId="253A2142" w14:textId="77777777" w:rsidR="00A913FF" w:rsidRPr="00B91994" w:rsidRDefault="00A913FF" w:rsidP="007E01EF">
      <w:pPr>
        <w:spacing w:after="0"/>
        <w:jc w:val="both"/>
        <w:rPr>
          <w:i/>
          <w:iCs/>
        </w:rPr>
      </w:pPr>
    </w:p>
    <w:p w14:paraId="0BA0DCD0" w14:textId="77777777" w:rsidR="00B91994" w:rsidRPr="00A913FF" w:rsidRDefault="00B91994" w:rsidP="007E01EF">
      <w:pPr>
        <w:spacing w:after="0"/>
        <w:jc w:val="both"/>
        <w:rPr>
          <w:b/>
          <w:bCs/>
          <w:i/>
          <w:iCs/>
        </w:rPr>
      </w:pPr>
      <w:r w:rsidRPr="00A913FF">
        <w:rPr>
          <w:b/>
          <w:bCs/>
          <w:i/>
          <w:iCs/>
        </w:rPr>
        <w:t>Apply knowledge of mathematics, natural science, computing and engineering fundamentals, and an engineering specialisation to develop solutions to complex engineering problems.</w:t>
      </w:r>
    </w:p>
    <w:p w14:paraId="4C0271C6" w14:textId="77777777" w:rsidR="007E01EF" w:rsidRPr="00B91994" w:rsidRDefault="007E01EF" w:rsidP="007E01EF">
      <w:pPr>
        <w:spacing w:after="0"/>
        <w:jc w:val="both"/>
        <w:rPr>
          <w:i/>
          <w:iCs/>
        </w:rPr>
      </w:pPr>
    </w:p>
    <w:p w14:paraId="3543C74B" w14:textId="77777777" w:rsidR="00B91994" w:rsidRPr="00B91994" w:rsidRDefault="00B91994" w:rsidP="007E01EF">
      <w:pPr>
        <w:spacing w:after="0"/>
        <w:jc w:val="both"/>
        <w:rPr>
          <w:i/>
          <w:iCs/>
        </w:rPr>
      </w:pPr>
      <w:r w:rsidRPr="00B91994">
        <w:rPr>
          <w:i/>
          <w:iCs/>
        </w:rPr>
        <w:t>Associated knowledge and attitude profile:</w:t>
      </w:r>
    </w:p>
    <w:p w14:paraId="59AAAB31" w14:textId="1038832D" w:rsidR="00B91994" w:rsidRPr="00E93D51" w:rsidRDefault="00B91994" w:rsidP="00E93D51">
      <w:pPr>
        <w:pStyle w:val="ListParagraph"/>
        <w:numPr>
          <w:ilvl w:val="0"/>
          <w:numId w:val="10"/>
        </w:numPr>
        <w:spacing w:after="0"/>
        <w:jc w:val="both"/>
        <w:rPr>
          <w:i/>
          <w:iCs/>
        </w:rPr>
      </w:pPr>
      <w:r w:rsidRPr="00E93D51">
        <w:rPr>
          <w:i/>
          <w:iCs/>
        </w:rPr>
        <w:t>As for Graduate Attribute 1.</w:t>
      </w:r>
    </w:p>
    <w:p w14:paraId="11D536B6" w14:textId="77777777" w:rsidR="007E01EF" w:rsidRPr="00B91994" w:rsidRDefault="007E01EF" w:rsidP="007E01EF">
      <w:pPr>
        <w:spacing w:after="0"/>
        <w:jc w:val="both"/>
        <w:rPr>
          <w:i/>
          <w:iCs/>
        </w:rPr>
      </w:pPr>
    </w:p>
    <w:p w14:paraId="7CC384B3" w14:textId="037658A9" w:rsidR="00B91994" w:rsidRDefault="00B91994" w:rsidP="007E01EF">
      <w:pPr>
        <w:spacing w:after="0"/>
        <w:jc w:val="both"/>
        <w:rPr>
          <w:i/>
          <w:iCs/>
        </w:rPr>
      </w:pPr>
      <w:r w:rsidRPr="00B91994">
        <w:rPr>
          <w:i/>
          <w:iCs/>
        </w:rPr>
        <w:lastRenderedPageBreak/>
        <w:t>Range statement: Mathematics, natural science and engineering sciences are applied in formal analysis and modelling of engineering situations, and for reasoning about and conceptualising engineering problems.</w:t>
      </w:r>
    </w:p>
    <w:p w14:paraId="74B3FCBF" w14:textId="77777777" w:rsidR="00B91994" w:rsidRDefault="00B91994" w:rsidP="00B91994">
      <w:pPr>
        <w:spacing w:after="0"/>
        <w:rPr>
          <w:i/>
          <w:iCs/>
        </w:rPr>
      </w:pPr>
    </w:p>
    <w:p w14:paraId="73C6CD72" w14:textId="77777777" w:rsidR="00B91994" w:rsidRPr="00C807F6" w:rsidRDefault="00B91994" w:rsidP="00B91994">
      <w:pPr>
        <w:spacing w:after="0"/>
        <w:rPr>
          <w:i/>
          <w:iCs/>
          <w:u w:val="single"/>
        </w:rPr>
      </w:pPr>
      <w:r w:rsidRPr="00C807F6">
        <w:rPr>
          <w:i/>
          <w:iCs/>
          <w:u w:val="single"/>
        </w:rPr>
        <w:t>Instruction</w:t>
      </w:r>
    </w:p>
    <w:p w14:paraId="56872BDD" w14:textId="1AAAB2C6" w:rsidR="007E01EF" w:rsidRDefault="00BC02B0" w:rsidP="00B91994">
      <w:pPr>
        <w:spacing w:after="0"/>
        <w:rPr>
          <w:i/>
          <w:iCs/>
        </w:rPr>
      </w:pPr>
      <w:r>
        <w:rPr>
          <w:i/>
          <w:iCs/>
        </w:rPr>
        <w:t xml:space="preserve">Same instructions as for GA </w:t>
      </w:r>
      <w:r w:rsidR="00271975">
        <w:rPr>
          <w:i/>
          <w:iCs/>
        </w:rPr>
        <w:t>1 but also describe how the different parts of the range statement were approached / satisfied</w:t>
      </w:r>
      <w:r>
        <w:rPr>
          <w:i/>
          <w:iCs/>
        </w:rPr>
        <w:t>.</w:t>
      </w:r>
    </w:p>
    <w:p w14:paraId="7C2B92A4" w14:textId="77777777" w:rsidR="00E93D51" w:rsidRDefault="00E93D51" w:rsidP="00B91994">
      <w:pPr>
        <w:spacing w:after="0"/>
        <w:rPr>
          <w:i/>
          <w:iCs/>
        </w:rPr>
      </w:pPr>
    </w:p>
    <w:p w14:paraId="49683491" w14:textId="089271B6" w:rsidR="00682960" w:rsidRDefault="00682960" w:rsidP="00682960">
      <w:pPr>
        <w:pStyle w:val="Heading2"/>
      </w:pPr>
      <w:r>
        <w:t xml:space="preserve">Section </w:t>
      </w:r>
      <w:r w:rsidR="00471389">
        <w:t>B</w:t>
      </w:r>
      <w:r>
        <w:t>.</w:t>
      </w:r>
      <w:r w:rsidR="00471389">
        <w:t>4</w:t>
      </w:r>
      <w:r>
        <w:t xml:space="preserve">: </w:t>
      </w:r>
      <w:r w:rsidRPr="00682960">
        <w:t>Engineering design</w:t>
      </w:r>
      <w:r w:rsidR="00A913FF">
        <w:t xml:space="preserve"> (GA 3)</w:t>
      </w:r>
    </w:p>
    <w:p w14:paraId="60C5D827" w14:textId="77777777" w:rsidR="00214057" w:rsidRPr="00C807F6" w:rsidRDefault="00214057" w:rsidP="007E01EF">
      <w:pPr>
        <w:spacing w:after="0"/>
        <w:jc w:val="both"/>
        <w:rPr>
          <w:i/>
          <w:iCs/>
          <w:u w:val="single"/>
        </w:rPr>
      </w:pPr>
      <w:r w:rsidRPr="00C807F6">
        <w:rPr>
          <w:i/>
          <w:iCs/>
          <w:u w:val="single"/>
        </w:rPr>
        <w:t>From ECSA document E-02-PE, revision 7</w:t>
      </w:r>
    </w:p>
    <w:p w14:paraId="36FE0038" w14:textId="77777777" w:rsidR="00214057" w:rsidRDefault="00214057" w:rsidP="007E01EF">
      <w:pPr>
        <w:spacing w:after="0"/>
        <w:jc w:val="both"/>
        <w:rPr>
          <w:i/>
          <w:iCs/>
        </w:rPr>
      </w:pPr>
      <w:r w:rsidRPr="00214057">
        <w:rPr>
          <w:i/>
          <w:iCs/>
        </w:rPr>
        <w:t>Graduate Attribute 3: Engineering design</w:t>
      </w:r>
    </w:p>
    <w:p w14:paraId="14642DC9" w14:textId="77777777" w:rsidR="00A913FF" w:rsidRPr="00214057" w:rsidRDefault="00A913FF" w:rsidP="007E01EF">
      <w:pPr>
        <w:spacing w:after="0"/>
        <w:jc w:val="both"/>
        <w:rPr>
          <w:i/>
          <w:iCs/>
        </w:rPr>
      </w:pPr>
    </w:p>
    <w:p w14:paraId="3C191500" w14:textId="495B3E7B" w:rsidR="00214057" w:rsidRPr="00A913FF" w:rsidRDefault="00214057" w:rsidP="007E01EF">
      <w:pPr>
        <w:spacing w:after="0"/>
        <w:jc w:val="both"/>
        <w:rPr>
          <w:b/>
          <w:bCs/>
          <w:i/>
          <w:iCs/>
        </w:rPr>
      </w:pPr>
      <w:r w:rsidRPr="00A913FF">
        <w:rPr>
          <w:b/>
          <w:bCs/>
          <w:i/>
          <w:iCs/>
        </w:rPr>
        <w:t>Design creative solutions for complex engineering problems and design systems, components or processes to meet identified needs.</w:t>
      </w:r>
    </w:p>
    <w:p w14:paraId="074D35E5" w14:textId="77777777" w:rsidR="007E01EF" w:rsidRDefault="007E01EF" w:rsidP="007E01EF">
      <w:pPr>
        <w:spacing w:after="0"/>
        <w:jc w:val="both"/>
        <w:rPr>
          <w:i/>
          <w:iCs/>
        </w:rPr>
      </w:pPr>
    </w:p>
    <w:p w14:paraId="59DCB833" w14:textId="77777777" w:rsidR="00214057" w:rsidRPr="00214057" w:rsidRDefault="00214057" w:rsidP="007E01EF">
      <w:pPr>
        <w:spacing w:after="0"/>
        <w:jc w:val="both"/>
        <w:rPr>
          <w:i/>
          <w:iCs/>
        </w:rPr>
      </w:pPr>
      <w:r w:rsidRPr="00214057">
        <w:rPr>
          <w:i/>
          <w:iCs/>
        </w:rPr>
        <w:t>Associated knowledge and attitude profile:</w:t>
      </w:r>
    </w:p>
    <w:p w14:paraId="480E92AE" w14:textId="239CE83B" w:rsidR="00214057" w:rsidRPr="00E93D51" w:rsidRDefault="00214057" w:rsidP="00E93D51">
      <w:pPr>
        <w:pStyle w:val="ListParagraph"/>
        <w:numPr>
          <w:ilvl w:val="0"/>
          <w:numId w:val="8"/>
        </w:numPr>
        <w:spacing w:after="0"/>
        <w:jc w:val="both"/>
        <w:rPr>
          <w:i/>
          <w:iCs/>
        </w:rPr>
      </w:pPr>
      <w:r w:rsidRPr="00E93D51">
        <w:rPr>
          <w:i/>
          <w:iCs/>
        </w:rPr>
        <w:t>Knowledge, including efficient resource use, environmental impacts, whole-life cost, re-use of resources, net zero carbon and similar concepts, that supports engineering design and operations in a practice area.</w:t>
      </w:r>
    </w:p>
    <w:p w14:paraId="3B75EF99" w14:textId="77777777" w:rsidR="007E01EF" w:rsidRPr="00214057" w:rsidRDefault="007E01EF" w:rsidP="007E01EF">
      <w:pPr>
        <w:spacing w:after="0"/>
        <w:jc w:val="both"/>
        <w:rPr>
          <w:i/>
          <w:iCs/>
        </w:rPr>
      </w:pPr>
    </w:p>
    <w:p w14:paraId="548BBA57" w14:textId="721DFA7E" w:rsidR="00214057" w:rsidRDefault="00214057" w:rsidP="007E01EF">
      <w:pPr>
        <w:spacing w:after="0"/>
        <w:jc w:val="both"/>
        <w:rPr>
          <w:i/>
          <w:iCs/>
        </w:rPr>
      </w:pPr>
      <w:r w:rsidRPr="00214057">
        <w:rPr>
          <w:i/>
          <w:iCs/>
        </w:rPr>
        <w:t>Range statement: Design problems used in exit-level assessment must conform to the definition of a complex engineering problem. A major design problem should be used to provide evidence. The design knowledge base and components, systems, engineering works, products or processes to be designed are dependent on the discipline or practice area. Appropriate consideration must be given to public health and safety, whole-life cost and net zero carbon, as well as resource, cultural, societal and environmental considerations, as required.</w:t>
      </w:r>
    </w:p>
    <w:p w14:paraId="29ADA5F2" w14:textId="77777777" w:rsidR="00214057" w:rsidRDefault="00214057" w:rsidP="007E01EF">
      <w:pPr>
        <w:spacing w:after="0"/>
        <w:jc w:val="both"/>
        <w:rPr>
          <w:i/>
          <w:iCs/>
        </w:rPr>
      </w:pPr>
    </w:p>
    <w:p w14:paraId="294762A4" w14:textId="77777777" w:rsidR="00214057" w:rsidRPr="00C807F6" w:rsidRDefault="00214057" w:rsidP="007E01EF">
      <w:pPr>
        <w:spacing w:after="0"/>
        <w:jc w:val="both"/>
        <w:rPr>
          <w:i/>
          <w:iCs/>
          <w:u w:val="single"/>
        </w:rPr>
      </w:pPr>
      <w:r w:rsidRPr="00C807F6">
        <w:rPr>
          <w:i/>
          <w:iCs/>
          <w:u w:val="single"/>
        </w:rPr>
        <w:t>Instruction</w:t>
      </w:r>
    </w:p>
    <w:p w14:paraId="329FE58D" w14:textId="4F959A5A" w:rsidR="00214057" w:rsidRDefault="00214057" w:rsidP="007E01EF">
      <w:pPr>
        <w:spacing w:after="0"/>
        <w:jc w:val="both"/>
        <w:rPr>
          <w:i/>
          <w:iCs/>
        </w:rPr>
      </w:pPr>
      <w:r>
        <w:rPr>
          <w:i/>
          <w:iCs/>
        </w:rPr>
        <w:t xml:space="preserve">Same instructions as for GA </w:t>
      </w:r>
      <w:r w:rsidR="00271975">
        <w:rPr>
          <w:i/>
          <w:iCs/>
        </w:rPr>
        <w:t>2</w:t>
      </w:r>
      <w:r>
        <w:rPr>
          <w:i/>
          <w:iCs/>
        </w:rPr>
        <w:t>.</w:t>
      </w:r>
    </w:p>
    <w:p w14:paraId="755337D4" w14:textId="3EF7892A" w:rsidR="00682960" w:rsidRDefault="00682960" w:rsidP="00682960">
      <w:pPr>
        <w:pStyle w:val="Heading2"/>
      </w:pPr>
      <w:r>
        <w:t xml:space="preserve">Section </w:t>
      </w:r>
      <w:r w:rsidR="00471389">
        <w:t>B</w:t>
      </w:r>
      <w:r>
        <w:t>.</w:t>
      </w:r>
      <w:r w:rsidR="00471389">
        <w:t>5</w:t>
      </w:r>
      <w:r>
        <w:t xml:space="preserve">: </w:t>
      </w:r>
      <w:r w:rsidRPr="00682960">
        <w:t>Investigations, experiments and data analysis</w:t>
      </w:r>
      <w:r w:rsidR="00A913FF">
        <w:t xml:space="preserve"> (GA 4)</w:t>
      </w:r>
    </w:p>
    <w:p w14:paraId="24F8995A" w14:textId="77777777" w:rsidR="00CC2182" w:rsidRPr="00C807F6" w:rsidRDefault="00CC2182" w:rsidP="007E01EF">
      <w:pPr>
        <w:spacing w:after="0"/>
        <w:jc w:val="both"/>
        <w:rPr>
          <w:i/>
          <w:iCs/>
          <w:u w:val="single"/>
        </w:rPr>
      </w:pPr>
      <w:r w:rsidRPr="00C807F6">
        <w:rPr>
          <w:i/>
          <w:iCs/>
          <w:u w:val="single"/>
        </w:rPr>
        <w:t>From ECSA document E-02-PE, revision 7</w:t>
      </w:r>
    </w:p>
    <w:p w14:paraId="746CF059" w14:textId="77777777" w:rsidR="00CC2182" w:rsidRDefault="00CC2182" w:rsidP="007E01EF">
      <w:pPr>
        <w:spacing w:after="0"/>
        <w:jc w:val="both"/>
        <w:rPr>
          <w:i/>
          <w:iCs/>
        </w:rPr>
      </w:pPr>
      <w:r w:rsidRPr="00CC2182">
        <w:rPr>
          <w:i/>
          <w:iCs/>
        </w:rPr>
        <w:t>Graduate Attribute 4: Investigations, experiments and data analysis</w:t>
      </w:r>
    </w:p>
    <w:p w14:paraId="602A93C3" w14:textId="77777777" w:rsidR="00A913FF" w:rsidRPr="00CC2182" w:rsidRDefault="00A913FF" w:rsidP="007E01EF">
      <w:pPr>
        <w:spacing w:after="0"/>
        <w:jc w:val="both"/>
        <w:rPr>
          <w:i/>
          <w:iCs/>
        </w:rPr>
      </w:pPr>
    </w:p>
    <w:p w14:paraId="124D8DA8" w14:textId="77777777" w:rsidR="00CC2182" w:rsidRPr="00A913FF" w:rsidRDefault="00CC2182" w:rsidP="007E01EF">
      <w:pPr>
        <w:spacing w:after="0"/>
        <w:jc w:val="both"/>
        <w:rPr>
          <w:b/>
          <w:bCs/>
          <w:i/>
          <w:iCs/>
        </w:rPr>
      </w:pPr>
      <w:r w:rsidRPr="00A913FF">
        <w:rPr>
          <w:b/>
          <w:bCs/>
          <w:i/>
          <w:iCs/>
        </w:rPr>
        <w:t>Demonstrate competence to conduct investigations of complex engineering problems using research methods, including research-based knowledge, design of experiments, analysis and interpretation of data, and synthesis of information to provide valid conclusions.</w:t>
      </w:r>
    </w:p>
    <w:p w14:paraId="1B8BC9B3" w14:textId="77777777" w:rsidR="007E01EF" w:rsidRPr="00CC2182" w:rsidRDefault="007E01EF" w:rsidP="007E01EF">
      <w:pPr>
        <w:spacing w:after="0"/>
        <w:jc w:val="both"/>
        <w:rPr>
          <w:i/>
          <w:iCs/>
        </w:rPr>
      </w:pPr>
    </w:p>
    <w:p w14:paraId="44401B4E" w14:textId="77777777" w:rsidR="00CC2182" w:rsidRPr="00CC2182" w:rsidRDefault="00CC2182" w:rsidP="007E01EF">
      <w:pPr>
        <w:spacing w:after="0"/>
        <w:jc w:val="both"/>
        <w:rPr>
          <w:i/>
          <w:iCs/>
        </w:rPr>
      </w:pPr>
      <w:r w:rsidRPr="00CC2182">
        <w:rPr>
          <w:i/>
          <w:iCs/>
        </w:rPr>
        <w:lastRenderedPageBreak/>
        <w:t>Associated knowledge and attitude profile:</w:t>
      </w:r>
    </w:p>
    <w:p w14:paraId="27957B52" w14:textId="25233BE5" w:rsidR="00CC2182" w:rsidRPr="007E01EF" w:rsidRDefault="00CC2182" w:rsidP="007E01EF">
      <w:pPr>
        <w:pStyle w:val="ListParagraph"/>
        <w:numPr>
          <w:ilvl w:val="0"/>
          <w:numId w:val="5"/>
        </w:numPr>
        <w:spacing w:after="0"/>
        <w:jc w:val="both"/>
        <w:rPr>
          <w:i/>
          <w:iCs/>
        </w:rPr>
      </w:pPr>
      <w:r w:rsidRPr="007E01EF">
        <w:rPr>
          <w:i/>
          <w:iCs/>
        </w:rPr>
        <w:t>Engagement with selected knowledge in the current research literature of the discipline, awareness of the power of critical thinking and creative approaches to evaluate emerging issues.</w:t>
      </w:r>
    </w:p>
    <w:p w14:paraId="50150944" w14:textId="77777777" w:rsidR="007E01EF" w:rsidRDefault="007E01EF" w:rsidP="007E01EF">
      <w:pPr>
        <w:spacing w:after="0"/>
        <w:jc w:val="both"/>
        <w:rPr>
          <w:i/>
          <w:iCs/>
        </w:rPr>
      </w:pPr>
    </w:p>
    <w:p w14:paraId="2CA8D002" w14:textId="51840087" w:rsidR="00CC2182" w:rsidRDefault="00CC2182" w:rsidP="007E01EF">
      <w:pPr>
        <w:spacing w:after="0"/>
        <w:jc w:val="both"/>
        <w:rPr>
          <w:i/>
          <w:iCs/>
        </w:rPr>
      </w:pPr>
      <w:r w:rsidRPr="00CC2182">
        <w:rPr>
          <w:i/>
          <w:iCs/>
        </w:rPr>
        <w:t>Range statement: The balance of investigation and experiment should be appropriate to the discipline. Research methodology is to be applied in research or an investigation where the student engages with selected knowledge in the research literature of the discipline.</w:t>
      </w:r>
    </w:p>
    <w:p w14:paraId="6A05270D" w14:textId="77777777" w:rsidR="00A913FF" w:rsidRPr="00CC2182" w:rsidRDefault="00A913FF" w:rsidP="007E01EF">
      <w:pPr>
        <w:spacing w:after="0"/>
        <w:jc w:val="both"/>
        <w:rPr>
          <w:i/>
          <w:iCs/>
        </w:rPr>
      </w:pPr>
    </w:p>
    <w:p w14:paraId="5AC7630D" w14:textId="6340A0AF" w:rsidR="00CC2182" w:rsidRDefault="00CC2182" w:rsidP="007E01EF">
      <w:pPr>
        <w:spacing w:after="0"/>
        <w:jc w:val="both"/>
        <w:rPr>
          <w:i/>
          <w:iCs/>
        </w:rPr>
      </w:pPr>
      <w:r w:rsidRPr="00CC2182">
        <w:rPr>
          <w:i/>
          <w:iCs/>
        </w:rPr>
        <w:t>Note: An investigation differs from a design in that the objective is to produce knowledge and understanding of a phenomenon and a recommended course of action rather than specifying how an artefact can be produced.</w:t>
      </w:r>
    </w:p>
    <w:p w14:paraId="73247F4D" w14:textId="77777777" w:rsidR="00CC2182" w:rsidRDefault="00CC2182" w:rsidP="007E01EF">
      <w:pPr>
        <w:spacing w:after="0"/>
        <w:jc w:val="both"/>
        <w:rPr>
          <w:i/>
          <w:iCs/>
        </w:rPr>
      </w:pPr>
    </w:p>
    <w:p w14:paraId="2E2FD2D9" w14:textId="77777777" w:rsidR="00CC2182" w:rsidRPr="00C807F6" w:rsidRDefault="00CC2182" w:rsidP="007E01EF">
      <w:pPr>
        <w:spacing w:after="0"/>
        <w:jc w:val="both"/>
        <w:rPr>
          <w:i/>
          <w:iCs/>
          <w:u w:val="single"/>
        </w:rPr>
      </w:pPr>
      <w:r w:rsidRPr="00C807F6">
        <w:rPr>
          <w:i/>
          <w:iCs/>
          <w:u w:val="single"/>
        </w:rPr>
        <w:t>Instruction</w:t>
      </w:r>
    </w:p>
    <w:p w14:paraId="7BB8A299" w14:textId="353C17CD" w:rsidR="00CC2182" w:rsidRDefault="00CC2182" w:rsidP="007E01EF">
      <w:pPr>
        <w:spacing w:after="0"/>
        <w:jc w:val="both"/>
        <w:rPr>
          <w:i/>
          <w:iCs/>
        </w:rPr>
      </w:pPr>
      <w:r>
        <w:rPr>
          <w:i/>
          <w:iCs/>
        </w:rPr>
        <w:t xml:space="preserve">Same instructions as for GA </w:t>
      </w:r>
      <w:r w:rsidR="00271975">
        <w:rPr>
          <w:i/>
          <w:iCs/>
        </w:rPr>
        <w:t>2</w:t>
      </w:r>
      <w:r>
        <w:rPr>
          <w:i/>
          <w:iCs/>
        </w:rPr>
        <w:t>.</w:t>
      </w:r>
    </w:p>
    <w:p w14:paraId="2F0FA50C" w14:textId="77777777" w:rsidR="00E93D51" w:rsidRDefault="00E93D51" w:rsidP="007E01EF">
      <w:pPr>
        <w:spacing w:after="0"/>
        <w:jc w:val="both"/>
        <w:rPr>
          <w:i/>
          <w:iCs/>
        </w:rPr>
      </w:pPr>
    </w:p>
    <w:p w14:paraId="375CAC85" w14:textId="72809513" w:rsidR="00682960" w:rsidRDefault="00682960" w:rsidP="00682960">
      <w:pPr>
        <w:pStyle w:val="Heading2"/>
      </w:pPr>
      <w:r>
        <w:t xml:space="preserve">Section </w:t>
      </w:r>
      <w:r w:rsidR="00471389">
        <w:t>B</w:t>
      </w:r>
      <w:r>
        <w:t>.</w:t>
      </w:r>
      <w:r w:rsidR="00471389">
        <w:t>6</w:t>
      </w:r>
      <w:r>
        <w:t xml:space="preserve">: </w:t>
      </w:r>
      <w:r w:rsidRPr="00682960">
        <w:t>Use of engineering tools</w:t>
      </w:r>
      <w:r w:rsidR="00A913FF">
        <w:t xml:space="preserve"> (GA 5)</w:t>
      </w:r>
    </w:p>
    <w:p w14:paraId="2F55698F" w14:textId="77777777" w:rsidR="00CC2182" w:rsidRPr="00C807F6" w:rsidRDefault="00CC2182" w:rsidP="00A913FF">
      <w:pPr>
        <w:spacing w:after="0"/>
        <w:jc w:val="both"/>
        <w:rPr>
          <w:i/>
          <w:iCs/>
          <w:u w:val="single"/>
        </w:rPr>
      </w:pPr>
      <w:r w:rsidRPr="00C807F6">
        <w:rPr>
          <w:i/>
          <w:iCs/>
          <w:u w:val="single"/>
        </w:rPr>
        <w:t>From ECSA document E-02-PE, revision 7</w:t>
      </w:r>
    </w:p>
    <w:p w14:paraId="567F3E3A" w14:textId="77777777" w:rsidR="00CC2182" w:rsidRDefault="00CC2182" w:rsidP="00A913FF">
      <w:pPr>
        <w:spacing w:after="0"/>
        <w:jc w:val="both"/>
        <w:rPr>
          <w:i/>
          <w:iCs/>
        </w:rPr>
      </w:pPr>
      <w:r w:rsidRPr="00CC2182">
        <w:rPr>
          <w:i/>
          <w:iCs/>
        </w:rPr>
        <w:t>Graduate Attribute 5: Use of engineering tools</w:t>
      </w:r>
    </w:p>
    <w:p w14:paraId="59A784FD" w14:textId="77777777" w:rsidR="00A913FF" w:rsidRPr="00CC2182" w:rsidRDefault="00A913FF" w:rsidP="00A913FF">
      <w:pPr>
        <w:spacing w:after="0"/>
        <w:jc w:val="both"/>
        <w:rPr>
          <w:i/>
          <w:iCs/>
        </w:rPr>
      </w:pPr>
    </w:p>
    <w:p w14:paraId="6A83231D" w14:textId="77777777" w:rsidR="00CC2182" w:rsidRPr="00A913FF" w:rsidRDefault="00CC2182" w:rsidP="00A913FF">
      <w:pPr>
        <w:spacing w:after="0"/>
        <w:jc w:val="both"/>
        <w:rPr>
          <w:b/>
          <w:bCs/>
          <w:i/>
          <w:iCs/>
        </w:rPr>
      </w:pPr>
      <w:r w:rsidRPr="00A913FF">
        <w:rPr>
          <w:b/>
          <w:bCs/>
          <w:i/>
          <w:iCs/>
        </w:rPr>
        <w:t>Demonstrate competence to create, select and apply and recognise limitations of appropriate techniques, resources and modern engineering and IT tools, including prediction and modelling, to complex engineering problems.</w:t>
      </w:r>
    </w:p>
    <w:p w14:paraId="6F7D4D27" w14:textId="77777777" w:rsidR="00A913FF" w:rsidRPr="00CC2182" w:rsidRDefault="00A913FF" w:rsidP="00A913FF">
      <w:pPr>
        <w:spacing w:after="0"/>
        <w:jc w:val="both"/>
        <w:rPr>
          <w:i/>
          <w:iCs/>
        </w:rPr>
      </w:pPr>
    </w:p>
    <w:p w14:paraId="43E70CE4" w14:textId="77777777" w:rsidR="00CC2182" w:rsidRPr="00CC2182" w:rsidRDefault="00CC2182" w:rsidP="00A913FF">
      <w:pPr>
        <w:spacing w:after="0"/>
        <w:jc w:val="both"/>
        <w:rPr>
          <w:i/>
          <w:iCs/>
        </w:rPr>
      </w:pPr>
      <w:r w:rsidRPr="00CC2182">
        <w:rPr>
          <w:i/>
          <w:iCs/>
        </w:rPr>
        <w:t>Associated knowledge and attitude profile:</w:t>
      </w:r>
    </w:p>
    <w:p w14:paraId="4D6DB96C" w14:textId="38F0B5D9" w:rsidR="00CC2182" w:rsidRPr="00A913FF" w:rsidRDefault="00CC2182" w:rsidP="00A913FF">
      <w:pPr>
        <w:pStyle w:val="ListParagraph"/>
        <w:numPr>
          <w:ilvl w:val="0"/>
          <w:numId w:val="5"/>
        </w:numPr>
        <w:spacing w:after="0"/>
        <w:jc w:val="both"/>
        <w:rPr>
          <w:i/>
          <w:iCs/>
        </w:rPr>
      </w:pPr>
      <w:r w:rsidRPr="00A913FF">
        <w:rPr>
          <w:i/>
          <w:iCs/>
        </w:rPr>
        <w:t>Conceptually based mathematics, numerical analysis, data analysis, statistics and formal aspects of computer and information science to support detailed analysis and modelling applicable to the discipline.</w:t>
      </w:r>
    </w:p>
    <w:p w14:paraId="198D3AFB" w14:textId="289A24AC" w:rsidR="00CC2182" w:rsidRPr="00A913FF" w:rsidRDefault="00CC2182" w:rsidP="00A913FF">
      <w:pPr>
        <w:pStyle w:val="ListParagraph"/>
        <w:numPr>
          <w:ilvl w:val="0"/>
          <w:numId w:val="5"/>
        </w:numPr>
        <w:spacing w:after="0"/>
        <w:jc w:val="both"/>
        <w:rPr>
          <w:i/>
          <w:iCs/>
        </w:rPr>
      </w:pPr>
      <w:r w:rsidRPr="00A913FF">
        <w:rPr>
          <w:i/>
          <w:iCs/>
        </w:rPr>
        <w:t>Knowledge of engineering practice (technology) in the practice areas in the engineering discipline.</w:t>
      </w:r>
    </w:p>
    <w:p w14:paraId="3A70A8DF" w14:textId="77777777" w:rsidR="00A913FF" w:rsidRDefault="00A913FF" w:rsidP="00A913FF">
      <w:pPr>
        <w:spacing w:after="0"/>
        <w:jc w:val="both"/>
        <w:rPr>
          <w:i/>
          <w:iCs/>
        </w:rPr>
      </w:pPr>
    </w:p>
    <w:p w14:paraId="7D683CE5" w14:textId="3C7DA005" w:rsidR="00CC2182" w:rsidRDefault="00CC2182" w:rsidP="00A913FF">
      <w:pPr>
        <w:spacing w:after="0"/>
        <w:jc w:val="both"/>
        <w:rPr>
          <w:i/>
          <w:iCs/>
        </w:rPr>
      </w:pPr>
      <w:r w:rsidRPr="00CC2182">
        <w:rPr>
          <w:i/>
          <w:iCs/>
        </w:rPr>
        <w:t>Range statement: A range of techniques, resources and modern engineering and IT tools appropriate to the disciplinary designation of the programme.</w:t>
      </w:r>
    </w:p>
    <w:p w14:paraId="38EC1FD5" w14:textId="77777777" w:rsidR="00CC2182" w:rsidRDefault="00CC2182" w:rsidP="00A913FF">
      <w:pPr>
        <w:spacing w:after="0"/>
        <w:jc w:val="both"/>
        <w:rPr>
          <w:i/>
          <w:iCs/>
        </w:rPr>
      </w:pPr>
    </w:p>
    <w:p w14:paraId="22F51108" w14:textId="77777777" w:rsidR="00CC2182" w:rsidRPr="00C807F6" w:rsidRDefault="00CC2182" w:rsidP="00A913FF">
      <w:pPr>
        <w:spacing w:after="0"/>
        <w:jc w:val="both"/>
        <w:rPr>
          <w:i/>
          <w:iCs/>
          <w:u w:val="single"/>
        </w:rPr>
      </w:pPr>
      <w:r w:rsidRPr="00C807F6">
        <w:rPr>
          <w:i/>
          <w:iCs/>
          <w:u w:val="single"/>
        </w:rPr>
        <w:t>Instruction</w:t>
      </w:r>
    </w:p>
    <w:p w14:paraId="2E9B32DA" w14:textId="5AC71F5C" w:rsidR="00CC2182" w:rsidRDefault="00CC2182" w:rsidP="00A913FF">
      <w:pPr>
        <w:spacing w:after="0"/>
        <w:jc w:val="both"/>
        <w:rPr>
          <w:i/>
          <w:iCs/>
        </w:rPr>
      </w:pPr>
      <w:r>
        <w:rPr>
          <w:i/>
          <w:iCs/>
        </w:rPr>
        <w:t xml:space="preserve">Same instructions as for GA </w:t>
      </w:r>
      <w:r w:rsidR="00271975">
        <w:rPr>
          <w:i/>
          <w:iCs/>
        </w:rPr>
        <w:t>2</w:t>
      </w:r>
      <w:r>
        <w:rPr>
          <w:i/>
          <w:iCs/>
        </w:rPr>
        <w:t>.</w:t>
      </w:r>
    </w:p>
    <w:p w14:paraId="433D4E04" w14:textId="77777777" w:rsidR="00E93D51" w:rsidRDefault="00E93D51" w:rsidP="00A913FF">
      <w:pPr>
        <w:spacing w:after="0"/>
        <w:jc w:val="both"/>
        <w:rPr>
          <w:i/>
          <w:iCs/>
        </w:rPr>
      </w:pPr>
    </w:p>
    <w:p w14:paraId="0BAF5598" w14:textId="34D0FC9F" w:rsidR="00682960" w:rsidRDefault="00682960" w:rsidP="00682960">
      <w:pPr>
        <w:pStyle w:val="Heading2"/>
      </w:pPr>
      <w:r>
        <w:lastRenderedPageBreak/>
        <w:t xml:space="preserve">Section </w:t>
      </w:r>
      <w:r w:rsidR="00471389">
        <w:t>B</w:t>
      </w:r>
      <w:r>
        <w:t>.</w:t>
      </w:r>
      <w:r w:rsidR="00471389">
        <w:t>7</w:t>
      </w:r>
      <w:r>
        <w:t xml:space="preserve">: </w:t>
      </w:r>
      <w:r w:rsidRPr="00682960">
        <w:t>Professional and technical communication</w:t>
      </w:r>
      <w:r>
        <w:t xml:space="preserve"> (GA 6)</w:t>
      </w:r>
    </w:p>
    <w:p w14:paraId="23C5E285" w14:textId="77777777" w:rsidR="00751F42" w:rsidRPr="00C807F6" w:rsidRDefault="00751F42" w:rsidP="00A913FF">
      <w:pPr>
        <w:spacing w:after="0"/>
        <w:jc w:val="both"/>
        <w:rPr>
          <w:i/>
          <w:iCs/>
          <w:u w:val="single"/>
        </w:rPr>
      </w:pPr>
      <w:r w:rsidRPr="00C807F6">
        <w:rPr>
          <w:i/>
          <w:iCs/>
          <w:u w:val="single"/>
        </w:rPr>
        <w:t>From ECSA document E-02-PE, revision 7</w:t>
      </w:r>
    </w:p>
    <w:p w14:paraId="14BEC6FB" w14:textId="77777777" w:rsidR="00751F42" w:rsidRDefault="00751F42" w:rsidP="00A913FF">
      <w:pPr>
        <w:spacing w:after="0"/>
        <w:jc w:val="both"/>
        <w:rPr>
          <w:i/>
          <w:iCs/>
        </w:rPr>
      </w:pPr>
      <w:r w:rsidRPr="00751F42">
        <w:rPr>
          <w:i/>
          <w:iCs/>
        </w:rPr>
        <w:t>Graduate Attribute 6: Professional and technical communication</w:t>
      </w:r>
    </w:p>
    <w:p w14:paraId="5548890D" w14:textId="77777777" w:rsidR="00A913FF" w:rsidRPr="00751F42" w:rsidRDefault="00A913FF" w:rsidP="00A913FF">
      <w:pPr>
        <w:spacing w:after="0"/>
        <w:jc w:val="both"/>
        <w:rPr>
          <w:i/>
          <w:iCs/>
        </w:rPr>
      </w:pPr>
    </w:p>
    <w:p w14:paraId="75E44626" w14:textId="77777777" w:rsidR="00751F42" w:rsidRPr="00A913FF" w:rsidRDefault="00751F42" w:rsidP="00A913FF">
      <w:pPr>
        <w:spacing w:after="0"/>
        <w:jc w:val="both"/>
        <w:rPr>
          <w:b/>
          <w:bCs/>
          <w:i/>
          <w:iCs/>
        </w:rPr>
      </w:pPr>
      <w:r w:rsidRPr="00A913FF">
        <w:rPr>
          <w:b/>
          <w:bCs/>
          <w:i/>
          <w:iCs/>
        </w:rPr>
        <w:t xml:space="preserve">Demonstrate competence to communicate effectively and inclusively on complex engineering activities, both orally and in writing, with the engineering community and society at large, </w:t>
      </w:r>
      <w:proofErr w:type="gramStart"/>
      <w:r w:rsidRPr="00A913FF">
        <w:rPr>
          <w:b/>
          <w:bCs/>
          <w:i/>
          <w:iCs/>
        </w:rPr>
        <w:t>taking into account</w:t>
      </w:r>
      <w:proofErr w:type="gramEnd"/>
      <w:r w:rsidRPr="00A913FF">
        <w:rPr>
          <w:b/>
          <w:bCs/>
          <w:i/>
          <w:iCs/>
        </w:rPr>
        <w:t xml:space="preserve"> cultural, language, and learning differences.</w:t>
      </w:r>
    </w:p>
    <w:p w14:paraId="7195ECCA" w14:textId="77777777" w:rsidR="00A913FF" w:rsidRPr="00751F42" w:rsidRDefault="00A913FF" w:rsidP="00A913FF">
      <w:pPr>
        <w:spacing w:after="0"/>
        <w:jc w:val="both"/>
        <w:rPr>
          <w:i/>
          <w:iCs/>
        </w:rPr>
      </w:pPr>
    </w:p>
    <w:p w14:paraId="00E0DC5B" w14:textId="51641E22" w:rsidR="00751F42" w:rsidRDefault="00751F42" w:rsidP="00A913FF">
      <w:pPr>
        <w:spacing w:after="0"/>
        <w:jc w:val="both"/>
        <w:rPr>
          <w:i/>
          <w:iCs/>
        </w:rPr>
      </w:pPr>
      <w:r w:rsidRPr="00751F42">
        <w:rPr>
          <w:i/>
          <w:iCs/>
        </w:rPr>
        <w:t>Range statement: Material to be communicated is in an academic or simulated professional context. Audiences range from engineering peers, management and lay persons, using appropriate academic or professional discourse. Written reports range from short (300 to 1 000 words, plus tables and diagrams) to long (10 000 to 15 000 words plus tables, diagrams and appendices), covering material at exit-level. Methods of providing information include the conventional methods of the discipline, for example engineering drawings and design documentation, as well as subject-specific methods.</w:t>
      </w:r>
    </w:p>
    <w:p w14:paraId="4FB690EB" w14:textId="77777777" w:rsidR="00751F42" w:rsidRDefault="00751F42" w:rsidP="00A913FF">
      <w:pPr>
        <w:spacing w:after="0"/>
        <w:jc w:val="both"/>
        <w:rPr>
          <w:i/>
          <w:iCs/>
        </w:rPr>
      </w:pPr>
    </w:p>
    <w:p w14:paraId="4D725185" w14:textId="77777777" w:rsidR="00751F42" w:rsidRPr="00C807F6" w:rsidRDefault="00751F42" w:rsidP="00A913FF">
      <w:pPr>
        <w:spacing w:after="0"/>
        <w:jc w:val="both"/>
        <w:rPr>
          <w:i/>
          <w:iCs/>
          <w:u w:val="single"/>
        </w:rPr>
      </w:pPr>
      <w:r w:rsidRPr="00C807F6">
        <w:rPr>
          <w:i/>
          <w:iCs/>
          <w:u w:val="single"/>
        </w:rPr>
        <w:t>Instruction</w:t>
      </w:r>
    </w:p>
    <w:p w14:paraId="35AE3994" w14:textId="5195057C" w:rsidR="00751F42" w:rsidRDefault="00751F42" w:rsidP="00A913FF">
      <w:pPr>
        <w:spacing w:after="0"/>
        <w:jc w:val="both"/>
        <w:rPr>
          <w:i/>
          <w:iCs/>
        </w:rPr>
      </w:pPr>
      <w:r>
        <w:rPr>
          <w:i/>
          <w:iCs/>
        </w:rPr>
        <w:t xml:space="preserve">Same instructions as for GA </w:t>
      </w:r>
      <w:r w:rsidR="00271975">
        <w:rPr>
          <w:i/>
          <w:iCs/>
        </w:rPr>
        <w:t>2</w:t>
      </w:r>
      <w:r>
        <w:rPr>
          <w:i/>
          <w:iCs/>
        </w:rPr>
        <w:t>.</w:t>
      </w:r>
    </w:p>
    <w:p w14:paraId="780DBBC8" w14:textId="77777777" w:rsidR="00E93D51" w:rsidRDefault="00E93D51" w:rsidP="00A913FF">
      <w:pPr>
        <w:spacing w:after="0"/>
        <w:jc w:val="both"/>
        <w:rPr>
          <w:i/>
          <w:iCs/>
        </w:rPr>
      </w:pPr>
    </w:p>
    <w:p w14:paraId="43B7172A" w14:textId="2E6F0451" w:rsidR="00682960" w:rsidRDefault="00682960" w:rsidP="00682960">
      <w:pPr>
        <w:pStyle w:val="Heading2"/>
      </w:pPr>
      <w:r>
        <w:t xml:space="preserve">Section </w:t>
      </w:r>
      <w:r w:rsidR="00471389">
        <w:t>B</w:t>
      </w:r>
      <w:r>
        <w:t>.</w:t>
      </w:r>
      <w:r w:rsidR="00471389">
        <w:t>8</w:t>
      </w:r>
      <w:r>
        <w:t xml:space="preserve">: </w:t>
      </w:r>
      <w:r w:rsidRPr="00682960">
        <w:t>Individual work</w:t>
      </w:r>
      <w:r>
        <w:t xml:space="preserve"> (GA 8)</w:t>
      </w:r>
    </w:p>
    <w:p w14:paraId="03A13E19" w14:textId="77777777" w:rsidR="00751F42" w:rsidRPr="00C807F6" w:rsidRDefault="00751F42" w:rsidP="00A913FF">
      <w:pPr>
        <w:spacing w:after="0"/>
        <w:jc w:val="both"/>
        <w:rPr>
          <w:i/>
          <w:iCs/>
          <w:u w:val="single"/>
        </w:rPr>
      </w:pPr>
      <w:r w:rsidRPr="00C807F6">
        <w:rPr>
          <w:i/>
          <w:iCs/>
          <w:u w:val="single"/>
        </w:rPr>
        <w:t>From ECSA document E-02-PE, revision 7</w:t>
      </w:r>
    </w:p>
    <w:p w14:paraId="28F921AC" w14:textId="77777777" w:rsidR="00E87D9F" w:rsidRDefault="00E87D9F" w:rsidP="00A913FF">
      <w:pPr>
        <w:spacing w:after="0"/>
        <w:jc w:val="both"/>
        <w:rPr>
          <w:i/>
          <w:iCs/>
        </w:rPr>
      </w:pPr>
      <w:r w:rsidRPr="00E87D9F">
        <w:rPr>
          <w:i/>
          <w:iCs/>
        </w:rPr>
        <w:t>Graduate Attribute 8: Individual and collaborative teamwork</w:t>
      </w:r>
    </w:p>
    <w:p w14:paraId="12D4AEEF" w14:textId="77777777" w:rsidR="00A913FF" w:rsidRPr="00E87D9F" w:rsidRDefault="00A913FF" w:rsidP="00A913FF">
      <w:pPr>
        <w:spacing w:after="0"/>
        <w:jc w:val="both"/>
        <w:rPr>
          <w:i/>
          <w:iCs/>
        </w:rPr>
      </w:pPr>
    </w:p>
    <w:p w14:paraId="6A453C96" w14:textId="788D89C4" w:rsidR="00751F42" w:rsidRPr="00A913FF" w:rsidRDefault="00E87D9F" w:rsidP="00A913FF">
      <w:pPr>
        <w:spacing w:after="0"/>
        <w:jc w:val="both"/>
        <w:rPr>
          <w:b/>
          <w:bCs/>
          <w:i/>
          <w:iCs/>
        </w:rPr>
      </w:pPr>
      <w:r w:rsidRPr="00A913FF">
        <w:rPr>
          <w:b/>
          <w:bCs/>
          <w:i/>
          <w:iCs/>
        </w:rPr>
        <w:t>Demonstrate competence to function effectively as an individual and as a member or leader in diverse and inclusive teams, and in multi-disciplinary, face-to-face, remote and distributed settings.</w:t>
      </w:r>
    </w:p>
    <w:p w14:paraId="4F4447D3" w14:textId="77777777" w:rsidR="00A913FF" w:rsidRDefault="00A913FF" w:rsidP="00A913FF">
      <w:pPr>
        <w:spacing w:after="0"/>
        <w:jc w:val="both"/>
        <w:rPr>
          <w:i/>
          <w:iCs/>
        </w:rPr>
      </w:pPr>
    </w:p>
    <w:p w14:paraId="6FE80AA5" w14:textId="77777777" w:rsidR="00E87D9F" w:rsidRPr="00E87D9F" w:rsidRDefault="00E87D9F" w:rsidP="00A913FF">
      <w:pPr>
        <w:spacing w:after="0"/>
        <w:jc w:val="both"/>
        <w:rPr>
          <w:i/>
          <w:iCs/>
        </w:rPr>
      </w:pPr>
      <w:r w:rsidRPr="00E87D9F">
        <w:rPr>
          <w:i/>
          <w:iCs/>
        </w:rPr>
        <w:t>Associated knowledge and attitude profile:</w:t>
      </w:r>
    </w:p>
    <w:p w14:paraId="2F855C33" w14:textId="3301203B" w:rsidR="00E87D9F" w:rsidRPr="00A913FF" w:rsidRDefault="00E87D9F" w:rsidP="00A913FF">
      <w:pPr>
        <w:pStyle w:val="ListParagraph"/>
        <w:numPr>
          <w:ilvl w:val="0"/>
          <w:numId w:val="6"/>
        </w:numPr>
        <w:spacing w:after="0"/>
        <w:jc w:val="both"/>
        <w:rPr>
          <w:i/>
          <w:iCs/>
        </w:rPr>
      </w:pPr>
      <w:r w:rsidRPr="00A913FF">
        <w:rPr>
          <w:i/>
          <w:iCs/>
        </w:rPr>
        <w:t>Knowledge of professional ethics, responsibilities and norms of engineering practice. Awareness of the need for diversity by reason of ethnicity, gender, age, physical ability etc. with mutual understanding and respect, and of inclusive attitudes.</w:t>
      </w:r>
    </w:p>
    <w:p w14:paraId="302B021A" w14:textId="77777777" w:rsidR="00A913FF" w:rsidRDefault="00A913FF" w:rsidP="00A913FF">
      <w:pPr>
        <w:spacing w:after="0"/>
        <w:jc w:val="both"/>
        <w:rPr>
          <w:i/>
          <w:iCs/>
        </w:rPr>
      </w:pPr>
    </w:p>
    <w:p w14:paraId="2A2ED41D" w14:textId="118ED917" w:rsidR="00E87D9F" w:rsidRDefault="00E87D9F" w:rsidP="00A913FF">
      <w:pPr>
        <w:spacing w:after="0"/>
        <w:jc w:val="both"/>
        <w:rPr>
          <w:i/>
          <w:iCs/>
        </w:rPr>
      </w:pPr>
      <w:r w:rsidRPr="00E87D9F">
        <w:rPr>
          <w:i/>
          <w:iCs/>
        </w:rPr>
        <w:t>Range statement: Multi-disciplinary tasks require co-operation across at least one disciplinary boundary. Co-operating disciplines may be engineering disciplines with different fundamental bases other than that of the programme or may be outside engineering.</w:t>
      </w:r>
    </w:p>
    <w:p w14:paraId="795BDE81" w14:textId="77777777" w:rsidR="00A913FF" w:rsidRPr="00E87D9F" w:rsidRDefault="00A913FF" w:rsidP="00A913FF">
      <w:pPr>
        <w:spacing w:after="0"/>
        <w:jc w:val="both"/>
        <w:rPr>
          <w:i/>
          <w:iCs/>
        </w:rPr>
      </w:pPr>
    </w:p>
    <w:p w14:paraId="618C303A" w14:textId="77777777" w:rsidR="00E87D9F" w:rsidRPr="00E87D9F" w:rsidRDefault="00E87D9F" w:rsidP="00A913FF">
      <w:pPr>
        <w:spacing w:after="0"/>
        <w:jc w:val="both"/>
        <w:rPr>
          <w:i/>
          <w:iCs/>
        </w:rPr>
      </w:pPr>
      <w:r w:rsidRPr="00E87D9F">
        <w:rPr>
          <w:i/>
          <w:iCs/>
        </w:rPr>
        <w:t>Developmental considerations:</w:t>
      </w:r>
    </w:p>
    <w:p w14:paraId="10223338" w14:textId="0021CB09" w:rsidR="00E87D9F" w:rsidRPr="00A913FF" w:rsidRDefault="00E87D9F" w:rsidP="00A913FF">
      <w:pPr>
        <w:pStyle w:val="ListParagraph"/>
        <w:numPr>
          <w:ilvl w:val="0"/>
          <w:numId w:val="6"/>
        </w:numPr>
        <w:spacing w:after="0"/>
        <w:jc w:val="both"/>
        <w:rPr>
          <w:i/>
          <w:iCs/>
        </w:rPr>
      </w:pPr>
      <w:r w:rsidRPr="00A913FF">
        <w:rPr>
          <w:i/>
          <w:iCs/>
        </w:rPr>
        <w:lastRenderedPageBreak/>
        <w:t>Develop the ability to self-reflect and self-evaluate within an interpersonal engagement towards enabling appropriate understanding of self and other team members.</w:t>
      </w:r>
    </w:p>
    <w:p w14:paraId="0A2856D2" w14:textId="085365FA" w:rsidR="00E87D9F" w:rsidRPr="00A913FF" w:rsidRDefault="00E87D9F" w:rsidP="00A913FF">
      <w:pPr>
        <w:pStyle w:val="ListParagraph"/>
        <w:numPr>
          <w:ilvl w:val="0"/>
          <w:numId w:val="6"/>
        </w:numPr>
        <w:spacing w:after="0"/>
        <w:jc w:val="both"/>
        <w:rPr>
          <w:i/>
          <w:iCs/>
        </w:rPr>
      </w:pPr>
      <w:r w:rsidRPr="00A913FF">
        <w:rPr>
          <w:i/>
          <w:iCs/>
        </w:rPr>
        <w:t>Develop the ability to listen and interpret different motivations, personalities or workstyles within a team context towards enabling functional team dynamics.</w:t>
      </w:r>
    </w:p>
    <w:p w14:paraId="71ECCAF4" w14:textId="6481C550" w:rsidR="00E87D9F" w:rsidRPr="00A913FF" w:rsidRDefault="00E87D9F" w:rsidP="00A913FF">
      <w:pPr>
        <w:pStyle w:val="ListParagraph"/>
        <w:numPr>
          <w:ilvl w:val="0"/>
          <w:numId w:val="6"/>
        </w:numPr>
        <w:spacing w:after="0"/>
        <w:jc w:val="both"/>
        <w:rPr>
          <w:i/>
          <w:iCs/>
        </w:rPr>
      </w:pPr>
      <w:r w:rsidRPr="00A913FF">
        <w:rPr>
          <w:i/>
          <w:iCs/>
        </w:rPr>
        <w:t>Knowledge of team cohesion and dynamics, motivational styles, frameworks for conflict and tension resolution and the ability to apply these.</w:t>
      </w:r>
    </w:p>
    <w:p w14:paraId="1C4E64A8" w14:textId="5B2D7977" w:rsidR="00E87D9F" w:rsidRPr="00A913FF" w:rsidRDefault="00E87D9F" w:rsidP="00A913FF">
      <w:pPr>
        <w:pStyle w:val="ListParagraph"/>
        <w:numPr>
          <w:ilvl w:val="0"/>
          <w:numId w:val="6"/>
        </w:numPr>
        <w:spacing w:after="0"/>
        <w:jc w:val="both"/>
        <w:rPr>
          <w:i/>
          <w:iCs/>
        </w:rPr>
      </w:pPr>
      <w:r w:rsidRPr="00A913FF">
        <w:rPr>
          <w:i/>
          <w:iCs/>
        </w:rPr>
        <w:t xml:space="preserve">Ability to negotiate and manage time and project components related to interpersonal needs and agendas. Time management also includes understanding the value of </w:t>
      </w:r>
      <w:proofErr w:type="gramStart"/>
      <w:r w:rsidRPr="00A913FF">
        <w:rPr>
          <w:i/>
          <w:iCs/>
        </w:rPr>
        <w:t>time, and</w:t>
      </w:r>
      <w:proofErr w:type="gramEnd"/>
      <w:r w:rsidRPr="00A913FF">
        <w:rPr>
          <w:i/>
          <w:iCs/>
        </w:rPr>
        <w:t xml:space="preserve"> determining if a task is better (cheaper) achieved by a single person or a team.</w:t>
      </w:r>
    </w:p>
    <w:p w14:paraId="01D9961D" w14:textId="77777777" w:rsidR="004B3E26" w:rsidRDefault="004B3E26" w:rsidP="00A913FF">
      <w:pPr>
        <w:spacing w:after="0"/>
        <w:jc w:val="both"/>
        <w:rPr>
          <w:i/>
          <w:iCs/>
        </w:rPr>
      </w:pPr>
    </w:p>
    <w:p w14:paraId="7D3223D9" w14:textId="77777777" w:rsidR="00751F42" w:rsidRPr="00C807F6" w:rsidRDefault="00751F42" w:rsidP="00A913FF">
      <w:pPr>
        <w:spacing w:after="0"/>
        <w:jc w:val="both"/>
        <w:rPr>
          <w:i/>
          <w:iCs/>
          <w:u w:val="single"/>
        </w:rPr>
      </w:pPr>
      <w:r w:rsidRPr="00C807F6">
        <w:rPr>
          <w:i/>
          <w:iCs/>
          <w:u w:val="single"/>
        </w:rPr>
        <w:t>Instruction</w:t>
      </w:r>
    </w:p>
    <w:p w14:paraId="4053B200" w14:textId="16F02C6D" w:rsidR="004B3E26" w:rsidRPr="00A913FF" w:rsidRDefault="004B3E26" w:rsidP="00A913FF">
      <w:pPr>
        <w:spacing w:after="0"/>
        <w:jc w:val="both"/>
        <w:rPr>
          <w:b/>
          <w:bCs/>
          <w:i/>
          <w:iCs/>
        </w:rPr>
      </w:pPr>
      <w:r w:rsidRPr="00A913FF">
        <w:rPr>
          <w:b/>
          <w:bCs/>
          <w:i/>
          <w:iCs/>
        </w:rPr>
        <w:t>Only the individual work aspects of GA8 are applicable.</w:t>
      </w:r>
    </w:p>
    <w:p w14:paraId="0796487A" w14:textId="27117AE9" w:rsidR="00751F42" w:rsidRDefault="00751F42" w:rsidP="00A913FF">
      <w:pPr>
        <w:spacing w:after="0"/>
        <w:jc w:val="both"/>
        <w:rPr>
          <w:i/>
          <w:iCs/>
        </w:rPr>
      </w:pPr>
      <w:r>
        <w:rPr>
          <w:i/>
          <w:iCs/>
        </w:rPr>
        <w:t xml:space="preserve">Same instructions as for GA </w:t>
      </w:r>
      <w:r w:rsidR="00271975">
        <w:rPr>
          <w:i/>
          <w:iCs/>
        </w:rPr>
        <w:t>2</w:t>
      </w:r>
      <w:r>
        <w:rPr>
          <w:i/>
          <w:iCs/>
        </w:rPr>
        <w:t>.</w:t>
      </w:r>
    </w:p>
    <w:p w14:paraId="2B67218D" w14:textId="77777777" w:rsidR="00751F42" w:rsidRPr="00682960" w:rsidRDefault="00751F42" w:rsidP="00A913FF">
      <w:pPr>
        <w:spacing w:after="0"/>
        <w:jc w:val="both"/>
        <w:rPr>
          <w:i/>
          <w:iCs/>
        </w:rPr>
      </w:pPr>
    </w:p>
    <w:p w14:paraId="75C6A88F" w14:textId="10192C67" w:rsidR="00682960" w:rsidRDefault="00682960" w:rsidP="00682960">
      <w:pPr>
        <w:pStyle w:val="Heading2"/>
      </w:pPr>
      <w:r>
        <w:t xml:space="preserve">Section </w:t>
      </w:r>
      <w:r w:rsidR="00471389">
        <w:t>B</w:t>
      </w:r>
      <w:r>
        <w:t>.</w:t>
      </w:r>
      <w:r w:rsidR="00471389">
        <w:t>9</w:t>
      </w:r>
      <w:r>
        <w:t xml:space="preserve">: </w:t>
      </w:r>
      <w:r w:rsidRPr="00682960">
        <w:t>Independent learning ability</w:t>
      </w:r>
      <w:r>
        <w:t xml:space="preserve"> (GA 9)</w:t>
      </w:r>
    </w:p>
    <w:p w14:paraId="715AE880" w14:textId="77777777" w:rsidR="00751F42" w:rsidRPr="00C807F6" w:rsidRDefault="00751F42" w:rsidP="00A913FF">
      <w:pPr>
        <w:spacing w:after="0"/>
        <w:jc w:val="both"/>
        <w:rPr>
          <w:i/>
          <w:iCs/>
          <w:u w:val="single"/>
        </w:rPr>
      </w:pPr>
      <w:r w:rsidRPr="00C807F6">
        <w:rPr>
          <w:i/>
          <w:iCs/>
          <w:u w:val="single"/>
        </w:rPr>
        <w:t>From ECSA document E-02-PE, revision 7</w:t>
      </w:r>
    </w:p>
    <w:p w14:paraId="68E0155C" w14:textId="77777777" w:rsidR="00E87D9F" w:rsidRDefault="00E87D9F" w:rsidP="00A913FF">
      <w:pPr>
        <w:spacing w:after="0"/>
        <w:jc w:val="both"/>
        <w:rPr>
          <w:i/>
          <w:iCs/>
        </w:rPr>
      </w:pPr>
      <w:r w:rsidRPr="00E87D9F">
        <w:rPr>
          <w:i/>
          <w:iCs/>
        </w:rPr>
        <w:t>Graduate Attribute 9: Independent learning ability</w:t>
      </w:r>
    </w:p>
    <w:p w14:paraId="729A9CB9" w14:textId="77777777" w:rsidR="00A913FF" w:rsidRPr="00E87D9F" w:rsidRDefault="00A913FF" w:rsidP="00A913FF">
      <w:pPr>
        <w:spacing w:after="0"/>
        <w:jc w:val="both"/>
        <w:rPr>
          <w:i/>
          <w:iCs/>
        </w:rPr>
      </w:pPr>
    </w:p>
    <w:p w14:paraId="77A060E1" w14:textId="77777777" w:rsidR="00E87D9F" w:rsidRPr="00A913FF" w:rsidRDefault="00E87D9F" w:rsidP="00A913FF">
      <w:pPr>
        <w:spacing w:after="0"/>
        <w:jc w:val="both"/>
        <w:rPr>
          <w:b/>
          <w:bCs/>
          <w:i/>
          <w:iCs/>
        </w:rPr>
      </w:pPr>
      <w:r w:rsidRPr="00A913FF">
        <w:rPr>
          <w:b/>
          <w:bCs/>
          <w:i/>
          <w:iCs/>
        </w:rPr>
        <w:t>Demonstrate competence to engage in independent learning through well-developed learning skills.</w:t>
      </w:r>
    </w:p>
    <w:p w14:paraId="072DD312" w14:textId="77777777" w:rsidR="00A913FF" w:rsidRDefault="00A913FF" w:rsidP="00A913FF">
      <w:pPr>
        <w:spacing w:after="0"/>
        <w:jc w:val="both"/>
        <w:rPr>
          <w:i/>
          <w:iCs/>
        </w:rPr>
      </w:pPr>
    </w:p>
    <w:p w14:paraId="5EB19E9C" w14:textId="307B59B9" w:rsidR="00E87D9F" w:rsidRPr="00E87D9F" w:rsidRDefault="00E87D9F" w:rsidP="00A913FF">
      <w:pPr>
        <w:spacing w:after="0"/>
        <w:jc w:val="both"/>
        <w:rPr>
          <w:i/>
          <w:iCs/>
        </w:rPr>
      </w:pPr>
      <w:r w:rsidRPr="00E87D9F">
        <w:rPr>
          <w:i/>
          <w:iCs/>
        </w:rPr>
        <w:t>Associated knowledge and attitude profile:</w:t>
      </w:r>
    </w:p>
    <w:p w14:paraId="34BB965E" w14:textId="1D20C8EA" w:rsidR="00E87D9F" w:rsidRPr="00A913FF" w:rsidRDefault="00E87D9F" w:rsidP="00A913FF">
      <w:pPr>
        <w:pStyle w:val="ListParagraph"/>
        <w:numPr>
          <w:ilvl w:val="0"/>
          <w:numId w:val="7"/>
        </w:numPr>
        <w:spacing w:after="0"/>
        <w:jc w:val="both"/>
        <w:rPr>
          <w:i/>
          <w:iCs/>
        </w:rPr>
      </w:pPr>
      <w:r w:rsidRPr="00A913FF">
        <w:rPr>
          <w:i/>
          <w:iCs/>
        </w:rPr>
        <w:t>Engagement with selected knowledge in the current research literature of the discipline, awareness of the power of critical thinking and creative approaches to evaluate emerging issues.</w:t>
      </w:r>
    </w:p>
    <w:p w14:paraId="5CC0052D" w14:textId="77777777" w:rsidR="00A913FF" w:rsidRDefault="00A913FF" w:rsidP="00A913FF">
      <w:pPr>
        <w:spacing w:after="0"/>
        <w:jc w:val="both"/>
        <w:rPr>
          <w:i/>
          <w:iCs/>
        </w:rPr>
      </w:pPr>
    </w:p>
    <w:p w14:paraId="2DC0978A" w14:textId="0DC86B10" w:rsidR="00E87D9F" w:rsidRDefault="00E87D9F" w:rsidP="00A913FF">
      <w:pPr>
        <w:spacing w:after="0"/>
        <w:jc w:val="both"/>
        <w:rPr>
          <w:i/>
          <w:iCs/>
        </w:rPr>
      </w:pPr>
      <w:r w:rsidRPr="00E87D9F">
        <w:rPr>
          <w:i/>
          <w:iCs/>
        </w:rPr>
        <w:t xml:space="preserve">Range statement: Operate independently in complex contexts recognising the need for and having the preparation and ability for </w:t>
      </w:r>
      <w:proofErr w:type="spellStart"/>
      <w:r w:rsidRPr="00E87D9F">
        <w:rPr>
          <w:i/>
          <w:iCs/>
        </w:rPr>
        <w:t>i</w:t>
      </w:r>
      <w:proofErr w:type="spellEnd"/>
      <w:r w:rsidRPr="00E87D9F">
        <w:rPr>
          <w:i/>
          <w:iCs/>
        </w:rPr>
        <w:t>) independent and life-long learning, ii) adaptability to</w:t>
      </w:r>
      <w:r>
        <w:rPr>
          <w:i/>
          <w:iCs/>
        </w:rPr>
        <w:t xml:space="preserve"> </w:t>
      </w:r>
      <w:r w:rsidRPr="00E87D9F">
        <w:rPr>
          <w:i/>
          <w:iCs/>
        </w:rPr>
        <w:t>new and emerging technologies, and iii) critical thinking in the broadest context of technological change.</w:t>
      </w:r>
    </w:p>
    <w:p w14:paraId="3FCD3E7D" w14:textId="77777777" w:rsidR="00A913FF" w:rsidRPr="00E87D9F" w:rsidRDefault="00A913FF" w:rsidP="00A913FF">
      <w:pPr>
        <w:spacing w:after="0"/>
        <w:jc w:val="both"/>
        <w:rPr>
          <w:i/>
          <w:iCs/>
        </w:rPr>
      </w:pPr>
    </w:p>
    <w:p w14:paraId="50826226" w14:textId="77777777" w:rsidR="00E87D9F" w:rsidRPr="00E87D9F" w:rsidRDefault="00E87D9F" w:rsidP="00A913FF">
      <w:pPr>
        <w:spacing w:after="0"/>
        <w:jc w:val="both"/>
        <w:rPr>
          <w:i/>
          <w:iCs/>
        </w:rPr>
      </w:pPr>
      <w:r w:rsidRPr="00E87D9F">
        <w:rPr>
          <w:i/>
          <w:iCs/>
        </w:rPr>
        <w:t>Developmental considerations:</w:t>
      </w:r>
    </w:p>
    <w:p w14:paraId="47068A95" w14:textId="0393FAB7" w:rsidR="00E87D9F" w:rsidRPr="00A913FF" w:rsidRDefault="00E87D9F" w:rsidP="00A913FF">
      <w:pPr>
        <w:pStyle w:val="ListParagraph"/>
        <w:numPr>
          <w:ilvl w:val="0"/>
          <w:numId w:val="7"/>
        </w:numPr>
        <w:spacing w:after="0"/>
        <w:jc w:val="both"/>
        <w:rPr>
          <w:i/>
          <w:iCs/>
        </w:rPr>
      </w:pPr>
      <w:r w:rsidRPr="00A913FF">
        <w:rPr>
          <w:i/>
          <w:iCs/>
        </w:rPr>
        <w:t>Openness to constructive feedback, awareness of own limitations, ability to cope with the discomfort of uncertainty and having access to a range of approaches, reflective self-evaluation, curiosity and proactive engagement, resilience, confidence to ask for help and draw from a broad range of stakeholders.</w:t>
      </w:r>
    </w:p>
    <w:p w14:paraId="6EA548CB" w14:textId="01767D4F" w:rsidR="00E87D9F" w:rsidRPr="00A913FF" w:rsidRDefault="00E87D9F" w:rsidP="00A913FF">
      <w:pPr>
        <w:pStyle w:val="ListParagraph"/>
        <w:numPr>
          <w:ilvl w:val="0"/>
          <w:numId w:val="7"/>
        </w:numPr>
        <w:spacing w:after="0"/>
        <w:jc w:val="both"/>
        <w:rPr>
          <w:i/>
          <w:iCs/>
        </w:rPr>
      </w:pPr>
      <w:r w:rsidRPr="00A913FF">
        <w:rPr>
          <w:i/>
          <w:iCs/>
        </w:rPr>
        <w:lastRenderedPageBreak/>
        <w:t>Reflection of self-learning to begin to recognise if what has been covered meets the needs of the activity or task.</w:t>
      </w:r>
    </w:p>
    <w:p w14:paraId="44B6BBFE" w14:textId="77777777" w:rsidR="00751F42" w:rsidRDefault="00751F42" w:rsidP="00A913FF">
      <w:pPr>
        <w:spacing w:after="0"/>
        <w:jc w:val="both"/>
        <w:rPr>
          <w:i/>
          <w:iCs/>
        </w:rPr>
      </w:pPr>
    </w:p>
    <w:p w14:paraId="3156D691" w14:textId="77777777" w:rsidR="00751F42" w:rsidRPr="00C807F6" w:rsidRDefault="00751F42" w:rsidP="00A913FF">
      <w:pPr>
        <w:spacing w:after="0"/>
        <w:jc w:val="both"/>
        <w:rPr>
          <w:i/>
          <w:iCs/>
          <w:u w:val="single"/>
        </w:rPr>
      </w:pPr>
      <w:r w:rsidRPr="00C807F6">
        <w:rPr>
          <w:i/>
          <w:iCs/>
          <w:u w:val="single"/>
        </w:rPr>
        <w:t>Instruction</w:t>
      </w:r>
    </w:p>
    <w:p w14:paraId="6B72439A" w14:textId="281535FE" w:rsidR="00751F42" w:rsidRDefault="00751F42" w:rsidP="00A913FF">
      <w:pPr>
        <w:spacing w:after="0"/>
        <w:jc w:val="both"/>
        <w:rPr>
          <w:i/>
          <w:iCs/>
        </w:rPr>
      </w:pPr>
      <w:r>
        <w:rPr>
          <w:i/>
          <w:iCs/>
        </w:rPr>
        <w:t xml:space="preserve">Same instructions as for GA </w:t>
      </w:r>
      <w:r w:rsidR="00271975">
        <w:rPr>
          <w:i/>
          <w:iCs/>
        </w:rPr>
        <w:t>2</w:t>
      </w:r>
      <w:r>
        <w:rPr>
          <w:i/>
          <w:iCs/>
        </w:rPr>
        <w:t>.</w:t>
      </w:r>
    </w:p>
    <w:p w14:paraId="19985D5D" w14:textId="77777777" w:rsidR="00751F42" w:rsidRPr="00682960" w:rsidRDefault="00751F42" w:rsidP="00751F42">
      <w:pPr>
        <w:spacing w:after="0"/>
        <w:rPr>
          <w:i/>
          <w:iCs/>
        </w:rPr>
      </w:pPr>
    </w:p>
    <w:p w14:paraId="555C8767" w14:textId="636BDC8B" w:rsidR="00682960" w:rsidRDefault="00682960" w:rsidP="00682960">
      <w:pPr>
        <w:pStyle w:val="Heading2"/>
      </w:pPr>
      <w:r>
        <w:t xml:space="preserve">Section </w:t>
      </w:r>
      <w:r w:rsidR="00471389">
        <w:t>B</w:t>
      </w:r>
      <w:r>
        <w:t xml:space="preserve">.10: </w:t>
      </w:r>
      <w:r w:rsidR="00217506">
        <w:t>Sustainab</w:t>
      </w:r>
      <w:r w:rsidR="0011522F">
        <w:t>le development</w:t>
      </w:r>
    </w:p>
    <w:p w14:paraId="60398515" w14:textId="53EDDCCB" w:rsidR="00217506" w:rsidRDefault="00217506" w:rsidP="00A913FF">
      <w:pPr>
        <w:spacing w:after="0"/>
        <w:jc w:val="both"/>
        <w:rPr>
          <w:i/>
          <w:iCs/>
        </w:rPr>
      </w:pPr>
      <w:r w:rsidRPr="00217506">
        <w:rPr>
          <w:i/>
          <w:iCs/>
        </w:rPr>
        <w:t xml:space="preserve">Reflect upon </w:t>
      </w:r>
      <w:r w:rsidR="0011522F">
        <w:rPr>
          <w:i/>
          <w:iCs/>
        </w:rPr>
        <w:t xml:space="preserve">aspects of sustainable development, i.e. </w:t>
      </w:r>
      <w:r w:rsidRPr="00217506">
        <w:rPr>
          <w:i/>
          <w:iCs/>
        </w:rPr>
        <w:t>efficient resource use, environmental impact, whole-life cost, re-use of resources, and net zero carbon, as it pertains</w:t>
      </w:r>
      <w:r w:rsidR="0011522F">
        <w:rPr>
          <w:i/>
          <w:iCs/>
        </w:rPr>
        <w:t xml:space="preserve"> to</w:t>
      </w:r>
      <w:r w:rsidRPr="00217506">
        <w:rPr>
          <w:i/>
          <w:iCs/>
        </w:rPr>
        <w:t>, or could pertain</w:t>
      </w:r>
      <w:r w:rsidR="0011522F">
        <w:rPr>
          <w:i/>
          <w:iCs/>
        </w:rPr>
        <w:t xml:space="preserve"> to</w:t>
      </w:r>
      <w:r w:rsidRPr="00217506">
        <w:rPr>
          <w:i/>
          <w:iCs/>
        </w:rPr>
        <w:t xml:space="preserve">, your project work. </w:t>
      </w:r>
      <w:r w:rsidR="00471389">
        <w:rPr>
          <w:i/>
          <w:iCs/>
        </w:rPr>
        <w:t>It is acceptable if there is overlap between what you write here and what you already wrote about the GAs.</w:t>
      </w:r>
    </w:p>
    <w:p w14:paraId="080F2A8B" w14:textId="77777777" w:rsidR="000F5C94" w:rsidRPr="00217506" w:rsidRDefault="000F5C94" w:rsidP="000F5C94">
      <w:pPr>
        <w:spacing w:after="0"/>
        <w:rPr>
          <w:i/>
          <w:iCs/>
        </w:rPr>
      </w:pPr>
    </w:p>
    <w:p w14:paraId="2890498F" w14:textId="6CFDB1F3" w:rsidR="0011522F" w:rsidRDefault="0011522F" w:rsidP="0011522F">
      <w:pPr>
        <w:pStyle w:val="Heading2"/>
      </w:pPr>
      <w:r>
        <w:t>Section A.11: Critical thinking</w:t>
      </w:r>
    </w:p>
    <w:p w14:paraId="4262C419" w14:textId="1E7E4646" w:rsidR="0011522F" w:rsidRDefault="0011522F" w:rsidP="00A913FF">
      <w:pPr>
        <w:spacing w:after="0"/>
        <w:jc w:val="both"/>
        <w:rPr>
          <w:i/>
          <w:iCs/>
        </w:rPr>
      </w:pPr>
      <w:r w:rsidRPr="00217506">
        <w:rPr>
          <w:i/>
          <w:iCs/>
        </w:rPr>
        <w:t xml:space="preserve">Reflect upon </w:t>
      </w:r>
      <w:r>
        <w:rPr>
          <w:i/>
          <w:iCs/>
        </w:rPr>
        <w:t xml:space="preserve">how critical thinking played a part in </w:t>
      </w:r>
      <w:r w:rsidRPr="00217506">
        <w:rPr>
          <w:i/>
          <w:iCs/>
        </w:rPr>
        <w:t>your project work.</w:t>
      </w:r>
      <w:r w:rsidR="00471389">
        <w:rPr>
          <w:i/>
          <w:iCs/>
        </w:rPr>
        <w:t xml:space="preserve"> It is acceptable if there is overlap between what you write here and what you already wrote about the GAs.</w:t>
      </w:r>
    </w:p>
    <w:p w14:paraId="690074BF" w14:textId="77777777" w:rsidR="000F5C94" w:rsidRDefault="000F5C94" w:rsidP="000F5C94">
      <w:pPr>
        <w:spacing w:after="0"/>
        <w:rPr>
          <w:i/>
          <w:iCs/>
        </w:rPr>
      </w:pPr>
    </w:p>
    <w:p w14:paraId="6AC2CED4" w14:textId="374BD89C" w:rsidR="0011522F" w:rsidRDefault="0011522F" w:rsidP="0011522F">
      <w:pPr>
        <w:pStyle w:val="Heading2"/>
      </w:pPr>
      <w:r>
        <w:t>Section A.12: Emerging technologies</w:t>
      </w:r>
    </w:p>
    <w:p w14:paraId="4E857E38" w14:textId="2241DDFC" w:rsidR="0011522F" w:rsidRDefault="0011522F" w:rsidP="00A913FF">
      <w:pPr>
        <w:spacing w:after="0"/>
        <w:jc w:val="both"/>
        <w:rPr>
          <w:i/>
          <w:iCs/>
        </w:rPr>
      </w:pPr>
      <w:r w:rsidRPr="00217506">
        <w:rPr>
          <w:i/>
          <w:iCs/>
        </w:rPr>
        <w:t xml:space="preserve">Reflect upon </w:t>
      </w:r>
      <w:r>
        <w:rPr>
          <w:i/>
          <w:iCs/>
        </w:rPr>
        <w:t>how emerging technologies were evaluated or employed in your project work, or how this could be done in relation to your work.</w:t>
      </w:r>
      <w:r w:rsidRPr="00217506">
        <w:rPr>
          <w:i/>
          <w:iCs/>
        </w:rPr>
        <w:t xml:space="preserve"> </w:t>
      </w:r>
      <w:r w:rsidR="00471389">
        <w:rPr>
          <w:i/>
          <w:iCs/>
        </w:rPr>
        <w:t>It is acceptable if there is overlap between what you write here and what you already wrote about the GAs.</w:t>
      </w:r>
    </w:p>
    <w:p w14:paraId="19FBF4CC" w14:textId="77777777" w:rsidR="0011522F" w:rsidRPr="00217506" w:rsidRDefault="0011522F" w:rsidP="000F5C94">
      <w:pPr>
        <w:spacing w:after="0"/>
        <w:rPr>
          <w:i/>
          <w:iCs/>
        </w:rPr>
      </w:pPr>
    </w:p>
    <w:p w14:paraId="1317966A" w14:textId="0E5D959A" w:rsidR="0040519B" w:rsidRDefault="0040519B" w:rsidP="0040519B">
      <w:pPr>
        <w:pStyle w:val="Heading1"/>
      </w:pPr>
      <w:r>
        <w:t xml:space="preserve">Appendix </w:t>
      </w:r>
      <w:r w:rsidR="00471389">
        <w:t>C</w:t>
      </w:r>
      <w:r>
        <w:t xml:space="preserve"> Use of artificial intelligence (AI) tools</w:t>
      </w:r>
    </w:p>
    <w:p w14:paraId="0AF22DC3" w14:textId="3A855B2F" w:rsidR="0040519B" w:rsidRPr="00682960" w:rsidRDefault="0040519B" w:rsidP="000F5C94">
      <w:pPr>
        <w:spacing w:after="0"/>
        <w:rPr>
          <w:i/>
          <w:iCs/>
        </w:rPr>
      </w:pPr>
      <w:r w:rsidRPr="00682960">
        <w:rPr>
          <w:i/>
          <w:iCs/>
        </w:rPr>
        <w:t>See full instructions</w:t>
      </w:r>
      <w:r>
        <w:rPr>
          <w:i/>
          <w:iCs/>
        </w:rPr>
        <w:t xml:space="preserve"> on this appendix</w:t>
      </w:r>
      <w:r w:rsidRPr="00682960">
        <w:rPr>
          <w:i/>
          <w:iCs/>
        </w:rPr>
        <w:t xml:space="preserve">, in the </w:t>
      </w:r>
      <w:r w:rsidR="00905AB7">
        <w:rPr>
          <w:i/>
          <w:iCs/>
        </w:rPr>
        <w:t xml:space="preserve">information document </w:t>
      </w:r>
      <w:r w:rsidR="00905AB7" w:rsidRPr="000F5C94">
        <w:rPr>
          <w:b/>
          <w:bCs/>
          <w:i/>
          <w:iCs/>
        </w:rPr>
        <w:t>AI best practices for skripsies.pdf</w:t>
      </w:r>
      <w:r w:rsidRPr="000F5C94">
        <w:rPr>
          <w:b/>
          <w:bCs/>
          <w:i/>
          <w:iCs/>
        </w:rPr>
        <w:t>.</w:t>
      </w:r>
    </w:p>
    <w:p w14:paraId="07D24FBC" w14:textId="52B38B4A" w:rsidR="0040519B" w:rsidRDefault="0040519B" w:rsidP="0040519B">
      <w:pPr>
        <w:pStyle w:val="Heading2"/>
      </w:pPr>
      <w:r>
        <w:t xml:space="preserve">Section </w:t>
      </w:r>
      <w:r w:rsidR="00471389">
        <w:t>C</w:t>
      </w:r>
      <w:r>
        <w:t>.1: AI work</w:t>
      </w:r>
      <w:r w:rsidR="00905AB7">
        <w:t xml:space="preserve"> declaration</w:t>
      </w:r>
    </w:p>
    <w:p w14:paraId="2A49941F" w14:textId="48D69CCD" w:rsidR="0040519B" w:rsidRDefault="0040519B" w:rsidP="00A913FF">
      <w:pPr>
        <w:spacing w:after="0"/>
        <w:jc w:val="both"/>
        <w:rPr>
          <w:i/>
          <w:iCs/>
        </w:rPr>
      </w:pPr>
      <w:r w:rsidRPr="00682960">
        <w:rPr>
          <w:i/>
          <w:iCs/>
        </w:rPr>
        <w:t xml:space="preserve">Describe how </w:t>
      </w:r>
      <w:r w:rsidR="00905AB7">
        <w:rPr>
          <w:i/>
          <w:iCs/>
        </w:rPr>
        <w:t>AI tools were used in your project work and its documentation. Note the specific aspects/parts explicitly, as well as the specific AI tools used. It is not acceptable to write “Everything other than described in Section B.2.”</w:t>
      </w:r>
    </w:p>
    <w:p w14:paraId="1FF92E87" w14:textId="77777777" w:rsidR="000F5C94" w:rsidRPr="00682960" w:rsidRDefault="000F5C94" w:rsidP="000F5C94">
      <w:pPr>
        <w:spacing w:after="0"/>
        <w:rPr>
          <w:i/>
          <w:iCs/>
        </w:rPr>
      </w:pPr>
    </w:p>
    <w:p w14:paraId="71305BAA" w14:textId="344DE425" w:rsidR="0040519B" w:rsidRDefault="0040519B" w:rsidP="0040519B">
      <w:pPr>
        <w:pStyle w:val="Heading2"/>
      </w:pPr>
      <w:r>
        <w:t xml:space="preserve">Section </w:t>
      </w:r>
      <w:r w:rsidR="00471389">
        <w:t>C</w:t>
      </w:r>
      <w:r>
        <w:t>.</w:t>
      </w:r>
      <w:r w:rsidR="00905AB7">
        <w:t>2</w:t>
      </w:r>
      <w:r>
        <w:t>: Own work</w:t>
      </w:r>
      <w:r w:rsidR="00905AB7">
        <w:t xml:space="preserve"> declaration</w:t>
      </w:r>
    </w:p>
    <w:p w14:paraId="3458E3F7" w14:textId="49E3F263" w:rsidR="00905AB7" w:rsidRDefault="00905AB7" w:rsidP="00A913FF">
      <w:pPr>
        <w:spacing w:after="0"/>
        <w:jc w:val="both"/>
        <w:rPr>
          <w:i/>
          <w:iCs/>
        </w:rPr>
      </w:pPr>
      <w:r w:rsidRPr="00682960">
        <w:rPr>
          <w:i/>
          <w:iCs/>
        </w:rPr>
        <w:t xml:space="preserve">Describe </w:t>
      </w:r>
      <w:r>
        <w:rPr>
          <w:i/>
          <w:iCs/>
        </w:rPr>
        <w:t>what you did yourself in your project work and its documentation. Note the specific aspects/parts explicitly. It is not acceptable to write “Everything other than described in Section B.1.”</w:t>
      </w:r>
    </w:p>
    <w:sectPr w:rsidR="00905A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2252F"/>
    <w:multiLevelType w:val="hybridMultilevel"/>
    <w:tmpl w:val="6B2ACA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BB51544"/>
    <w:multiLevelType w:val="hybridMultilevel"/>
    <w:tmpl w:val="0BF2B51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2A59566B"/>
    <w:multiLevelType w:val="hybridMultilevel"/>
    <w:tmpl w:val="2C18125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2B7D1EFF"/>
    <w:multiLevelType w:val="hybridMultilevel"/>
    <w:tmpl w:val="71309A0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15:restartNumberingAfterBreak="0">
    <w:nsid w:val="2D78110E"/>
    <w:multiLevelType w:val="hybridMultilevel"/>
    <w:tmpl w:val="62A0FDBC"/>
    <w:lvl w:ilvl="0" w:tplc="FC32992A">
      <w:start w:val="1"/>
      <w:numFmt w:val="lowerRoman"/>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454C3931"/>
    <w:multiLevelType w:val="hybridMultilevel"/>
    <w:tmpl w:val="797CFAE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49FE57C8"/>
    <w:multiLevelType w:val="hybridMultilevel"/>
    <w:tmpl w:val="A6D4AD6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5BC722EF"/>
    <w:multiLevelType w:val="hybridMultilevel"/>
    <w:tmpl w:val="B474732E"/>
    <w:lvl w:ilvl="0" w:tplc="280CD234">
      <w:start w:val="1"/>
      <w:numFmt w:val="lowerLetter"/>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77CB6864"/>
    <w:multiLevelType w:val="hybridMultilevel"/>
    <w:tmpl w:val="62A0FDB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9FB5CC1"/>
    <w:multiLevelType w:val="hybridMultilevel"/>
    <w:tmpl w:val="9ACCFDE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1939755343">
    <w:abstractNumId w:val="7"/>
  </w:num>
  <w:num w:numId="2" w16cid:durableId="767236510">
    <w:abstractNumId w:val="4"/>
  </w:num>
  <w:num w:numId="3" w16cid:durableId="535385886">
    <w:abstractNumId w:val="8"/>
  </w:num>
  <w:num w:numId="4" w16cid:durableId="1475759317">
    <w:abstractNumId w:val="6"/>
  </w:num>
  <w:num w:numId="5" w16cid:durableId="1250849709">
    <w:abstractNumId w:val="9"/>
  </w:num>
  <w:num w:numId="6" w16cid:durableId="1908492904">
    <w:abstractNumId w:val="3"/>
  </w:num>
  <w:num w:numId="7" w16cid:durableId="182742878">
    <w:abstractNumId w:val="2"/>
  </w:num>
  <w:num w:numId="8" w16cid:durableId="1458068277">
    <w:abstractNumId w:val="5"/>
  </w:num>
  <w:num w:numId="9" w16cid:durableId="992836122">
    <w:abstractNumId w:val="0"/>
  </w:num>
  <w:num w:numId="10" w16cid:durableId="1594121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1B2"/>
    <w:rsid w:val="000F5C94"/>
    <w:rsid w:val="0011522F"/>
    <w:rsid w:val="00120437"/>
    <w:rsid w:val="0019156C"/>
    <w:rsid w:val="00214057"/>
    <w:rsid w:val="00217506"/>
    <w:rsid w:val="002404D2"/>
    <w:rsid w:val="00271975"/>
    <w:rsid w:val="002D2383"/>
    <w:rsid w:val="0040519B"/>
    <w:rsid w:val="00471389"/>
    <w:rsid w:val="004B3E26"/>
    <w:rsid w:val="00606937"/>
    <w:rsid w:val="00682960"/>
    <w:rsid w:val="00751F42"/>
    <w:rsid w:val="00791D20"/>
    <w:rsid w:val="007E01EF"/>
    <w:rsid w:val="007F13D8"/>
    <w:rsid w:val="00905AB7"/>
    <w:rsid w:val="00A40C72"/>
    <w:rsid w:val="00A913FF"/>
    <w:rsid w:val="00B511B2"/>
    <w:rsid w:val="00B91994"/>
    <w:rsid w:val="00BC02B0"/>
    <w:rsid w:val="00C807F6"/>
    <w:rsid w:val="00CC2182"/>
    <w:rsid w:val="00CE36E5"/>
    <w:rsid w:val="00E50D45"/>
    <w:rsid w:val="00E87D9F"/>
    <w:rsid w:val="00E93D51"/>
    <w:rsid w:val="00F9598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7C643"/>
  <w15:chartTrackingRefBased/>
  <w15:docId w15:val="{D447B229-E633-4B61-AEEA-D2F430FB9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1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1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1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11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1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1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1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1B2"/>
    <w:rPr>
      <w:rFonts w:eastAsiaTheme="majorEastAsia" w:cstheme="majorBidi"/>
      <w:color w:val="272727" w:themeColor="text1" w:themeTint="D8"/>
    </w:rPr>
  </w:style>
  <w:style w:type="paragraph" w:styleId="Title">
    <w:name w:val="Title"/>
    <w:basedOn w:val="Normal"/>
    <w:next w:val="Normal"/>
    <w:link w:val="TitleChar"/>
    <w:uiPriority w:val="10"/>
    <w:qFormat/>
    <w:rsid w:val="00B51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1B2"/>
    <w:pPr>
      <w:spacing w:before="160"/>
      <w:jc w:val="center"/>
    </w:pPr>
    <w:rPr>
      <w:i/>
      <w:iCs/>
      <w:color w:val="404040" w:themeColor="text1" w:themeTint="BF"/>
    </w:rPr>
  </w:style>
  <w:style w:type="character" w:customStyle="1" w:styleId="QuoteChar">
    <w:name w:val="Quote Char"/>
    <w:basedOn w:val="DefaultParagraphFont"/>
    <w:link w:val="Quote"/>
    <w:uiPriority w:val="29"/>
    <w:rsid w:val="00B511B2"/>
    <w:rPr>
      <w:i/>
      <w:iCs/>
      <w:color w:val="404040" w:themeColor="text1" w:themeTint="BF"/>
    </w:rPr>
  </w:style>
  <w:style w:type="paragraph" w:styleId="ListParagraph">
    <w:name w:val="List Paragraph"/>
    <w:basedOn w:val="Normal"/>
    <w:uiPriority w:val="34"/>
    <w:qFormat/>
    <w:rsid w:val="00B511B2"/>
    <w:pPr>
      <w:ind w:left="720"/>
      <w:contextualSpacing/>
    </w:pPr>
  </w:style>
  <w:style w:type="character" w:styleId="IntenseEmphasis">
    <w:name w:val="Intense Emphasis"/>
    <w:basedOn w:val="DefaultParagraphFont"/>
    <w:uiPriority w:val="21"/>
    <w:qFormat/>
    <w:rsid w:val="00B511B2"/>
    <w:rPr>
      <w:i/>
      <w:iCs/>
      <w:color w:val="0F4761" w:themeColor="accent1" w:themeShade="BF"/>
    </w:rPr>
  </w:style>
  <w:style w:type="paragraph" w:styleId="IntenseQuote">
    <w:name w:val="Intense Quote"/>
    <w:basedOn w:val="Normal"/>
    <w:next w:val="Normal"/>
    <w:link w:val="IntenseQuoteChar"/>
    <w:uiPriority w:val="30"/>
    <w:qFormat/>
    <w:rsid w:val="00B51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1B2"/>
    <w:rPr>
      <w:i/>
      <w:iCs/>
      <w:color w:val="0F4761" w:themeColor="accent1" w:themeShade="BF"/>
    </w:rPr>
  </w:style>
  <w:style w:type="character" w:styleId="IntenseReference">
    <w:name w:val="Intense Reference"/>
    <w:basedOn w:val="DefaultParagraphFont"/>
    <w:uiPriority w:val="32"/>
    <w:qFormat/>
    <w:rsid w:val="00B511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7</Pages>
  <Words>1950</Words>
  <Characters>11121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Botha, Matthys [mmbotha@sun.ac.za]</dc:creator>
  <cp:keywords/>
  <dc:description/>
  <cp:lastModifiedBy>Engelbrecht, JAA, Prof [jengelbr@sun.ac.za]</cp:lastModifiedBy>
  <cp:revision>17</cp:revision>
  <dcterms:created xsi:type="dcterms:W3CDTF">2026-10-16T11:10:00Z</dcterms:created>
  <dcterms:modified xsi:type="dcterms:W3CDTF">2026-10-23T14:46:00Z</dcterms:modified>
</cp:coreProperties>
</file>