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A69" w:rsidRDefault="005E5A08">
      <w:r>
        <w:t>Impact Policy Testing For Mobilink</w:t>
      </w:r>
    </w:p>
    <w:p w:rsidR="005E5A08" w:rsidRDefault="005E5A08"/>
    <w:p w:rsidR="005E5A08" w:rsidRDefault="005E5A08">
      <w:r>
        <w:t>It is planned that all testing will be done on the Mobilink system. There will be individual</w:t>
      </w:r>
      <w:r w:rsidR="009F4EFC">
        <w:t xml:space="preserve"> test plans for each group of event correlations </w:t>
      </w:r>
    </w:p>
    <w:p w:rsidR="005E5A08" w:rsidRDefault="005E5A08">
      <w:r>
        <w:t>We will use the actual databases for event enrichment including CMDB and the external Mobilink database</w:t>
      </w:r>
    </w:p>
    <w:p w:rsidR="005E5A08" w:rsidRDefault="005E5A08">
      <w:r>
        <w:t>We will raise TT in TSRM</w:t>
      </w:r>
      <w:r w:rsidR="009F4EFC">
        <w:t xml:space="preserve">. </w:t>
      </w:r>
    </w:p>
    <w:p w:rsidR="005E5A08" w:rsidRDefault="005E5A08">
      <w:r>
        <w:t xml:space="preserve">Where we can we will use actual events for testing where ML can generate the events. If </w:t>
      </w:r>
      <w:r w:rsidR="009F4EFC">
        <w:t>it is not possible to use real events synthetic events can be generated.  Any synthetic events must be approved by Mobilink before testing begins</w:t>
      </w:r>
    </w:p>
    <w:sectPr w:rsidR="005E5A08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proofState w:spelling="clean" w:grammar="clean"/>
  <w:defaultTabStop w:val="720"/>
  <w:characterSpacingControl w:val="doNotCompress"/>
  <w:compat/>
  <w:rsids>
    <w:rsidRoot w:val="005E5A08"/>
    <w:rsid w:val="00030525"/>
    <w:rsid w:val="0018086F"/>
    <w:rsid w:val="002218AA"/>
    <w:rsid w:val="005E5A08"/>
    <w:rsid w:val="00911C73"/>
    <w:rsid w:val="00922FC8"/>
    <w:rsid w:val="009F4EFC"/>
    <w:rsid w:val="00C51602"/>
    <w:rsid w:val="00DC6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1</cp:revision>
  <dcterms:created xsi:type="dcterms:W3CDTF">2010-06-09T09:37:00Z</dcterms:created>
  <dcterms:modified xsi:type="dcterms:W3CDTF">2010-06-09T09:55:00Z</dcterms:modified>
</cp:coreProperties>
</file>