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880" w:rsidRDefault="0058603B" w:rsidP="00DC7A9A">
      <w:pPr>
        <w:spacing w:after="0"/>
        <w:jc w:val="right"/>
      </w:pPr>
      <w:r>
        <w:t>Paul Davis</w:t>
      </w:r>
    </w:p>
    <w:p w:rsidR="0058603B" w:rsidRDefault="00965FB4" w:rsidP="00DC7A9A">
      <w:pPr>
        <w:spacing w:after="0"/>
        <w:jc w:val="right"/>
      </w:pPr>
      <w:r>
        <w:t>April</w:t>
      </w:r>
      <w:r w:rsidR="00C42A61">
        <w:t xml:space="preserve"> </w:t>
      </w:r>
      <w:r w:rsidR="00525AFA">
        <w:t>25</w:t>
      </w:r>
      <w:r w:rsidR="0058603B">
        <w:t>, 201</w:t>
      </w:r>
      <w:r w:rsidR="00C42A61">
        <w:t>7</w:t>
      </w:r>
    </w:p>
    <w:p w:rsidR="0058603B" w:rsidRDefault="00525AFA" w:rsidP="00DC7A9A">
      <w:pPr>
        <w:spacing w:after="0"/>
        <w:jc w:val="right"/>
      </w:pPr>
      <w:r>
        <w:t>Chapter 10</w:t>
      </w:r>
    </w:p>
    <w:p w:rsidR="0058603B" w:rsidRDefault="00525AFA" w:rsidP="00DC7A9A">
      <w:pPr>
        <w:spacing w:after="0"/>
        <w:jc w:val="right"/>
      </w:pPr>
      <w:r>
        <w:t>Extend Your Knowledge</w:t>
      </w:r>
    </w:p>
    <w:p w:rsidR="00525AFA" w:rsidRPr="00525AFA" w:rsidRDefault="00525AFA" w:rsidP="00525AFA">
      <w:pPr>
        <w:spacing w:after="0"/>
        <w:jc w:val="center"/>
        <w:rPr>
          <w:b/>
        </w:rPr>
      </w:pPr>
      <w:r w:rsidRPr="00525AFA">
        <w:rPr>
          <w:b/>
        </w:rPr>
        <w:t>Researching Social Media Brand Information</w:t>
      </w:r>
    </w:p>
    <w:p w:rsidR="00965FB4" w:rsidRPr="001907BA" w:rsidRDefault="00965FB4" w:rsidP="00DC7A9A">
      <w:pPr>
        <w:spacing w:after="0"/>
        <w:jc w:val="center"/>
        <w:rPr>
          <w:b/>
        </w:rPr>
      </w:pPr>
    </w:p>
    <w:p w:rsidR="0058603B" w:rsidRDefault="0058603B" w:rsidP="00DC7A9A">
      <w:pPr>
        <w:spacing w:after="0"/>
        <w:jc w:val="right"/>
      </w:pPr>
    </w:p>
    <w:p w:rsidR="00525AFA" w:rsidRPr="00906AA0" w:rsidRDefault="002C1EF0" w:rsidP="00525AFA">
      <w:pPr>
        <w:pStyle w:val="EOCExerList"/>
        <w:tabs>
          <w:tab w:val="clear" w:pos="700"/>
          <w:tab w:val="left" w:pos="540"/>
        </w:tabs>
      </w:pPr>
      <w:r w:rsidRPr="008D609F">
        <w:tab/>
      </w:r>
      <w:r w:rsidR="00525AFA" w:rsidRPr="00575E65">
        <w:t>1.</w:t>
      </w:r>
      <w:r w:rsidR="00525AFA" w:rsidRPr="00575E65">
        <w:tab/>
      </w:r>
      <w:r w:rsidR="00525AFA">
        <w:t>Select three social media options and research the brand assets for each</w:t>
      </w:r>
      <w:r w:rsidR="00525AFA">
        <w:rPr>
          <w:spacing w:val="-2"/>
        </w:rPr>
        <w:t>. Use the name of the social media and “brand” or “brand assets” or “brand resources” in your search.</w:t>
      </w:r>
    </w:p>
    <w:p w:rsidR="00525AFA" w:rsidRDefault="00525AFA" w:rsidP="00525AFA">
      <w:pPr>
        <w:pStyle w:val="EOCExerList"/>
        <w:tabs>
          <w:tab w:val="clear" w:pos="700"/>
          <w:tab w:val="left" w:pos="540"/>
        </w:tabs>
        <w:rPr>
          <w:spacing w:val="-2"/>
        </w:rPr>
      </w:pPr>
      <w:r>
        <w:rPr>
          <w:spacing w:val="-2"/>
        </w:rPr>
        <w:tab/>
        <w:t xml:space="preserve">2. </w:t>
      </w:r>
      <w:r>
        <w:rPr>
          <w:spacing w:val="-2"/>
        </w:rPr>
        <w:tab/>
        <w:t>Summarize the brand asset guidelines for each social media option.</w:t>
      </w:r>
    </w:p>
    <w:p w:rsidR="00525AFA" w:rsidRDefault="00525AFA" w:rsidP="00525AFA">
      <w:pPr>
        <w:pStyle w:val="EOCExerList"/>
        <w:tabs>
          <w:tab w:val="clear" w:pos="700"/>
          <w:tab w:val="left" w:pos="540"/>
        </w:tabs>
        <w:rPr>
          <w:spacing w:val="-2"/>
        </w:rPr>
      </w:pPr>
      <w:r w:rsidRPr="00575E65">
        <w:tab/>
      </w:r>
      <w:r>
        <w:t>3</w:t>
      </w:r>
      <w:r w:rsidRPr="00575E65">
        <w:t>.</w:t>
      </w:r>
      <w:r w:rsidRPr="00575E65">
        <w:tab/>
      </w:r>
      <w:r>
        <w:t>Include one approved social media icon/logo provided by the social media website</w:t>
      </w:r>
      <w:r>
        <w:rPr>
          <w:spacing w:val="-2"/>
        </w:rPr>
        <w:t>.</w:t>
      </w:r>
    </w:p>
    <w:p w:rsidR="00525AFA" w:rsidRDefault="00525AFA" w:rsidP="00525AFA">
      <w:pPr>
        <w:pStyle w:val="EOCExerList"/>
        <w:tabs>
          <w:tab w:val="clear" w:pos="700"/>
          <w:tab w:val="left" w:pos="540"/>
        </w:tabs>
        <w:rPr>
          <w:spacing w:val="-2"/>
        </w:rPr>
      </w:pPr>
      <w:r>
        <w:rPr>
          <w:spacing w:val="-2"/>
        </w:rPr>
        <w:tab/>
        <w:t>4.</w:t>
      </w:r>
      <w:r>
        <w:rPr>
          <w:spacing w:val="-2"/>
        </w:rPr>
        <w:tab/>
        <w:t>Include a link for each resource.</w:t>
      </w:r>
    </w:p>
    <w:p w:rsidR="00D3739F" w:rsidRPr="001907BA" w:rsidRDefault="0058603B" w:rsidP="00965FB4">
      <w:pPr>
        <w:pStyle w:val="EOCExerList"/>
        <w:tabs>
          <w:tab w:val="clear" w:pos="700"/>
          <w:tab w:val="left" w:pos="540"/>
        </w:tabs>
        <w:rPr>
          <w:spacing w:val="-2"/>
        </w:rPr>
      </w:pPr>
      <w:r w:rsidRPr="00F937C7">
        <w:rPr>
          <w:b/>
        </w:rPr>
        <w:tab/>
      </w:r>
    </w:p>
    <w:p w:rsidR="002C1EF0" w:rsidRPr="002C1EF0" w:rsidRDefault="00525AFA" w:rsidP="002C1EF0">
      <w:pPr>
        <w:spacing w:after="0" w:line="480" w:lineRule="auto"/>
        <w:rPr>
          <w:b/>
        </w:rPr>
      </w:pPr>
      <w:r>
        <w:rPr>
          <w:b/>
        </w:rPr>
        <w:t>1</w:t>
      </w:r>
      <w:r w:rsidR="001907BA" w:rsidRPr="002C1EF0">
        <w:rPr>
          <w:b/>
        </w:rPr>
        <w:t xml:space="preserve">. </w:t>
      </w:r>
      <w:r>
        <w:rPr>
          <w:b/>
        </w:rPr>
        <w:t>For this assignment, I have selected Facebook, Instagram, and Google+</w:t>
      </w:r>
    </w:p>
    <w:p w:rsidR="001907BA" w:rsidRPr="005A5C4A" w:rsidRDefault="00525AFA" w:rsidP="00DC7A9A">
      <w:pPr>
        <w:spacing w:after="0" w:line="480" w:lineRule="auto"/>
        <w:rPr>
          <w:b/>
        </w:rPr>
      </w:pPr>
      <w:r>
        <w:rPr>
          <w:b/>
        </w:rPr>
        <w:t>2</w:t>
      </w:r>
      <w:r w:rsidR="001907BA" w:rsidRPr="005A5C4A">
        <w:rPr>
          <w:b/>
        </w:rPr>
        <w:t xml:space="preserve">. </w:t>
      </w:r>
      <w:r>
        <w:rPr>
          <w:b/>
        </w:rPr>
        <w:t>Brand Asset Guidelines.</w:t>
      </w:r>
    </w:p>
    <w:p w:rsidR="006528EF" w:rsidRDefault="00525AFA" w:rsidP="006528EF">
      <w:pPr>
        <w:pStyle w:val="ListParagraph"/>
        <w:numPr>
          <w:ilvl w:val="0"/>
          <w:numId w:val="5"/>
        </w:numPr>
        <w:spacing w:after="0" w:line="276" w:lineRule="auto"/>
        <w:rPr>
          <w:spacing w:val="-2"/>
        </w:rPr>
      </w:pPr>
      <w:r w:rsidRPr="00993456">
        <w:rPr>
          <w:b/>
          <w:spacing w:val="-2"/>
        </w:rPr>
        <w:t>Facebook</w:t>
      </w:r>
      <w:r w:rsidR="006528EF" w:rsidRPr="00993456">
        <w:rPr>
          <w:b/>
          <w:spacing w:val="-2"/>
        </w:rPr>
        <w:br/>
      </w:r>
      <w:r w:rsidR="006528EF">
        <w:rPr>
          <w:spacing w:val="-2"/>
        </w:rPr>
        <w:t xml:space="preserve">Facebook has very clear guidelines related to the use of their brand assets. For example, you must use ample space around their logo so that it appears clean and simple. You must also follow their terms and policies. You may not use its brand to imply a sponsorship or endorsement. You may not imitate any of its brand assets. </w:t>
      </w:r>
      <w:r w:rsidR="00993456">
        <w:rPr>
          <w:spacing w:val="-2"/>
        </w:rPr>
        <w:t xml:space="preserve">A complete </w:t>
      </w:r>
    </w:p>
    <w:p w:rsidR="006528EF" w:rsidRDefault="006528EF" w:rsidP="006528EF">
      <w:pPr>
        <w:spacing w:after="0" w:line="276" w:lineRule="auto"/>
        <w:ind w:left="720"/>
        <w:rPr>
          <w:spacing w:val="-2"/>
        </w:rPr>
      </w:pPr>
      <w:r>
        <w:rPr>
          <w:spacing w:val="-2"/>
        </w:rPr>
        <w:t xml:space="preserve">Facebook provides several </w:t>
      </w:r>
      <w:r w:rsidR="008F5DB5">
        <w:rPr>
          <w:spacing w:val="-2"/>
        </w:rPr>
        <w:t xml:space="preserve">versions </w:t>
      </w:r>
      <w:r>
        <w:rPr>
          <w:spacing w:val="-2"/>
        </w:rPr>
        <w:t xml:space="preserve">of its brand assets for use. </w:t>
      </w:r>
      <w:r w:rsidR="008F5DB5">
        <w:rPr>
          <w:spacing w:val="-2"/>
        </w:rPr>
        <w:t>You can download a</w:t>
      </w:r>
      <w:r>
        <w:rPr>
          <w:spacing w:val="-2"/>
        </w:rPr>
        <w:t xml:space="preserve"> zip file</w:t>
      </w:r>
      <w:r w:rsidR="008F5DB5">
        <w:rPr>
          <w:spacing w:val="-2"/>
        </w:rPr>
        <w:t xml:space="preserve"> from their website, which</w:t>
      </w:r>
      <w:r>
        <w:rPr>
          <w:spacing w:val="-2"/>
        </w:rPr>
        <w:t xml:space="preserve"> includes several file formats, including </w:t>
      </w:r>
      <w:proofErr w:type="spellStart"/>
      <w:r>
        <w:rPr>
          <w:spacing w:val="-2"/>
        </w:rPr>
        <w:t>png</w:t>
      </w:r>
      <w:proofErr w:type="spellEnd"/>
      <w:r>
        <w:rPr>
          <w:spacing w:val="-2"/>
        </w:rPr>
        <w:t xml:space="preserve">, eps, </w:t>
      </w:r>
      <w:proofErr w:type="spellStart"/>
      <w:r>
        <w:rPr>
          <w:spacing w:val="-2"/>
        </w:rPr>
        <w:t>ai</w:t>
      </w:r>
      <w:proofErr w:type="spellEnd"/>
      <w:r>
        <w:rPr>
          <w:spacing w:val="-2"/>
        </w:rPr>
        <w:t xml:space="preserve">, and </w:t>
      </w:r>
      <w:proofErr w:type="spellStart"/>
      <w:r>
        <w:rPr>
          <w:spacing w:val="-2"/>
        </w:rPr>
        <w:t>psd</w:t>
      </w:r>
      <w:proofErr w:type="spellEnd"/>
      <w:r>
        <w:rPr>
          <w:spacing w:val="-2"/>
        </w:rPr>
        <w:t xml:space="preserve">. An example of a </w:t>
      </w:r>
      <w:proofErr w:type="spellStart"/>
      <w:r>
        <w:rPr>
          <w:spacing w:val="-2"/>
        </w:rPr>
        <w:t>png</w:t>
      </w:r>
      <w:proofErr w:type="spellEnd"/>
      <w:r>
        <w:rPr>
          <w:spacing w:val="-2"/>
        </w:rPr>
        <w:t xml:space="preserve"> file is shown below.</w:t>
      </w:r>
    </w:p>
    <w:p w:rsidR="006528EF" w:rsidRDefault="006528EF" w:rsidP="006528EF">
      <w:pPr>
        <w:spacing w:after="0" w:line="276" w:lineRule="auto"/>
        <w:ind w:left="720"/>
        <w:rPr>
          <w:spacing w:val="-2"/>
        </w:rPr>
      </w:pPr>
      <w:r>
        <w:rPr>
          <w:noProof/>
          <w:spacing w:val="-2"/>
        </w:rPr>
        <w:drawing>
          <wp:inline distT="0" distB="0" distL="0" distR="0">
            <wp:extent cx="276225" cy="27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f-Logo__blue_29.png"/>
                    <pic:cNvPicPr/>
                  </pic:nvPicPr>
                  <pic:blipFill>
                    <a:blip r:embed="rId5">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inline>
        </w:drawing>
      </w:r>
    </w:p>
    <w:p w:rsidR="006528EF" w:rsidRDefault="006528EF" w:rsidP="006528EF">
      <w:pPr>
        <w:spacing w:after="0" w:line="276" w:lineRule="auto"/>
        <w:ind w:left="720"/>
        <w:rPr>
          <w:spacing w:val="-2"/>
        </w:rPr>
      </w:pPr>
      <w:r>
        <w:rPr>
          <w:spacing w:val="-2"/>
        </w:rPr>
        <w:t>These assets are available for download at:</w:t>
      </w:r>
    </w:p>
    <w:p w:rsidR="00885F02" w:rsidRDefault="00885F02" w:rsidP="006528EF">
      <w:pPr>
        <w:spacing w:after="0" w:line="276" w:lineRule="auto"/>
        <w:ind w:left="720"/>
        <w:rPr>
          <w:spacing w:val="-2"/>
        </w:rPr>
      </w:pPr>
      <w:r w:rsidRPr="008F5DB5">
        <w:rPr>
          <w:spacing w:val="-2"/>
        </w:rPr>
        <w:t>https://www.facebookbrand.com/</w:t>
      </w:r>
      <w:r w:rsidR="006528EF">
        <w:rPr>
          <w:spacing w:val="-2"/>
        </w:rPr>
        <w:t xml:space="preserve"> </w:t>
      </w:r>
    </w:p>
    <w:p w:rsidR="00885F02" w:rsidRDefault="00885F02" w:rsidP="006528EF">
      <w:pPr>
        <w:spacing w:after="0" w:line="276" w:lineRule="auto"/>
        <w:ind w:left="720"/>
        <w:rPr>
          <w:spacing w:val="-2"/>
        </w:rPr>
      </w:pPr>
    </w:p>
    <w:p w:rsidR="008F5DB5" w:rsidRDefault="008F5DB5" w:rsidP="002C58C7">
      <w:pPr>
        <w:pStyle w:val="ListParagraph"/>
        <w:numPr>
          <w:ilvl w:val="0"/>
          <w:numId w:val="5"/>
        </w:numPr>
        <w:spacing w:after="0" w:line="276" w:lineRule="auto"/>
        <w:rPr>
          <w:spacing w:val="-2"/>
        </w:rPr>
      </w:pPr>
      <w:r>
        <w:rPr>
          <w:spacing w:val="-2"/>
        </w:rPr>
        <w:t>Instagram</w:t>
      </w:r>
      <w:r w:rsidR="00C81838">
        <w:rPr>
          <w:spacing w:val="-2"/>
        </w:rPr>
        <w:br/>
        <w:t>Instagram</w:t>
      </w:r>
      <w:r w:rsidR="00481E86">
        <w:rPr>
          <w:spacing w:val="-2"/>
        </w:rPr>
        <w:t xml:space="preserve"> provides a pdf guideline file with information regarding screenshots, camera logo, how to embed Instagram content, how to market with Instagram, and a list of common questions.</w:t>
      </w:r>
      <w:r w:rsidR="00481E86">
        <w:rPr>
          <w:spacing w:val="-2"/>
        </w:rPr>
        <w:br/>
      </w:r>
      <w:r w:rsidR="004D272F">
        <w:rPr>
          <w:spacing w:val="-2"/>
        </w:rPr>
        <w:t>They include very specific guidelines for the use of their camera logo. For example, if you wish to use the logo in broadcast or film, you must first obtain permission. When including the logo on a website, there must be clear space between it and other social media icons.</w:t>
      </w:r>
      <w:r w:rsidR="002C58C7">
        <w:rPr>
          <w:spacing w:val="-2"/>
        </w:rPr>
        <w:t xml:space="preserve"> An example of the multi-color camera logo is shown below. Before you can download their logo, you must specify its use and agree to Instagram’s </w:t>
      </w:r>
      <w:r w:rsidR="00704DE3">
        <w:rPr>
          <w:spacing w:val="-2"/>
        </w:rPr>
        <w:t>guidelines</w:t>
      </w:r>
      <w:r w:rsidR="002C58C7">
        <w:rPr>
          <w:spacing w:val="-2"/>
        </w:rPr>
        <w:t>. You can download their logo at:</w:t>
      </w:r>
      <w:r w:rsidR="002C58C7">
        <w:rPr>
          <w:spacing w:val="-2"/>
        </w:rPr>
        <w:br/>
      </w:r>
      <w:r w:rsidR="002C58C7" w:rsidRPr="002C58C7">
        <w:rPr>
          <w:spacing w:val="-2"/>
        </w:rPr>
        <w:lastRenderedPageBreak/>
        <w:t>https://www.instagram-brand.com/</w:t>
      </w:r>
      <w:r w:rsidR="002C58C7">
        <w:rPr>
          <w:spacing w:val="-2"/>
        </w:rPr>
        <w:br/>
      </w:r>
      <w:r w:rsidR="002C58C7">
        <w:rPr>
          <w:noProof/>
        </w:rPr>
        <w:drawing>
          <wp:inline distT="0" distB="0" distL="0" distR="0">
            <wp:extent cx="781050" cy="781050"/>
            <wp:effectExtent l="0" t="0" r="0" b="0"/>
            <wp:docPr id="3" name="Picture 3" descr="C:\Users\Jessica\AppData\Local\Microsoft\Windows\INetCache\Content.Word\Instagram_Icon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ica\AppData\Local\Microsoft\Windows\INetCache\Content.Word\Instagram_Icon_Lar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r w:rsidR="00704DE3">
        <w:rPr>
          <w:spacing w:val="-2"/>
        </w:rPr>
        <w:br/>
      </w:r>
    </w:p>
    <w:p w:rsidR="00147443" w:rsidRDefault="00885F02" w:rsidP="00885F02">
      <w:pPr>
        <w:pStyle w:val="ListParagraph"/>
        <w:numPr>
          <w:ilvl w:val="0"/>
          <w:numId w:val="5"/>
        </w:numPr>
        <w:spacing w:after="0" w:line="276" w:lineRule="auto"/>
        <w:rPr>
          <w:spacing w:val="-2"/>
        </w:rPr>
      </w:pPr>
      <w:r w:rsidRPr="0010443C">
        <w:rPr>
          <w:b/>
          <w:spacing w:val="-2"/>
        </w:rPr>
        <w:t>Google+</w:t>
      </w:r>
      <w:r w:rsidR="008F5DB5" w:rsidRPr="0010443C">
        <w:rPr>
          <w:b/>
          <w:spacing w:val="-2"/>
        </w:rPr>
        <w:br/>
      </w:r>
      <w:r w:rsidR="008F5DB5">
        <w:rPr>
          <w:spacing w:val="-2"/>
        </w:rPr>
        <w:t>Google+ has several logos and buttons available for download on their site. Each brand asset contains specific guidelines for it use. For example, the Wordmark asset, show below</w:t>
      </w:r>
      <w:r w:rsidR="0010443C">
        <w:rPr>
          <w:spacing w:val="-2"/>
        </w:rPr>
        <w:t>,</w:t>
      </w:r>
      <w:r w:rsidR="008F5DB5">
        <w:rPr>
          <w:spacing w:val="-2"/>
        </w:rPr>
        <w:t xml:space="preserve"> has</w:t>
      </w:r>
      <w:r w:rsidR="0010443C">
        <w:rPr>
          <w:spacing w:val="-2"/>
        </w:rPr>
        <w:t xml:space="preserve"> specific guidelines on its use. For example, you may not change its colors, place it on a gray background or a busy background.</w:t>
      </w:r>
      <w:r w:rsidR="0010443C">
        <w:rPr>
          <w:spacing w:val="-2"/>
        </w:rPr>
        <w:br/>
      </w:r>
      <w:r w:rsidR="0010443C">
        <w:rPr>
          <w:noProof/>
        </w:rPr>
        <w:drawing>
          <wp:inline distT="0" distB="0" distL="0" distR="0">
            <wp:extent cx="1219200" cy="453305"/>
            <wp:effectExtent l="0" t="0" r="0" b="4445"/>
            <wp:docPr id="2" name="Picture 2" descr="C:\Users\Jessica\AppData\Local\Microsoft\Windows\INetCache\Content.Word\monotonewordmark_blac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ca\AppData\Local\Microsoft\Windows\INetCache\Content.Word\monotonewordmark_black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4157" cy="477456"/>
                    </a:xfrm>
                    <a:prstGeom prst="rect">
                      <a:avLst/>
                    </a:prstGeom>
                    <a:noFill/>
                    <a:ln>
                      <a:noFill/>
                    </a:ln>
                  </pic:spPr>
                </pic:pic>
              </a:graphicData>
            </a:graphic>
          </wp:inline>
        </w:drawing>
      </w:r>
      <w:r>
        <w:rPr>
          <w:spacing w:val="-2"/>
        </w:rPr>
        <w:br/>
      </w:r>
      <w:r w:rsidR="00147443">
        <w:rPr>
          <w:spacing w:val="-2"/>
        </w:rPr>
        <w:t>For more Google+ brand assets, visit:</w:t>
      </w:r>
    </w:p>
    <w:p w:rsidR="009B0191" w:rsidRPr="00885F02" w:rsidRDefault="00147443" w:rsidP="00147443">
      <w:pPr>
        <w:pStyle w:val="ListParagraph"/>
        <w:spacing w:after="0" w:line="276" w:lineRule="auto"/>
        <w:rPr>
          <w:spacing w:val="-2"/>
        </w:rPr>
      </w:pPr>
      <w:r w:rsidRPr="00147443">
        <w:rPr>
          <w:spacing w:val="-2"/>
        </w:rPr>
        <w:t>http://gplus-brand.appspot.com/</w:t>
      </w:r>
      <w:r>
        <w:rPr>
          <w:spacing w:val="-2"/>
        </w:rPr>
        <w:br/>
        <w:t>Select a brand asset to read its guidelines and download its files. Google+ provides several types of file formats, include formats for CMYK and RGB.</w:t>
      </w:r>
      <w:r w:rsidR="00525AFA" w:rsidRPr="00885F02">
        <w:rPr>
          <w:spacing w:val="-2"/>
        </w:rPr>
        <w:br/>
      </w:r>
    </w:p>
    <w:p w:rsidR="009B0191" w:rsidRPr="009B0191" w:rsidRDefault="009B0191" w:rsidP="0064173D">
      <w:pPr>
        <w:spacing w:after="0" w:line="480" w:lineRule="auto"/>
      </w:pPr>
      <w:bookmarkStart w:id="0" w:name="_GoBack"/>
      <w:bookmarkEnd w:id="0"/>
    </w:p>
    <w:sectPr w:rsidR="009B0191" w:rsidRPr="009B0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DA2428"/>
    <w:multiLevelType w:val="hybridMultilevel"/>
    <w:tmpl w:val="97423C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A5E2A5C"/>
    <w:multiLevelType w:val="hybridMultilevel"/>
    <w:tmpl w:val="6C6E3680"/>
    <w:lvl w:ilvl="0" w:tplc="DE6C571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A92042"/>
    <w:multiLevelType w:val="hybridMultilevel"/>
    <w:tmpl w:val="8A6CF5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DA4958"/>
    <w:multiLevelType w:val="hybridMultilevel"/>
    <w:tmpl w:val="FBA22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C2B627D"/>
    <w:multiLevelType w:val="hybridMultilevel"/>
    <w:tmpl w:val="509CE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A2"/>
    <w:rsid w:val="00033CAD"/>
    <w:rsid w:val="00082383"/>
    <w:rsid w:val="000B1C83"/>
    <w:rsid w:val="0010443C"/>
    <w:rsid w:val="00107A1A"/>
    <w:rsid w:val="00144843"/>
    <w:rsid w:val="00147443"/>
    <w:rsid w:val="00186241"/>
    <w:rsid w:val="001907BA"/>
    <w:rsid w:val="001A5748"/>
    <w:rsid w:val="001D184B"/>
    <w:rsid w:val="00215B4F"/>
    <w:rsid w:val="002365CE"/>
    <w:rsid w:val="00257CBC"/>
    <w:rsid w:val="002979A2"/>
    <w:rsid w:val="002B17E6"/>
    <w:rsid w:val="002C0394"/>
    <w:rsid w:val="002C1EF0"/>
    <w:rsid w:val="002C58C7"/>
    <w:rsid w:val="003474AA"/>
    <w:rsid w:val="00395880"/>
    <w:rsid w:val="004166A7"/>
    <w:rsid w:val="00453FB3"/>
    <w:rsid w:val="004650AF"/>
    <w:rsid w:val="00481E86"/>
    <w:rsid w:val="004D272F"/>
    <w:rsid w:val="004D5A1F"/>
    <w:rsid w:val="00513C3F"/>
    <w:rsid w:val="00525AFA"/>
    <w:rsid w:val="0058603B"/>
    <w:rsid w:val="005A5C4A"/>
    <w:rsid w:val="005B4C16"/>
    <w:rsid w:val="005D76DA"/>
    <w:rsid w:val="0064173D"/>
    <w:rsid w:val="006528EF"/>
    <w:rsid w:val="006748C0"/>
    <w:rsid w:val="00674DDF"/>
    <w:rsid w:val="00704DE3"/>
    <w:rsid w:val="007C523B"/>
    <w:rsid w:val="00885F02"/>
    <w:rsid w:val="008F5DB5"/>
    <w:rsid w:val="00927561"/>
    <w:rsid w:val="00951F97"/>
    <w:rsid w:val="00963921"/>
    <w:rsid w:val="00965FB4"/>
    <w:rsid w:val="00993456"/>
    <w:rsid w:val="009B0191"/>
    <w:rsid w:val="00AA0177"/>
    <w:rsid w:val="00AB7059"/>
    <w:rsid w:val="00B84FCB"/>
    <w:rsid w:val="00C0590C"/>
    <w:rsid w:val="00C16B6A"/>
    <w:rsid w:val="00C42A61"/>
    <w:rsid w:val="00C475CF"/>
    <w:rsid w:val="00C81838"/>
    <w:rsid w:val="00C92942"/>
    <w:rsid w:val="00CA5F91"/>
    <w:rsid w:val="00CF5A49"/>
    <w:rsid w:val="00D3739F"/>
    <w:rsid w:val="00D97DDC"/>
    <w:rsid w:val="00DC7A9A"/>
    <w:rsid w:val="00DF7CF8"/>
    <w:rsid w:val="00E25909"/>
    <w:rsid w:val="00E346BF"/>
    <w:rsid w:val="00E460AC"/>
    <w:rsid w:val="00E6622B"/>
    <w:rsid w:val="00EC411E"/>
    <w:rsid w:val="00F72E88"/>
    <w:rsid w:val="00F75D3B"/>
    <w:rsid w:val="00F937C7"/>
    <w:rsid w:val="00FD6B72"/>
    <w:rsid w:val="00FF4116"/>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3C55F-614B-4031-A706-B5DBF1C8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FB4"/>
    <w:pPr>
      <w:keepNext/>
      <w:spacing w:before="240" w:after="60" w:line="240"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ExerList">
    <w:name w:val="EOC_ExerList"/>
    <w:rsid w:val="00D3739F"/>
    <w:pPr>
      <w:tabs>
        <w:tab w:val="decimal" w:pos="220"/>
        <w:tab w:val="left" w:pos="700"/>
      </w:tabs>
      <w:overflowPunct w:val="0"/>
      <w:autoSpaceDE w:val="0"/>
      <w:autoSpaceDN w:val="0"/>
      <w:adjustRightInd w:val="0"/>
      <w:spacing w:after="0" w:line="480" w:lineRule="auto"/>
      <w:ind w:left="418" w:hanging="418"/>
      <w:textAlignment w:val="baseline"/>
    </w:pPr>
    <w:rPr>
      <w:rFonts w:ascii="Times New Roman" w:eastAsia="Times New Roman" w:hAnsi="Times New Roman" w:cs="Times New Roman"/>
      <w:sz w:val="24"/>
      <w:szCs w:val="24"/>
    </w:rPr>
  </w:style>
  <w:style w:type="character" w:customStyle="1" w:styleId="ComputerFont">
    <w:name w:val="ComputerFont"/>
    <w:rsid w:val="00963921"/>
    <w:rPr>
      <w:rFonts w:ascii="Courier" w:hAnsi="Courier" w:cs="Courier"/>
      <w:b/>
      <w:bCs/>
      <w:color w:val="FF0000"/>
      <w:spacing w:val="0"/>
      <w:w w:val="100"/>
      <w:position w:val="0"/>
      <w:sz w:val="24"/>
      <w:szCs w:val="24"/>
      <w:u w:val="single" w:color="FF0000"/>
    </w:rPr>
  </w:style>
  <w:style w:type="character" w:customStyle="1" w:styleId="highlt">
    <w:name w:val="highlt"/>
    <w:basedOn w:val="DefaultParagraphFont"/>
    <w:rsid w:val="005D76DA"/>
  </w:style>
  <w:style w:type="character" w:customStyle="1" w:styleId="highele">
    <w:name w:val="highele"/>
    <w:basedOn w:val="DefaultParagraphFont"/>
    <w:rsid w:val="005D76DA"/>
  </w:style>
  <w:style w:type="character" w:customStyle="1" w:styleId="apple-converted-space">
    <w:name w:val="apple-converted-space"/>
    <w:basedOn w:val="DefaultParagraphFont"/>
    <w:rsid w:val="005D76DA"/>
  </w:style>
  <w:style w:type="character" w:customStyle="1" w:styleId="highatt">
    <w:name w:val="highatt"/>
    <w:basedOn w:val="DefaultParagraphFont"/>
    <w:rsid w:val="005D76DA"/>
  </w:style>
  <w:style w:type="character" w:customStyle="1" w:styleId="highval">
    <w:name w:val="highval"/>
    <w:basedOn w:val="DefaultParagraphFont"/>
    <w:rsid w:val="005D76DA"/>
  </w:style>
  <w:style w:type="character" w:customStyle="1" w:styleId="highgt">
    <w:name w:val="highgt"/>
    <w:basedOn w:val="DefaultParagraphFont"/>
    <w:rsid w:val="005D76DA"/>
  </w:style>
  <w:style w:type="paragraph" w:styleId="ListParagraph">
    <w:name w:val="List Paragraph"/>
    <w:basedOn w:val="Normal"/>
    <w:uiPriority w:val="34"/>
    <w:qFormat/>
    <w:rsid w:val="00453FB3"/>
    <w:pPr>
      <w:ind w:left="720"/>
      <w:contextualSpacing/>
    </w:pPr>
  </w:style>
  <w:style w:type="character" w:styleId="Hyperlink">
    <w:name w:val="Hyperlink"/>
    <w:basedOn w:val="DefaultParagraphFont"/>
    <w:uiPriority w:val="99"/>
    <w:unhideWhenUsed/>
    <w:rsid w:val="00144843"/>
    <w:rPr>
      <w:color w:val="0563C1" w:themeColor="hyperlink"/>
      <w:u w:val="single"/>
    </w:rPr>
  </w:style>
  <w:style w:type="paragraph" w:customStyle="1" w:styleId="EOCInstProbText">
    <w:name w:val="EOC_InstProbText"/>
    <w:rsid w:val="00CA5F91"/>
    <w:pPr>
      <w:overflowPunct w:val="0"/>
      <w:autoSpaceDE w:val="0"/>
      <w:autoSpaceDN w:val="0"/>
      <w:adjustRightInd w:val="0"/>
      <w:spacing w:after="0" w:line="480" w:lineRule="auto"/>
      <w:textAlignment w:val="baseline"/>
    </w:pPr>
    <w:rPr>
      <w:rFonts w:ascii="Times New Roman" w:eastAsia="Times New Roman" w:hAnsi="Times New Roman" w:cs="Times New Roman"/>
      <w:color w:val="000000"/>
      <w:sz w:val="24"/>
      <w:szCs w:val="24"/>
    </w:rPr>
  </w:style>
  <w:style w:type="character" w:customStyle="1" w:styleId="x">
    <w:name w:val="x"/>
    <w:uiPriority w:val="99"/>
    <w:rsid w:val="00965FB4"/>
    <w:rPr>
      <w:color w:val="000000"/>
      <w:w w:val="100"/>
    </w:rPr>
  </w:style>
  <w:style w:type="paragraph" w:customStyle="1" w:styleId="EOCExerNbrTitle">
    <w:name w:val="EOC_ExerNbrTitle"/>
    <w:link w:val="EOCExerNbrTitleChar"/>
    <w:rsid w:val="00965FB4"/>
    <w:pPr>
      <w:keepNext/>
      <w:keepLines/>
      <w:overflowPunct w:val="0"/>
      <w:autoSpaceDE w:val="0"/>
      <w:autoSpaceDN w:val="0"/>
      <w:adjustRightInd w:val="0"/>
      <w:spacing w:after="0" w:line="480" w:lineRule="auto"/>
      <w:textAlignment w:val="baseline"/>
    </w:pPr>
    <w:rPr>
      <w:rFonts w:ascii="Times New Roman" w:eastAsia="Times New Roman" w:hAnsi="Times New Roman" w:cs="Times New Roman"/>
      <w:b/>
      <w:bCs/>
      <w:sz w:val="24"/>
      <w:szCs w:val="24"/>
    </w:rPr>
  </w:style>
  <w:style w:type="character" w:customStyle="1" w:styleId="EOCExerNbrTitleChar">
    <w:name w:val="EOC_ExerNbrTitle Char"/>
    <w:link w:val="EOCExerNbrTitle"/>
    <w:rsid w:val="00965FB4"/>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65FB4"/>
    <w:rPr>
      <w:rFonts w:ascii="Calibri Light" w:eastAsia="Times New Roman" w:hAnsi="Calibri Light" w:cs="Times New Roman"/>
      <w:b/>
      <w:bCs/>
      <w:kern w:val="32"/>
      <w:sz w:val="32"/>
      <w:szCs w:val="32"/>
    </w:rPr>
  </w:style>
  <w:style w:type="character" w:customStyle="1" w:styleId="HTMLelement">
    <w:name w:val="HTML element"/>
    <w:basedOn w:val="DefaultParagraphFont"/>
    <w:uiPriority w:val="1"/>
    <w:qFormat/>
    <w:rsid w:val="00965FB4"/>
    <w:rPr>
      <w:rFonts w:ascii="Courier New" w:hAnsi="Courier New"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Chapter 9, Lab 3</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Lab 3</dc:title>
  <dc:subject/>
  <dc:creator>Jessica Minnick</dc:creator>
  <cp:keywords/>
  <dc:description/>
  <cp:lastModifiedBy>Jessica Minnick</cp:lastModifiedBy>
  <cp:revision>46</cp:revision>
  <dcterms:created xsi:type="dcterms:W3CDTF">2015-06-10T19:31:00Z</dcterms:created>
  <dcterms:modified xsi:type="dcterms:W3CDTF">2015-09-05T16:06:00Z</dcterms:modified>
</cp:coreProperties>
</file>