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E111" w14:textId="42A96848" w:rsidR="000E4A11" w:rsidRDefault="00B63780" w:rsidP="0012582A">
      <w:pPr>
        <w:pStyle w:val="Title"/>
        <w:jc w:val="center"/>
      </w:pPr>
      <w:bookmarkStart w:id="0" w:name="_Hlk508628563"/>
      <w:r>
        <w:rPr>
          <w:sz w:val="48"/>
          <w:szCs w:val="48"/>
        </w:rPr>
        <w:t>SHELLS</w:t>
      </w:r>
    </w:p>
    <w:p w14:paraId="596B264E" w14:textId="00CA68BD" w:rsidR="007F3B4D" w:rsidRPr="000E4A11" w:rsidRDefault="007F3B4D" w:rsidP="000E4A11">
      <w:pPr>
        <w:pStyle w:val="Title"/>
        <w:jc w:val="center"/>
        <w:rPr>
          <w:sz w:val="48"/>
          <w:szCs w:val="48"/>
        </w:rPr>
      </w:pPr>
      <w:r w:rsidRPr="000E4A11">
        <w:rPr>
          <w:sz w:val="48"/>
          <w:szCs w:val="48"/>
        </w:rPr>
        <w:t>Architecture Document</w:t>
      </w:r>
    </w:p>
    <w:p w14:paraId="7EA96A74" w14:textId="0243CF7C" w:rsidR="007F3B4D" w:rsidRDefault="007F3B4D" w:rsidP="007F3B4D"/>
    <w:p w14:paraId="715D8C1A" w14:textId="77777777" w:rsidR="00124D0B" w:rsidRDefault="00124D0B" w:rsidP="007F3B4D"/>
    <w:p w14:paraId="0FE8B2AA" w14:textId="58B784AA" w:rsidR="00124D0B" w:rsidRDefault="00124D0B" w:rsidP="00124D0B">
      <w:pPr>
        <w:jc w:val="center"/>
      </w:pPr>
      <w:r>
        <w:t>Space Hazards Applications, LLC</w:t>
      </w:r>
      <w:r w:rsidR="008021E8">
        <w:br/>
        <w:t>1909 Arapahoe St.</w:t>
      </w:r>
      <w:r>
        <w:br/>
        <w:t>Golden, CO</w:t>
      </w:r>
      <w:r w:rsidR="008021E8">
        <w:t xml:space="preserve"> 80401</w:t>
      </w:r>
      <w:r>
        <w:br/>
      </w:r>
    </w:p>
    <w:p w14:paraId="38BD361C" w14:textId="4DD19CD3" w:rsidR="00124D0B" w:rsidRDefault="00124D0B" w:rsidP="007F3B4D"/>
    <w:p w14:paraId="7D7A1D85" w14:textId="50CB7379" w:rsidR="00124D0B" w:rsidRDefault="00124D0B" w:rsidP="007F3B4D"/>
    <w:p w14:paraId="2819C20C" w14:textId="7F361F12" w:rsidR="00124D0B" w:rsidRDefault="00124D0B" w:rsidP="007F3B4D"/>
    <w:p w14:paraId="5A52F823" w14:textId="77777777" w:rsidR="00124D0B" w:rsidRDefault="00124D0B" w:rsidP="007F3B4D"/>
    <w:tbl>
      <w:tblPr>
        <w:tblStyle w:val="ListTable3-Accent11"/>
        <w:tblW w:w="9990" w:type="dxa"/>
        <w:tblLook w:val="04A0" w:firstRow="1" w:lastRow="0" w:firstColumn="1" w:lastColumn="0" w:noHBand="0" w:noVBand="1"/>
      </w:tblPr>
      <w:tblGrid>
        <w:gridCol w:w="1890"/>
        <w:gridCol w:w="1170"/>
        <w:gridCol w:w="2970"/>
        <w:gridCol w:w="3960"/>
      </w:tblGrid>
      <w:tr w:rsidR="007F3B4D" w:rsidRPr="00E94903" w14:paraId="608A083D" w14:textId="77777777" w:rsidTr="007F3B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465E877" w14:textId="77777777" w:rsidR="007F3B4D" w:rsidRPr="00E94903" w:rsidRDefault="007F3B4D" w:rsidP="007F3B4D">
            <w:pPr>
              <w:contextualSpacing/>
              <w:rPr>
                <w:sz w:val="20"/>
                <w:szCs w:val="20"/>
              </w:rPr>
            </w:pPr>
            <w:r w:rsidRPr="00E94903">
              <w:rPr>
                <w:sz w:val="20"/>
                <w:szCs w:val="20"/>
              </w:rPr>
              <w:t>Date</w:t>
            </w:r>
          </w:p>
        </w:tc>
        <w:tc>
          <w:tcPr>
            <w:tcW w:w="1170" w:type="dxa"/>
          </w:tcPr>
          <w:p w14:paraId="1493EEAE"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Version</w:t>
            </w:r>
          </w:p>
        </w:tc>
        <w:tc>
          <w:tcPr>
            <w:tcW w:w="2970" w:type="dxa"/>
          </w:tcPr>
          <w:p w14:paraId="0A384DB3"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Author</w:t>
            </w:r>
          </w:p>
        </w:tc>
        <w:tc>
          <w:tcPr>
            <w:tcW w:w="3960" w:type="dxa"/>
          </w:tcPr>
          <w:p w14:paraId="2D098041"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Changes Made / Section(s)</w:t>
            </w:r>
          </w:p>
        </w:tc>
      </w:tr>
      <w:tr w:rsidR="007F3B4D" w:rsidRPr="00E94903" w14:paraId="222DCD64" w14:textId="77777777" w:rsidTr="007F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A6B0911" w14:textId="3376CD3B" w:rsidR="007F3B4D" w:rsidRPr="00E94903" w:rsidRDefault="00D84CED" w:rsidP="007F3B4D">
            <w:pPr>
              <w:contextualSpacing/>
              <w:rPr>
                <w:b w:val="0"/>
                <w:sz w:val="20"/>
                <w:szCs w:val="20"/>
              </w:rPr>
            </w:pPr>
            <w:r>
              <w:rPr>
                <w:b w:val="0"/>
                <w:sz w:val="20"/>
                <w:szCs w:val="20"/>
              </w:rPr>
              <w:t>2</w:t>
            </w:r>
            <w:r w:rsidR="00B63780">
              <w:rPr>
                <w:b w:val="0"/>
                <w:sz w:val="20"/>
                <w:szCs w:val="20"/>
              </w:rPr>
              <w:t>/01/2022</w:t>
            </w:r>
          </w:p>
        </w:tc>
        <w:tc>
          <w:tcPr>
            <w:tcW w:w="1170" w:type="dxa"/>
          </w:tcPr>
          <w:p w14:paraId="6747A325" w14:textId="77777777"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w:t>
            </w:r>
          </w:p>
        </w:tc>
        <w:tc>
          <w:tcPr>
            <w:tcW w:w="2970" w:type="dxa"/>
          </w:tcPr>
          <w:p w14:paraId="424AB7B4" w14:textId="7F2EB73C" w:rsidR="007F3B4D" w:rsidRPr="00E94903" w:rsidRDefault="000E4A11"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Space Hazards Applications</w:t>
            </w:r>
          </w:p>
        </w:tc>
        <w:tc>
          <w:tcPr>
            <w:tcW w:w="3960" w:type="dxa"/>
          </w:tcPr>
          <w:p w14:paraId="4776587F" w14:textId="12CCF588"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94903">
              <w:rPr>
                <w:sz w:val="20"/>
                <w:szCs w:val="20"/>
              </w:rPr>
              <w:t>Initial D</w:t>
            </w:r>
            <w:r w:rsidR="00B63780">
              <w:rPr>
                <w:sz w:val="20"/>
                <w:szCs w:val="20"/>
              </w:rPr>
              <w:t>raft</w:t>
            </w:r>
          </w:p>
        </w:tc>
      </w:tr>
      <w:bookmarkEnd w:id="0"/>
    </w:tbl>
    <w:p w14:paraId="27D3D37D" w14:textId="77777777" w:rsidR="000E4A11" w:rsidRDefault="000E4A11" w:rsidP="00441704">
      <w:pPr>
        <w:pStyle w:val="TOCHeading"/>
        <w:numPr>
          <w:ilvl w:val="0"/>
          <w:numId w:val="0"/>
        </w:numPr>
        <w:ind w:left="432"/>
        <w:rPr>
          <w:rFonts w:asciiTheme="minorHAnsi" w:eastAsiaTheme="minorHAnsi" w:hAnsiTheme="minorHAnsi" w:cstheme="minorBidi"/>
          <w:b w:val="0"/>
          <w:bCs w:val="0"/>
          <w:color w:val="auto"/>
          <w:sz w:val="22"/>
          <w:szCs w:val="22"/>
          <w:lang w:eastAsia="en-US"/>
        </w:rPr>
      </w:pPr>
    </w:p>
    <w:p w14:paraId="3555F384" w14:textId="77777777" w:rsidR="000E4A11" w:rsidRDefault="000E4A11">
      <w:r>
        <w:rPr>
          <w:b/>
          <w:bCs/>
        </w:rPr>
        <w:br w:type="page"/>
      </w:r>
    </w:p>
    <w:sdt>
      <w:sdtPr>
        <w:rPr>
          <w:rFonts w:asciiTheme="minorHAnsi" w:eastAsiaTheme="minorHAnsi" w:hAnsiTheme="minorHAnsi" w:cstheme="minorBidi"/>
          <w:b w:val="0"/>
          <w:bCs w:val="0"/>
          <w:color w:val="auto"/>
          <w:sz w:val="22"/>
          <w:szCs w:val="22"/>
          <w:lang w:eastAsia="en-US"/>
        </w:rPr>
        <w:id w:val="1608309420"/>
        <w:docPartObj>
          <w:docPartGallery w:val="Table of Contents"/>
          <w:docPartUnique/>
        </w:docPartObj>
      </w:sdtPr>
      <w:sdtEndPr>
        <w:rPr>
          <w:noProof/>
        </w:rPr>
      </w:sdtEndPr>
      <w:sdtContent>
        <w:p w14:paraId="2FA67BB3" w14:textId="046517FD" w:rsidR="004724BF" w:rsidRDefault="004724BF" w:rsidP="00441704">
          <w:pPr>
            <w:pStyle w:val="TOCHeading"/>
            <w:numPr>
              <w:ilvl w:val="0"/>
              <w:numId w:val="0"/>
            </w:numPr>
            <w:ind w:left="432"/>
          </w:pPr>
          <w:r>
            <w:t>Table of Contents</w:t>
          </w:r>
        </w:p>
        <w:p w14:paraId="4C476F59" w14:textId="5AD12BA1" w:rsidR="00B94EED" w:rsidRDefault="00C71835">
          <w:pPr>
            <w:pStyle w:val="TOC1"/>
            <w:tabs>
              <w:tab w:val="left" w:pos="440"/>
              <w:tab w:val="right" w:leader="dot" w:pos="9350"/>
            </w:tabs>
            <w:rPr>
              <w:rFonts w:eastAsiaTheme="minorEastAsia"/>
              <w:noProof/>
              <w:sz w:val="24"/>
              <w:szCs w:val="24"/>
            </w:rPr>
          </w:pPr>
          <w:r>
            <w:fldChar w:fldCharType="begin"/>
          </w:r>
          <w:r>
            <w:instrText xml:space="preserve"> TOC \o "1-4" \h \z \u </w:instrText>
          </w:r>
          <w:r>
            <w:fldChar w:fldCharType="separate"/>
          </w:r>
          <w:hyperlink w:anchor="_Toc128052963" w:history="1">
            <w:r w:rsidR="00B94EED" w:rsidRPr="00BD25A1">
              <w:rPr>
                <w:rStyle w:val="Hyperlink"/>
                <w:noProof/>
              </w:rPr>
              <w:t>1</w:t>
            </w:r>
            <w:r w:rsidR="00B94EED">
              <w:rPr>
                <w:rFonts w:eastAsiaTheme="minorEastAsia"/>
                <w:noProof/>
                <w:sz w:val="24"/>
                <w:szCs w:val="24"/>
              </w:rPr>
              <w:tab/>
            </w:r>
            <w:r w:rsidR="00B94EED" w:rsidRPr="00BD25A1">
              <w:rPr>
                <w:rStyle w:val="Hyperlink"/>
                <w:noProof/>
              </w:rPr>
              <w:t>Overview</w:t>
            </w:r>
            <w:r w:rsidR="00B94EED">
              <w:rPr>
                <w:noProof/>
                <w:webHidden/>
              </w:rPr>
              <w:tab/>
            </w:r>
            <w:r w:rsidR="00B94EED">
              <w:rPr>
                <w:noProof/>
                <w:webHidden/>
              </w:rPr>
              <w:fldChar w:fldCharType="begin"/>
            </w:r>
            <w:r w:rsidR="00B94EED">
              <w:rPr>
                <w:noProof/>
                <w:webHidden/>
              </w:rPr>
              <w:instrText xml:space="preserve"> PAGEREF _Toc128052963 \h </w:instrText>
            </w:r>
            <w:r w:rsidR="00B94EED">
              <w:rPr>
                <w:noProof/>
                <w:webHidden/>
              </w:rPr>
            </w:r>
            <w:r w:rsidR="00B94EED">
              <w:rPr>
                <w:noProof/>
                <w:webHidden/>
              </w:rPr>
              <w:fldChar w:fldCharType="separate"/>
            </w:r>
            <w:r w:rsidR="00B94EED">
              <w:rPr>
                <w:noProof/>
                <w:webHidden/>
              </w:rPr>
              <w:t>3</w:t>
            </w:r>
            <w:r w:rsidR="00B94EED">
              <w:rPr>
                <w:noProof/>
                <w:webHidden/>
              </w:rPr>
              <w:fldChar w:fldCharType="end"/>
            </w:r>
          </w:hyperlink>
        </w:p>
        <w:p w14:paraId="6B877695" w14:textId="3CFA65DC" w:rsidR="00B94EED" w:rsidRDefault="00000000">
          <w:pPr>
            <w:pStyle w:val="TOC2"/>
            <w:tabs>
              <w:tab w:val="left" w:pos="960"/>
              <w:tab w:val="right" w:leader="dot" w:pos="9350"/>
            </w:tabs>
            <w:rPr>
              <w:rFonts w:eastAsiaTheme="minorEastAsia"/>
              <w:noProof/>
              <w:sz w:val="24"/>
              <w:szCs w:val="24"/>
            </w:rPr>
          </w:pPr>
          <w:hyperlink w:anchor="_Toc128052964" w:history="1">
            <w:r w:rsidR="00B94EED" w:rsidRPr="00BD25A1">
              <w:rPr>
                <w:rStyle w:val="Hyperlink"/>
                <w:noProof/>
              </w:rPr>
              <w:t>1.1</w:t>
            </w:r>
            <w:r w:rsidR="00B94EED">
              <w:rPr>
                <w:rFonts w:eastAsiaTheme="minorEastAsia"/>
                <w:noProof/>
                <w:sz w:val="24"/>
                <w:szCs w:val="24"/>
              </w:rPr>
              <w:tab/>
            </w:r>
            <w:r w:rsidR="00B94EED" w:rsidRPr="00BD25A1">
              <w:rPr>
                <w:rStyle w:val="Hyperlink"/>
                <w:noProof/>
              </w:rPr>
              <w:t>Scope</w:t>
            </w:r>
            <w:r w:rsidR="00B94EED">
              <w:rPr>
                <w:noProof/>
                <w:webHidden/>
              </w:rPr>
              <w:tab/>
            </w:r>
            <w:r w:rsidR="00B94EED">
              <w:rPr>
                <w:noProof/>
                <w:webHidden/>
              </w:rPr>
              <w:fldChar w:fldCharType="begin"/>
            </w:r>
            <w:r w:rsidR="00B94EED">
              <w:rPr>
                <w:noProof/>
                <w:webHidden/>
              </w:rPr>
              <w:instrText xml:space="preserve"> PAGEREF _Toc128052964 \h </w:instrText>
            </w:r>
            <w:r w:rsidR="00B94EED">
              <w:rPr>
                <w:noProof/>
                <w:webHidden/>
              </w:rPr>
            </w:r>
            <w:r w:rsidR="00B94EED">
              <w:rPr>
                <w:noProof/>
                <w:webHidden/>
              </w:rPr>
              <w:fldChar w:fldCharType="separate"/>
            </w:r>
            <w:r w:rsidR="00B94EED">
              <w:rPr>
                <w:noProof/>
                <w:webHidden/>
              </w:rPr>
              <w:t>3</w:t>
            </w:r>
            <w:r w:rsidR="00B94EED">
              <w:rPr>
                <w:noProof/>
                <w:webHidden/>
              </w:rPr>
              <w:fldChar w:fldCharType="end"/>
            </w:r>
          </w:hyperlink>
        </w:p>
        <w:p w14:paraId="46DD1662" w14:textId="5F134C29" w:rsidR="00B94EED" w:rsidRDefault="00000000">
          <w:pPr>
            <w:pStyle w:val="TOC2"/>
            <w:tabs>
              <w:tab w:val="left" w:pos="960"/>
              <w:tab w:val="right" w:leader="dot" w:pos="9350"/>
            </w:tabs>
            <w:rPr>
              <w:rFonts w:eastAsiaTheme="minorEastAsia"/>
              <w:noProof/>
              <w:sz w:val="24"/>
              <w:szCs w:val="24"/>
            </w:rPr>
          </w:pPr>
          <w:hyperlink w:anchor="_Toc128052965" w:history="1">
            <w:r w:rsidR="00B94EED" w:rsidRPr="00BD25A1">
              <w:rPr>
                <w:rStyle w:val="Hyperlink"/>
                <w:noProof/>
              </w:rPr>
              <w:t>1.2</w:t>
            </w:r>
            <w:r w:rsidR="00B94EED">
              <w:rPr>
                <w:rFonts w:eastAsiaTheme="minorEastAsia"/>
                <w:noProof/>
                <w:sz w:val="24"/>
                <w:szCs w:val="24"/>
              </w:rPr>
              <w:tab/>
            </w:r>
            <w:r w:rsidR="00B94EED" w:rsidRPr="00BD25A1">
              <w:rPr>
                <w:rStyle w:val="Hyperlink"/>
                <w:noProof/>
              </w:rPr>
              <w:t>Definitions, Acronyms and Abbreviations</w:t>
            </w:r>
            <w:r w:rsidR="00B94EED">
              <w:rPr>
                <w:noProof/>
                <w:webHidden/>
              </w:rPr>
              <w:tab/>
            </w:r>
            <w:r w:rsidR="00B94EED">
              <w:rPr>
                <w:noProof/>
                <w:webHidden/>
              </w:rPr>
              <w:fldChar w:fldCharType="begin"/>
            </w:r>
            <w:r w:rsidR="00B94EED">
              <w:rPr>
                <w:noProof/>
                <w:webHidden/>
              </w:rPr>
              <w:instrText xml:space="preserve"> PAGEREF _Toc128052965 \h </w:instrText>
            </w:r>
            <w:r w:rsidR="00B94EED">
              <w:rPr>
                <w:noProof/>
                <w:webHidden/>
              </w:rPr>
            </w:r>
            <w:r w:rsidR="00B94EED">
              <w:rPr>
                <w:noProof/>
                <w:webHidden/>
              </w:rPr>
              <w:fldChar w:fldCharType="separate"/>
            </w:r>
            <w:r w:rsidR="00B94EED">
              <w:rPr>
                <w:noProof/>
                <w:webHidden/>
              </w:rPr>
              <w:t>4</w:t>
            </w:r>
            <w:r w:rsidR="00B94EED">
              <w:rPr>
                <w:noProof/>
                <w:webHidden/>
              </w:rPr>
              <w:fldChar w:fldCharType="end"/>
            </w:r>
          </w:hyperlink>
        </w:p>
        <w:p w14:paraId="2AB088F1" w14:textId="43358AD2" w:rsidR="00B94EED" w:rsidRDefault="00000000">
          <w:pPr>
            <w:pStyle w:val="TOC1"/>
            <w:tabs>
              <w:tab w:val="left" w:pos="440"/>
              <w:tab w:val="right" w:leader="dot" w:pos="9350"/>
            </w:tabs>
            <w:rPr>
              <w:rFonts w:eastAsiaTheme="minorEastAsia"/>
              <w:noProof/>
              <w:sz w:val="24"/>
              <w:szCs w:val="24"/>
            </w:rPr>
          </w:pPr>
          <w:hyperlink w:anchor="_Toc128052966" w:history="1">
            <w:r w:rsidR="00B94EED" w:rsidRPr="00BD25A1">
              <w:rPr>
                <w:rStyle w:val="Hyperlink"/>
                <w:noProof/>
              </w:rPr>
              <w:t>2</w:t>
            </w:r>
            <w:r w:rsidR="00B94EED">
              <w:rPr>
                <w:rFonts w:eastAsiaTheme="minorEastAsia"/>
                <w:noProof/>
                <w:sz w:val="24"/>
                <w:szCs w:val="24"/>
              </w:rPr>
              <w:tab/>
            </w:r>
            <w:r w:rsidR="00B94EED" w:rsidRPr="00BD25A1">
              <w:rPr>
                <w:rStyle w:val="Hyperlink"/>
                <w:noProof/>
              </w:rPr>
              <w:t>Logical Architecture</w:t>
            </w:r>
            <w:r w:rsidR="00B94EED">
              <w:rPr>
                <w:noProof/>
                <w:webHidden/>
              </w:rPr>
              <w:tab/>
            </w:r>
            <w:r w:rsidR="00B94EED">
              <w:rPr>
                <w:noProof/>
                <w:webHidden/>
              </w:rPr>
              <w:fldChar w:fldCharType="begin"/>
            </w:r>
            <w:r w:rsidR="00B94EED">
              <w:rPr>
                <w:noProof/>
                <w:webHidden/>
              </w:rPr>
              <w:instrText xml:space="preserve"> PAGEREF _Toc128052966 \h </w:instrText>
            </w:r>
            <w:r w:rsidR="00B94EED">
              <w:rPr>
                <w:noProof/>
                <w:webHidden/>
              </w:rPr>
            </w:r>
            <w:r w:rsidR="00B94EED">
              <w:rPr>
                <w:noProof/>
                <w:webHidden/>
              </w:rPr>
              <w:fldChar w:fldCharType="separate"/>
            </w:r>
            <w:r w:rsidR="00B94EED">
              <w:rPr>
                <w:noProof/>
                <w:webHidden/>
              </w:rPr>
              <w:t>5</w:t>
            </w:r>
            <w:r w:rsidR="00B94EED">
              <w:rPr>
                <w:noProof/>
                <w:webHidden/>
              </w:rPr>
              <w:fldChar w:fldCharType="end"/>
            </w:r>
          </w:hyperlink>
        </w:p>
        <w:p w14:paraId="51824923" w14:textId="4BCDECDD" w:rsidR="00B94EED" w:rsidRDefault="00000000">
          <w:pPr>
            <w:pStyle w:val="TOC2"/>
            <w:tabs>
              <w:tab w:val="left" w:pos="960"/>
              <w:tab w:val="right" w:leader="dot" w:pos="9350"/>
            </w:tabs>
            <w:rPr>
              <w:rFonts w:eastAsiaTheme="minorEastAsia"/>
              <w:noProof/>
              <w:sz w:val="24"/>
              <w:szCs w:val="24"/>
            </w:rPr>
          </w:pPr>
          <w:hyperlink w:anchor="_Toc128052967" w:history="1">
            <w:r w:rsidR="00B94EED" w:rsidRPr="00BD25A1">
              <w:rPr>
                <w:rStyle w:val="Hyperlink"/>
                <w:noProof/>
              </w:rPr>
              <w:t>2.1</w:t>
            </w:r>
            <w:r w:rsidR="00B94EED">
              <w:rPr>
                <w:rFonts w:eastAsiaTheme="minorEastAsia"/>
                <w:noProof/>
                <w:sz w:val="24"/>
                <w:szCs w:val="24"/>
              </w:rPr>
              <w:tab/>
            </w:r>
            <w:r w:rsidR="00B94EED" w:rsidRPr="00BD25A1">
              <w:rPr>
                <w:rStyle w:val="Hyperlink"/>
                <w:noProof/>
              </w:rPr>
              <w:t>Model Input Processing</w:t>
            </w:r>
            <w:r w:rsidR="00B94EED">
              <w:rPr>
                <w:noProof/>
                <w:webHidden/>
              </w:rPr>
              <w:tab/>
            </w:r>
            <w:r w:rsidR="00B94EED">
              <w:rPr>
                <w:noProof/>
                <w:webHidden/>
              </w:rPr>
              <w:fldChar w:fldCharType="begin"/>
            </w:r>
            <w:r w:rsidR="00B94EED">
              <w:rPr>
                <w:noProof/>
                <w:webHidden/>
              </w:rPr>
              <w:instrText xml:space="preserve"> PAGEREF _Toc128052967 \h </w:instrText>
            </w:r>
            <w:r w:rsidR="00B94EED">
              <w:rPr>
                <w:noProof/>
                <w:webHidden/>
              </w:rPr>
            </w:r>
            <w:r w:rsidR="00B94EED">
              <w:rPr>
                <w:noProof/>
                <w:webHidden/>
              </w:rPr>
              <w:fldChar w:fldCharType="separate"/>
            </w:r>
            <w:r w:rsidR="00B94EED">
              <w:rPr>
                <w:noProof/>
                <w:webHidden/>
              </w:rPr>
              <w:t>5</w:t>
            </w:r>
            <w:r w:rsidR="00B94EED">
              <w:rPr>
                <w:noProof/>
                <w:webHidden/>
              </w:rPr>
              <w:fldChar w:fldCharType="end"/>
            </w:r>
          </w:hyperlink>
        </w:p>
        <w:p w14:paraId="0E3C976A" w14:textId="301E75DE" w:rsidR="00B94EED" w:rsidRDefault="00000000">
          <w:pPr>
            <w:pStyle w:val="TOC3"/>
            <w:tabs>
              <w:tab w:val="left" w:pos="1200"/>
              <w:tab w:val="right" w:leader="dot" w:pos="9350"/>
            </w:tabs>
            <w:rPr>
              <w:rFonts w:eastAsiaTheme="minorEastAsia"/>
              <w:noProof/>
              <w:sz w:val="24"/>
              <w:szCs w:val="24"/>
            </w:rPr>
          </w:pPr>
          <w:hyperlink w:anchor="_Toc128052968" w:history="1">
            <w:r w:rsidR="00B94EED" w:rsidRPr="00BD25A1">
              <w:rPr>
                <w:rStyle w:val="Hyperlink"/>
                <w:noProof/>
              </w:rPr>
              <w:t>2.1.1</w:t>
            </w:r>
            <w:r w:rsidR="00B94EED">
              <w:rPr>
                <w:rFonts w:eastAsiaTheme="minorEastAsia"/>
                <w:noProof/>
                <w:sz w:val="24"/>
                <w:szCs w:val="24"/>
              </w:rPr>
              <w:tab/>
            </w:r>
            <w:r w:rsidR="00B94EED" w:rsidRPr="00BD25A1">
              <w:rPr>
                <w:rStyle w:val="Hyperlink"/>
                <w:noProof/>
              </w:rPr>
              <w:t>process_shells_inputs.py</w:t>
            </w:r>
            <w:r w:rsidR="00B94EED">
              <w:rPr>
                <w:noProof/>
                <w:webHidden/>
              </w:rPr>
              <w:tab/>
            </w:r>
            <w:r w:rsidR="00B94EED">
              <w:rPr>
                <w:noProof/>
                <w:webHidden/>
              </w:rPr>
              <w:fldChar w:fldCharType="begin"/>
            </w:r>
            <w:r w:rsidR="00B94EED">
              <w:rPr>
                <w:noProof/>
                <w:webHidden/>
              </w:rPr>
              <w:instrText xml:space="preserve"> PAGEREF _Toc128052968 \h </w:instrText>
            </w:r>
            <w:r w:rsidR="00B94EED">
              <w:rPr>
                <w:noProof/>
                <w:webHidden/>
              </w:rPr>
            </w:r>
            <w:r w:rsidR="00B94EED">
              <w:rPr>
                <w:noProof/>
                <w:webHidden/>
              </w:rPr>
              <w:fldChar w:fldCharType="separate"/>
            </w:r>
            <w:r w:rsidR="00B94EED">
              <w:rPr>
                <w:noProof/>
                <w:webHidden/>
              </w:rPr>
              <w:t>6</w:t>
            </w:r>
            <w:r w:rsidR="00B94EED">
              <w:rPr>
                <w:noProof/>
                <w:webHidden/>
              </w:rPr>
              <w:fldChar w:fldCharType="end"/>
            </w:r>
          </w:hyperlink>
        </w:p>
        <w:p w14:paraId="45896CDD" w14:textId="7936AD44" w:rsidR="00B94EED" w:rsidRDefault="00000000">
          <w:pPr>
            <w:pStyle w:val="TOC4"/>
            <w:tabs>
              <w:tab w:val="left" w:pos="1680"/>
              <w:tab w:val="right" w:leader="dot" w:pos="9350"/>
            </w:tabs>
            <w:rPr>
              <w:rFonts w:eastAsiaTheme="minorEastAsia"/>
              <w:noProof/>
              <w:sz w:val="24"/>
              <w:szCs w:val="24"/>
            </w:rPr>
          </w:pPr>
          <w:hyperlink w:anchor="_Toc128052969" w:history="1">
            <w:r w:rsidR="00B94EED" w:rsidRPr="00BD25A1">
              <w:rPr>
                <w:rStyle w:val="Hyperlink"/>
                <w:noProof/>
              </w:rPr>
              <w:t>2.1.1.1</w:t>
            </w:r>
            <w:r w:rsidR="00B94EED">
              <w:rPr>
                <w:rFonts w:eastAsiaTheme="minorEastAsia"/>
                <w:noProof/>
                <w:sz w:val="24"/>
                <w:szCs w:val="24"/>
              </w:rPr>
              <w:tab/>
            </w:r>
            <w:r w:rsidR="00B94EED" w:rsidRPr="00BD25A1">
              <w:rPr>
                <w:rStyle w:val="Hyperlink"/>
                <w:noProof/>
              </w:rPr>
              <w:t>Retrieving electron flux data</w:t>
            </w:r>
            <w:r w:rsidR="00B94EED">
              <w:rPr>
                <w:noProof/>
                <w:webHidden/>
              </w:rPr>
              <w:tab/>
            </w:r>
            <w:r w:rsidR="00B94EED">
              <w:rPr>
                <w:noProof/>
                <w:webHidden/>
              </w:rPr>
              <w:fldChar w:fldCharType="begin"/>
            </w:r>
            <w:r w:rsidR="00B94EED">
              <w:rPr>
                <w:noProof/>
                <w:webHidden/>
              </w:rPr>
              <w:instrText xml:space="preserve"> PAGEREF _Toc128052969 \h </w:instrText>
            </w:r>
            <w:r w:rsidR="00B94EED">
              <w:rPr>
                <w:noProof/>
                <w:webHidden/>
              </w:rPr>
            </w:r>
            <w:r w:rsidR="00B94EED">
              <w:rPr>
                <w:noProof/>
                <w:webHidden/>
              </w:rPr>
              <w:fldChar w:fldCharType="separate"/>
            </w:r>
            <w:r w:rsidR="00B94EED">
              <w:rPr>
                <w:noProof/>
                <w:webHidden/>
              </w:rPr>
              <w:t>6</w:t>
            </w:r>
            <w:r w:rsidR="00B94EED">
              <w:rPr>
                <w:noProof/>
                <w:webHidden/>
              </w:rPr>
              <w:fldChar w:fldCharType="end"/>
            </w:r>
          </w:hyperlink>
        </w:p>
        <w:p w14:paraId="44222C55" w14:textId="1CD5963C" w:rsidR="00B94EED" w:rsidRDefault="00000000">
          <w:pPr>
            <w:pStyle w:val="TOC4"/>
            <w:tabs>
              <w:tab w:val="left" w:pos="1680"/>
              <w:tab w:val="right" w:leader="dot" w:pos="9350"/>
            </w:tabs>
            <w:rPr>
              <w:rFonts w:eastAsiaTheme="minorEastAsia"/>
              <w:noProof/>
              <w:sz w:val="24"/>
              <w:szCs w:val="24"/>
            </w:rPr>
          </w:pPr>
          <w:hyperlink w:anchor="_Toc128052970" w:history="1">
            <w:r w:rsidR="00B94EED" w:rsidRPr="00BD25A1">
              <w:rPr>
                <w:rStyle w:val="Hyperlink"/>
                <w:noProof/>
              </w:rPr>
              <w:t>2.1.1.2</w:t>
            </w:r>
            <w:r w:rsidR="00B94EED">
              <w:rPr>
                <w:rFonts w:eastAsiaTheme="minorEastAsia"/>
                <w:noProof/>
                <w:sz w:val="24"/>
                <w:szCs w:val="24"/>
              </w:rPr>
              <w:tab/>
            </w:r>
            <w:r w:rsidR="00B94EED" w:rsidRPr="00BD25A1">
              <w:rPr>
                <w:rStyle w:val="Hyperlink"/>
                <w:noProof/>
              </w:rPr>
              <w:t>Binning electron flux data by L</w:t>
            </w:r>
            <w:r w:rsidR="00B94EED">
              <w:rPr>
                <w:noProof/>
                <w:webHidden/>
              </w:rPr>
              <w:tab/>
            </w:r>
            <w:r w:rsidR="00B94EED">
              <w:rPr>
                <w:noProof/>
                <w:webHidden/>
              </w:rPr>
              <w:fldChar w:fldCharType="begin"/>
            </w:r>
            <w:r w:rsidR="00B94EED">
              <w:rPr>
                <w:noProof/>
                <w:webHidden/>
              </w:rPr>
              <w:instrText xml:space="preserve"> PAGEREF _Toc128052970 \h </w:instrText>
            </w:r>
            <w:r w:rsidR="00B94EED">
              <w:rPr>
                <w:noProof/>
                <w:webHidden/>
              </w:rPr>
            </w:r>
            <w:r w:rsidR="00B94EED">
              <w:rPr>
                <w:noProof/>
                <w:webHidden/>
              </w:rPr>
              <w:fldChar w:fldCharType="separate"/>
            </w:r>
            <w:r w:rsidR="00B94EED">
              <w:rPr>
                <w:noProof/>
                <w:webHidden/>
              </w:rPr>
              <w:t>6</w:t>
            </w:r>
            <w:r w:rsidR="00B94EED">
              <w:rPr>
                <w:noProof/>
                <w:webHidden/>
              </w:rPr>
              <w:fldChar w:fldCharType="end"/>
            </w:r>
          </w:hyperlink>
        </w:p>
        <w:p w14:paraId="6E0B8EBF" w14:textId="69ECBA95" w:rsidR="00B94EED" w:rsidRDefault="00000000">
          <w:pPr>
            <w:pStyle w:val="TOC4"/>
            <w:tabs>
              <w:tab w:val="left" w:pos="1680"/>
              <w:tab w:val="right" w:leader="dot" w:pos="9350"/>
            </w:tabs>
            <w:rPr>
              <w:rFonts w:eastAsiaTheme="minorEastAsia"/>
              <w:noProof/>
              <w:sz w:val="24"/>
              <w:szCs w:val="24"/>
            </w:rPr>
          </w:pPr>
          <w:hyperlink w:anchor="_Toc128052971" w:history="1">
            <w:r w:rsidR="00B94EED" w:rsidRPr="00BD25A1">
              <w:rPr>
                <w:rStyle w:val="Hyperlink"/>
                <w:noProof/>
              </w:rPr>
              <w:t>2.1.1.3</w:t>
            </w:r>
            <w:r w:rsidR="00B94EED">
              <w:rPr>
                <w:rFonts w:eastAsiaTheme="minorEastAsia"/>
                <w:noProof/>
                <w:sz w:val="24"/>
                <w:szCs w:val="24"/>
              </w:rPr>
              <w:tab/>
            </w:r>
            <w:r w:rsidR="00B94EED" w:rsidRPr="00BD25A1">
              <w:rPr>
                <w:rStyle w:val="Hyperlink"/>
                <w:noProof/>
              </w:rPr>
              <w:t>Adding Kp quantities</w:t>
            </w:r>
            <w:r w:rsidR="00B94EED">
              <w:rPr>
                <w:noProof/>
                <w:webHidden/>
              </w:rPr>
              <w:tab/>
            </w:r>
            <w:r w:rsidR="00B94EED">
              <w:rPr>
                <w:noProof/>
                <w:webHidden/>
              </w:rPr>
              <w:fldChar w:fldCharType="begin"/>
            </w:r>
            <w:r w:rsidR="00B94EED">
              <w:rPr>
                <w:noProof/>
                <w:webHidden/>
              </w:rPr>
              <w:instrText xml:space="preserve"> PAGEREF _Toc128052971 \h </w:instrText>
            </w:r>
            <w:r w:rsidR="00B94EED">
              <w:rPr>
                <w:noProof/>
                <w:webHidden/>
              </w:rPr>
            </w:r>
            <w:r w:rsidR="00B94EED">
              <w:rPr>
                <w:noProof/>
                <w:webHidden/>
              </w:rPr>
              <w:fldChar w:fldCharType="separate"/>
            </w:r>
            <w:r w:rsidR="00B94EED">
              <w:rPr>
                <w:noProof/>
                <w:webHidden/>
              </w:rPr>
              <w:t>7</w:t>
            </w:r>
            <w:r w:rsidR="00B94EED">
              <w:rPr>
                <w:noProof/>
                <w:webHidden/>
              </w:rPr>
              <w:fldChar w:fldCharType="end"/>
            </w:r>
          </w:hyperlink>
        </w:p>
        <w:p w14:paraId="4C70155F" w14:textId="648BF24E" w:rsidR="00B94EED" w:rsidRDefault="00000000">
          <w:pPr>
            <w:pStyle w:val="TOC4"/>
            <w:tabs>
              <w:tab w:val="left" w:pos="1680"/>
              <w:tab w:val="right" w:leader="dot" w:pos="9350"/>
            </w:tabs>
            <w:rPr>
              <w:rFonts w:eastAsiaTheme="minorEastAsia"/>
              <w:noProof/>
              <w:sz w:val="24"/>
              <w:szCs w:val="24"/>
            </w:rPr>
          </w:pPr>
          <w:hyperlink w:anchor="_Toc128052972" w:history="1">
            <w:r w:rsidR="00B94EED" w:rsidRPr="00BD25A1">
              <w:rPr>
                <w:rStyle w:val="Hyperlink"/>
                <w:noProof/>
              </w:rPr>
              <w:t>2.1.1.4</w:t>
            </w:r>
            <w:r w:rsidR="00B94EED">
              <w:rPr>
                <w:rFonts w:eastAsiaTheme="minorEastAsia"/>
                <w:noProof/>
                <w:sz w:val="24"/>
                <w:szCs w:val="24"/>
              </w:rPr>
              <w:tab/>
            </w:r>
            <w:r w:rsidR="00B94EED" w:rsidRPr="00BD25A1">
              <w:rPr>
                <w:rStyle w:val="Hyperlink"/>
                <w:noProof/>
              </w:rPr>
              <w:t>Longitudinal Mapping</w:t>
            </w:r>
            <w:r w:rsidR="00B94EED">
              <w:rPr>
                <w:noProof/>
                <w:webHidden/>
              </w:rPr>
              <w:tab/>
            </w:r>
            <w:r w:rsidR="00B94EED">
              <w:rPr>
                <w:noProof/>
                <w:webHidden/>
              </w:rPr>
              <w:fldChar w:fldCharType="begin"/>
            </w:r>
            <w:r w:rsidR="00B94EED">
              <w:rPr>
                <w:noProof/>
                <w:webHidden/>
              </w:rPr>
              <w:instrText xml:space="preserve"> PAGEREF _Toc128052972 \h </w:instrText>
            </w:r>
            <w:r w:rsidR="00B94EED">
              <w:rPr>
                <w:noProof/>
                <w:webHidden/>
              </w:rPr>
            </w:r>
            <w:r w:rsidR="00B94EED">
              <w:rPr>
                <w:noProof/>
                <w:webHidden/>
              </w:rPr>
              <w:fldChar w:fldCharType="separate"/>
            </w:r>
            <w:r w:rsidR="00B94EED">
              <w:rPr>
                <w:noProof/>
                <w:webHidden/>
              </w:rPr>
              <w:t>7</w:t>
            </w:r>
            <w:r w:rsidR="00B94EED">
              <w:rPr>
                <w:noProof/>
                <w:webHidden/>
              </w:rPr>
              <w:fldChar w:fldCharType="end"/>
            </w:r>
          </w:hyperlink>
        </w:p>
        <w:p w14:paraId="02F0AB37" w14:textId="312432AF" w:rsidR="00B94EED" w:rsidRDefault="00000000">
          <w:pPr>
            <w:pStyle w:val="TOC4"/>
            <w:tabs>
              <w:tab w:val="left" w:pos="1680"/>
              <w:tab w:val="right" w:leader="dot" w:pos="9350"/>
            </w:tabs>
            <w:rPr>
              <w:rFonts w:eastAsiaTheme="minorEastAsia"/>
              <w:noProof/>
              <w:sz w:val="24"/>
              <w:szCs w:val="24"/>
            </w:rPr>
          </w:pPr>
          <w:hyperlink w:anchor="_Toc128052973" w:history="1">
            <w:r w:rsidR="00B94EED" w:rsidRPr="00BD25A1">
              <w:rPr>
                <w:rStyle w:val="Hyperlink"/>
                <w:noProof/>
              </w:rPr>
              <w:t>2.1.1.5</w:t>
            </w:r>
            <w:r w:rsidR="00B94EED">
              <w:rPr>
                <w:rFonts w:eastAsiaTheme="minorEastAsia"/>
                <w:noProof/>
                <w:sz w:val="24"/>
                <w:szCs w:val="24"/>
              </w:rPr>
              <w:tab/>
            </w:r>
            <w:r w:rsidR="00B94EED" w:rsidRPr="00BD25A1">
              <w:rPr>
                <w:rStyle w:val="Hyperlink"/>
                <w:noProof/>
              </w:rPr>
              <w:t>Optional: Applying neural network</w:t>
            </w:r>
            <w:r w:rsidR="00B94EED">
              <w:rPr>
                <w:noProof/>
                <w:webHidden/>
              </w:rPr>
              <w:tab/>
            </w:r>
            <w:r w:rsidR="00B94EED">
              <w:rPr>
                <w:noProof/>
                <w:webHidden/>
              </w:rPr>
              <w:fldChar w:fldCharType="begin"/>
            </w:r>
            <w:r w:rsidR="00B94EED">
              <w:rPr>
                <w:noProof/>
                <w:webHidden/>
              </w:rPr>
              <w:instrText xml:space="preserve"> PAGEREF _Toc128052973 \h </w:instrText>
            </w:r>
            <w:r w:rsidR="00B94EED">
              <w:rPr>
                <w:noProof/>
                <w:webHidden/>
              </w:rPr>
            </w:r>
            <w:r w:rsidR="00B94EED">
              <w:rPr>
                <w:noProof/>
                <w:webHidden/>
              </w:rPr>
              <w:fldChar w:fldCharType="separate"/>
            </w:r>
            <w:r w:rsidR="00B94EED">
              <w:rPr>
                <w:noProof/>
                <w:webHidden/>
              </w:rPr>
              <w:t>7</w:t>
            </w:r>
            <w:r w:rsidR="00B94EED">
              <w:rPr>
                <w:noProof/>
                <w:webHidden/>
              </w:rPr>
              <w:fldChar w:fldCharType="end"/>
            </w:r>
          </w:hyperlink>
        </w:p>
        <w:p w14:paraId="65E51E51" w14:textId="40FDCF48" w:rsidR="00B94EED" w:rsidRDefault="00000000">
          <w:pPr>
            <w:pStyle w:val="TOC4"/>
            <w:tabs>
              <w:tab w:val="left" w:pos="1680"/>
              <w:tab w:val="right" w:leader="dot" w:pos="9350"/>
            </w:tabs>
            <w:rPr>
              <w:rFonts w:eastAsiaTheme="minorEastAsia"/>
              <w:noProof/>
              <w:sz w:val="24"/>
              <w:szCs w:val="24"/>
            </w:rPr>
          </w:pPr>
          <w:hyperlink w:anchor="_Toc128052974" w:history="1">
            <w:r w:rsidR="00B94EED" w:rsidRPr="00BD25A1">
              <w:rPr>
                <w:rStyle w:val="Hyperlink"/>
                <w:noProof/>
              </w:rPr>
              <w:t>2.1.1.6</w:t>
            </w:r>
            <w:r w:rsidR="00B94EED">
              <w:rPr>
                <w:rFonts w:eastAsiaTheme="minorEastAsia"/>
                <w:noProof/>
                <w:sz w:val="24"/>
                <w:szCs w:val="24"/>
              </w:rPr>
              <w:tab/>
            </w:r>
            <w:r w:rsidR="00B94EED" w:rsidRPr="00BD25A1">
              <w:rPr>
                <w:rStyle w:val="Hyperlink"/>
                <w:noProof/>
              </w:rPr>
              <w:t>Writing output data</w:t>
            </w:r>
            <w:r w:rsidR="00B94EED">
              <w:rPr>
                <w:noProof/>
                <w:webHidden/>
              </w:rPr>
              <w:tab/>
            </w:r>
            <w:r w:rsidR="00B94EED">
              <w:rPr>
                <w:noProof/>
                <w:webHidden/>
              </w:rPr>
              <w:fldChar w:fldCharType="begin"/>
            </w:r>
            <w:r w:rsidR="00B94EED">
              <w:rPr>
                <w:noProof/>
                <w:webHidden/>
              </w:rPr>
              <w:instrText xml:space="preserve"> PAGEREF _Toc128052974 \h </w:instrText>
            </w:r>
            <w:r w:rsidR="00B94EED">
              <w:rPr>
                <w:noProof/>
                <w:webHidden/>
              </w:rPr>
            </w:r>
            <w:r w:rsidR="00B94EED">
              <w:rPr>
                <w:noProof/>
                <w:webHidden/>
              </w:rPr>
              <w:fldChar w:fldCharType="separate"/>
            </w:r>
            <w:r w:rsidR="00B94EED">
              <w:rPr>
                <w:noProof/>
                <w:webHidden/>
              </w:rPr>
              <w:t>7</w:t>
            </w:r>
            <w:r w:rsidR="00B94EED">
              <w:rPr>
                <w:noProof/>
                <w:webHidden/>
              </w:rPr>
              <w:fldChar w:fldCharType="end"/>
            </w:r>
          </w:hyperlink>
        </w:p>
        <w:p w14:paraId="21C8F241" w14:textId="22E0F9FC" w:rsidR="00B94EED" w:rsidRDefault="00000000">
          <w:pPr>
            <w:pStyle w:val="TOC3"/>
            <w:tabs>
              <w:tab w:val="left" w:pos="1200"/>
              <w:tab w:val="right" w:leader="dot" w:pos="9350"/>
            </w:tabs>
            <w:rPr>
              <w:rFonts w:eastAsiaTheme="minorEastAsia"/>
              <w:noProof/>
              <w:sz w:val="24"/>
              <w:szCs w:val="24"/>
            </w:rPr>
          </w:pPr>
          <w:hyperlink w:anchor="_Toc128052975" w:history="1">
            <w:r w:rsidR="00B94EED" w:rsidRPr="00BD25A1">
              <w:rPr>
                <w:rStyle w:val="Hyperlink"/>
                <w:noProof/>
              </w:rPr>
              <w:t>2.1.2</w:t>
            </w:r>
            <w:r w:rsidR="00B94EED">
              <w:rPr>
                <w:rFonts w:eastAsiaTheme="minorEastAsia"/>
                <w:noProof/>
                <w:sz w:val="24"/>
                <w:szCs w:val="24"/>
              </w:rPr>
              <w:tab/>
            </w:r>
            <w:r w:rsidR="00B94EED" w:rsidRPr="00BD25A1">
              <w:rPr>
                <w:rStyle w:val="Hyperlink"/>
                <w:noProof/>
              </w:rPr>
              <w:t>Running process_shells_inputs.py</w:t>
            </w:r>
            <w:r w:rsidR="00B94EED">
              <w:rPr>
                <w:noProof/>
                <w:webHidden/>
              </w:rPr>
              <w:tab/>
            </w:r>
            <w:r w:rsidR="00B94EED">
              <w:rPr>
                <w:noProof/>
                <w:webHidden/>
              </w:rPr>
              <w:fldChar w:fldCharType="begin"/>
            </w:r>
            <w:r w:rsidR="00B94EED">
              <w:rPr>
                <w:noProof/>
                <w:webHidden/>
              </w:rPr>
              <w:instrText xml:space="preserve"> PAGEREF _Toc128052975 \h </w:instrText>
            </w:r>
            <w:r w:rsidR="00B94EED">
              <w:rPr>
                <w:noProof/>
                <w:webHidden/>
              </w:rPr>
            </w:r>
            <w:r w:rsidR="00B94EED">
              <w:rPr>
                <w:noProof/>
                <w:webHidden/>
              </w:rPr>
              <w:fldChar w:fldCharType="separate"/>
            </w:r>
            <w:r w:rsidR="00B94EED">
              <w:rPr>
                <w:noProof/>
                <w:webHidden/>
              </w:rPr>
              <w:t>7</w:t>
            </w:r>
            <w:r w:rsidR="00B94EED">
              <w:rPr>
                <w:noProof/>
                <w:webHidden/>
              </w:rPr>
              <w:fldChar w:fldCharType="end"/>
            </w:r>
          </w:hyperlink>
        </w:p>
        <w:p w14:paraId="35027684" w14:textId="1C80FA03" w:rsidR="00B94EED" w:rsidRDefault="00000000">
          <w:pPr>
            <w:pStyle w:val="TOC4"/>
            <w:tabs>
              <w:tab w:val="left" w:pos="1680"/>
              <w:tab w:val="right" w:leader="dot" w:pos="9350"/>
            </w:tabs>
            <w:rPr>
              <w:rFonts w:eastAsiaTheme="minorEastAsia"/>
              <w:noProof/>
              <w:sz w:val="24"/>
              <w:szCs w:val="24"/>
            </w:rPr>
          </w:pPr>
          <w:hyperlink w:anchor="_Toc128052976" w:history="1">
            <w:r w:rsidR="00B94EED" w:rsidRPr="00BD25A1">
              <w:rPr>
                <w:rStyle w:val="Hyperlink"/>
                <w:noProof/>
              </w:rPr>
              <w:t>2.1.2.1</w:t>
            </w:r>
            <w:r w:rsidR="00B94EED">
              <w:rPr>
                <w:rFonts w:eastAsiaTheme="minorEastAsia"/>
                <w:noProof/>
                <w:sz w:val="24"/>
                <w:szCs w:val="24"/>
              </w:rPr>
              <w:tab/>
            </w:r>
            <w:r w:rsidR="00B94EED" w:rsidRPr="00BD25A1">
              <w:rPr>
                <w:rStyle w:val="Hyperlink"/>
                <w:noProof/>
              </w:rPr>
              <w:t>Command line arguments</w:t>
            </w:r>
            <w:r w:rsidR="00B94EED">
              <w:rPr>
                <w:noProof/>
                <w:webHidden/>
              </w:rPr>
              <w:tab/>
            </w:r>
            <w:r w:rsidR="00B94EED">
              <w:rPr>
                <w:noProof/>
                <w:webHidden/>
              </w:rPr>
              <w:fldChar w:fldCharType="begin"/>
            </w:r>
            <w:r w:rsidR="00B94EED">
              <w:rPr>
                <w:noProof/>
                <w:webHidden/>
              </w:rPr>
              <w:instrText xml:space="preserve"> PAGEREF _Toc128052976 \h </w:instrText>
            </w:r>
            <w:r w:rsidR="00B94EED">
              <w:rPr>
                <w:noProof/>
                <w:webHidden/>
              </w:rPr>
            </w:r>
            <w:r w:rsidR="00B94EED">
              <w:rPr>
                <w:noProof/>
                <w:webHidden/>
              </w:rPr>
              <w:fldChar w:fldCharType="separate"/>
            </w:r>
            <w:r w:rsidR="00B94EED">
              <w:rPr>
                <w:noProof/>
                <w:webHidden/>
              </w:rPr>
              <w:t>7</w:t>
            </w:r>
            <w:r w:rsidR="00B94EED">
              <w:rPr>
                <w:noProof/>
                <w:webHidden/>
              </w:rPr>
              <w:fldChar w:fldCharType="end"/>
            </w:r>
          </w:hyperlink>
        </w:p>
        <w:p w14:paraId="3A8963B2" w14:textId="2994EEB8" w:rsidR="00B94EED" w:rsidRDefault="00000000">
          <w:pPr>
            <w:pStyle w:val="TOC4"/>
            <w:tabs>
              <w:tab w:val="left" w:pos="1680"/>
              <w:tab w:val="right" w:leader="dot" w:pos="9350"/>
            </w:tabs>
            <w:rPr>
              <w:rFonts w:eastAsiaTheme="minorEastAsia"/>
              <w:noProof/>
              <w:sz w:val="24"/>
              <w:szCs w:val="24"/>
            </w:rPr>
          </w:pPr>
          <w:hyperlink w:anchor="_Toc128052977" w:history="1">
            <w:r w:rsidR="00B94EED" w:rsidRPr="00BD25A1">
              <w:rPr>
                <w:rStyle w:val="Hyperlink"/>
                <w:noProof/>
              </w:rPr>
              <w:t>2.1.2.2</w:t>
            </w:r>
            <w:r w:rsidR="00B94EED">
              <w:rPr>
                <w:rFonts w:eastAsiaTheme="minorEastAsia"/>
                <w:noProof/>
                <w:sz w:val="24"/>
                <w:szCs w:val="24"/>
              </w:rPr>
              <w:tab/>
            </w:r>
            <w:r w:rsidR="00B94EED" w:rsidRPr="00BD25A1">
              <w:rPr>
                <w:rStyle w:val="Hyperlink"/>
                <w:noProof/>
              </w:rPr>
              <w:t>Using a Config File</w:t>
            </w:r>
            <w:r w:rsidR="00B94EED">
              <w:rPr>
                <w:noProof/>
                <w:webHidden/>
              </w:rPr>
              <w:tab/>
            </w:r>
            <w:r w:rsidR="00B94EED">
              <w:rPr>
                <w:noProof/>
                <w:webHidden/>
              </w:rPr>
              <w:fldChar w:fldCharType="begin"/>
            </w:r>
            <w:r w:rsidR="00B94EED">
              <w:rPr>
                <w:noProof/>
                <w:webHidden/>
              </w:rPr>
              <w:instrText xml:space="preserve"> PAGEREF _Toc128052977 \h </w:instrText>
            </w:r>
            <w:r w:rsidR="00B94EED">
              <w:rPr>
                <w:noProof/>
                <w:webHidden/>
              </w:rPr>
            </w:r>
            <w:r w:rsidR="00B94EED">
              <w:rPr>
                <w:noProof/>
                <w:webHidden/>
              </w:rPr>
              <w:fldChar w:fldCharType="separate"/>
            </w:r>
            <w:r w:rsidR="00B94EED">
              <w:rPr>
                <w:noProof/>
                <w:webHidden/>
              </w:rPr>
              <w:t>9</w:t>
            </w:r>
            <w:r w:rsidR="00B94EED">
              <w:rPr>
                <w:noProof/>
                <w:webHidden/>
              </w:rPr>
              <w:fldChar w:fldCharType="end"/>
            </w:r>
          </w:hyperlink>
        </w:p>
        <w:p w14:paraId="43C270EA" w14:textId="68CC1D22" w:rsidR="00B94EED" w:rsidRDefault="00000000">
          <w:pPr>
            <w:pStyle w:val="TOC4"/>
            <w:tabs>
              <w:tab w:val="left" w:pos="1680"/>
              <w:tab w:val="right" w:leader="dot" w:pos="9350"/>
            </w:tabs>
            <w:rPr>
              <w:rFonts w:eastAsiaTheme="minorEastAsia"/>
              <w:noProof/>
              <w:sz w:val="24"/>
              <w:szCs w:val="24"/>
            </w:rPr>
          </w:pPr>
          <w:hyperlink w:anchor="_Toc128052978" w:history="1">
            <w:r w:rsidR="00B94EED" w:rsidRPr="00BD25A1">
              <w:rPr>
                <w:rStyle w:val="Hyperlink"/>
                <w:noProof/>
              </w:rPr>
              <w:t>2.1.2.3</w:t>
            </w:r>
            <w:r w:rsidR="00B94EED">
              <w:rPr>
                <w:rFonts w:eastAsiaTheme="minorEastAsia"/>
                <w:noProof/>
                <w:sz w:val="24"/>
                <w:szCs w:val="24"/>
              </w:rPr>
              <w:tab/>
            </w:r>
            <w:r w:rsidR="00B94EED" w:rsidRPr="00BD25A1">
              <w:rPr>
                <w:rStyle w:val="Hyperlink"/>
                <w:noProof/>
              </w:rPr>
              <w:t>Usage: Reprocessing mode</w:t>
            </w:r>
            <w:r w:rsidR="00B94EED">
              <w:rPr>
                <w:noProof/>
                <w:webHidden/>
              </w:rPr>
              <w:tab/>
            </w:r>
            <w:r w:rsidR="00B94EED">
              <w:rPr>
                <w:noProof/>
                <w:webHidden/>
              </w:rPr>
              <w:fldChar w:fldCharType="begin"/>
            </w:r>
            <w:r w:rsidR="00B94EED">
              <w:rPr>
                <w:noProof/>
                <w:webHidden/>
              </w:rPr>
              <w:instrText xml:space="preserve"> PAGEREF _Toc128052978 \h </w:instrText>
            </w:r>
            <w:r w:rsidR="00B94EED">
              <w:rPr>
                <w:noProof/>
                <w:webHidden/>
              </w:rPr>
            </w:r>
            <w:r w:rsidR="00B94EED">
              <w:rPr>
                <w:noProof/>
                <w:webHidden/>
              </w:rPr>
              <w:fldChar w:fldCharType="separate"/>
            </w:r>
            <w:r w:rsidR="00B94EED">
              <w:rPr>
                <w:noProof/>
                <w:webHidden/>
              </w:rPr>
              <w:t>10</w:t>
            </w:r>
            <w:r w:rsidR="00B94EED">
              <w:rPr>
                <w:noProof/>
                <w:webHidden/>
              </w:rPr>
              <w:fldChar w:fldCharType="end"/>
            </w:r>
          </w:hyperlink>
        </w:p>
        <w:p w14:paraId="1572A544" w14:textId="404F27C1" w:rsidR="00B94EED" w:rsidRDefault="00000000">
          <w:pPr>
            <w:pStyle w:val="TOC4"/>
            <w:tabs>
              <w:tab w:val="left" w:pos="1680"/>
              <w:tab w:val="right" w:leader="dot" w:pos="9350"/>
            </w:tabs>
            <w:rPr>
              <w:rFonts w:eastAsiaTheme="minorEastAsia"/>
              <w:noProof/>
              <w:sz w:val="24"/>
              <w:szCs w:val="24"/>
            </w:rPr>
          </w:pPr>
          <w:hyperlink w:anchor="_Toc128052979" w:history="1">
            <w:r w:rsidR="00B94EED" w:rsidRPr="00BD25A1">
              <w:rPr>
                <w:rStyle w:val="Hyperlink"/>
                <w:noProof/>
              </w:rPr>
              <w:t>2.1.2.4</w:t>
            </w:r>
            <w:r w:rsidR="00B94EED">
              <w:rPr>
                <w:rFonts w:eastAsiaTheme="minorEastAsia"/>
                <w:noProof/>
                <w:sz w:val="24"/>
                <w:szCs w:val="24"/>
              </w:rPr>
              <w:tab/>
            </w:r>
            <w:r w:rsidR="00B94EED" w:rsidRPr="00BD25A1">
              <w:rPr>
                <w:rStyle w:val="Hyperlink"/>
                <w:noProof/>
              </w:rPr>
              <w:t>Usage: Real time mode</w:t>
            </w:r>
            <w:r w:rsidR="00B94EED">
              <w:rPr>
                <w:noProof/>
                <w:webHidden/>
              </w:rPr>
              <w:tab/>
            </w:r>
            <w:r w:rsidR="00B94EED">
              <w:rPr>
                <w:noProof/>
                <w:webHidden/>
              </w:rPr>
              <w:fldChar w:fldCharType="begin"/>
            </w:r>
            <w:r w:rsidR="00B94EED">
              <w:rPr>
                <w:noProof/>
                <w:webHidden/>
              </w:rPr>
              <w:instrText xml:space="preserve"> PAGEREF _Toc128052979 \h </w:instrText>
            </w:r>
            <w:r w:rsidR="00B94EED">
              <w:rPr>
                <w:noProof/>
                <w:webHidden/>
              </w:rPr>
            </w:r>
            <w:r w:rsidR="00B94EED">
              <w:rPr>
                <w:noProof/>
                <w:webHidden/>
              </w:rPr>
              <w:fldChar w:fldCharType="separate"/>
            </w:r>
            <w:r w:rsidR="00B94EED">
              <w:rPr>
                <w:noProof/>
                <w:webHidden/>
              </w:rPr>
              <w:t>10</w:t>
            </w:r>
            <w:r w:rsidR="00B94EED">
              <w:rPr>
                <w:noProof/>
                <w:webHidden/>
              </w:rPr>
              <w:fldChar w:fldCharType="end"/>
            </w:r>
          </w:hyperlink>
        </w:p>
        <w:p w14:paraId="6A3AD686" w14:textId="2ADCF8E1" w:rsidR="00B94EED" w:rsidRDefault="00000000">
          <w:pPr>
            <w:pStyle w:val="TOC4"/>
            <w:tabs>
              <w:tab w:val="left" w:pos="1680"/>
              <w:tab w:val="right" w:leader="dot" w:pos="9350"/>
            </w:tabs>
            <w:rPr>
              <w:rFonts w:eastAsiaTheme="minorEastAsia"/>
              <w:noProof/>
              <w:sz w:val="24"/>
              <w:szCs w:val="24"/>
            </w:rPr>
          </w:pPr>
          <w:hyperlink w:anchor="_Toc128052980" w:history="1">
            <w:r w:rsidR="00B94EED" w:rsidRPr="00BD25A1">
              <w:rPr>
                <w:rStyle w:val="Hyperlink"/>
                <w:noProof/>
              </w:rPr>
              <w:t>2.1.2.5</w:t>
            </w:r>
            <w:r w:rsidR="00B94EED">
              <w:rPr>
                <w:rFonts w:eastAsiaTheme="minorEastAsia"/>
                <w:noProof/>
                <w:sz w:val="24"/>
                <w:szCs w:val="24"/>
              </w:rPr>
              <w:tab/>
            </w:r>
            <w:r w:rsidR="00B94EED" w:rsidRPr="00BD25A1">
              <w:rPr>
                <w:rStyle w:val="Hyperlink"/>
                <w:noProof/>
              </w:rPr>
              <w:t>Scheduled Processing</w:t>
            </w:r>
            <w:r w:rsidR="00B94EED">
              <w:rPr>
                <w:noProof/>
                <w:webHidden/>
              </w:rPr>
              <w:tab/>
            </w:r>
            <w:r w:rsidR="00B94EED">
              <w:rPr>
                <w:noProof/>
                <w:webHidden/>
              </w:rPr>
              <w:fldChar w:fldCharType="begin"/>
            </w:r>
            <w:r w:rsidR="00B94EED">
              <w:rPr>
                <w:noProof/>
                <w:webHidden/>
              </w:rPr>
              <w:instrText xml:space="preserve"> PAGEREF _Toc128052980 \h </w:instrText>
            </w:r>
            <w:r w:rsidR="00B94EED">
              <w:rPr>
                <w:noProof/>
                <w:webHidden/>
              </w:rPr>
            </w:r>
            <w:r w:rsidR="00B94EED">
              <w:rPr>
                <w:noProof/>
                <w:webHidden/>
              </w:rPr>
              <w:fldChar w:fldCharType="separate"/>
            </w:r>
            <w:r w:rsidR="00B94EED">
              <w:rPr>
                <w:noProof/>
                <w:webHidden/>
              </w:rPr>
              <w:t>11</w:t>
            </w:r>
            <w:r w:rsidR="00B94EED">
              <w:rPr>
                <w:noProof/>
                <w:webHidden/>
              </w:rPr>
              <w:fldChar w:fldCharType="end"/>
            </w:r>
          </w:hyperlink>
        </w:p>
        <w:p w14:paraId="6E44D50D" w14:textId="77098B45" w:rsidR="00B94EED" w:rsidRDefault="00000000">
          <w:pPr>
            <w:pStyle w:val="TOC2"/>
            <w:tabs>
              <w:tab w:val="left" w:pos="960"/>
              <w:tab w:val="right" w:leader="dot" w:pos="9350"/>
            </w:tabs>
            <w:rPr>
              <w:rFonts w:eastAsiaTheme="minorEastAsia"/>
              <w:noProof/>
              <w:sz w:val="24"/>
              <w:szCs w:val="24"/>
            </w:rPr>
          </w:pPr>
          <w:hyperlink w:anchor="_Toc128052981" w:history="1">
            <w:r w:rsidR="00B94EED" w:rsidRPr="00BD25A1">
              <w:rPr>
                <w:rStyle w:val="Hyperlink"/>
                <w:noProof/>
              </w:rPr>
              <w:t>2.2</w:t>
            </w:r>
            <w:r w:rsidR="00B94EED">
              <w:rPr>
                <w:rFonts w:eastAsiaTheme="minorEastAsia"/>
                <w:noProof/>
                <w:sz w:val="24"/>
                <w:szCs w:val="24"/>
              </w:rPr>
              <w:tab/>
            </w:r>
            <w:r w:rsidR="00B94EED" w:rsidRPr="00BD25A1">
              <w:rPr>
                <w:rStyle w:val="Hyperlink"/>
                <w:noProof/>
              </w:rPr>
              <w:t>Database schema</w:t>
            </w:r>
            <w:r w:rsidR="00B94EED">
              <w:rPr>
                <w:noProof/>
                <w:webHidden/>
              </w:rPr>
              <w:tab/>
            </w:r>
            <w:r w:rsidR="00B94EED">
              <w:rPr>
                <w:noProof/>
                <w:webHidden/>
              </w:rPr>
              <w:fldChar w:fldCharType="begin"/>
            </w:r>
            <w:r w:rsidR="00B94EED">
              <w:rPr>
                <w:noProof/>
                <w:webHidden/>
              </w:rPr>
              <w:instrText xml:space="preserve"> PAGEREF _Toc128052981 \h </w:instrText>
            </w:r>
            <w:r w:rsidR="00B94EED">
              <w:rPr>
                <w:noProof/>
                <w:webHidden/>
              </w:rPr>
            </w:r>
            <w:r w:rsidR="00B94EED">
              <w:rPr>
                <w:noProof/>
                <w:webHidden/>
              </w:rPr>
              <w:fldChar w:fldCharType="separate"/>
            </w:r>
            <w:r w:rsidR="00B94EED">
              <w:rPr>
                <w:noProof/>
                <w:webHidden/>
              </w:rPr>
              <w:t>11</w:t>
            </w:r>
            <w:r w:rsidR="00B94EED">
              <w:rPr>
                <w:noProof/>
                <w:webHidden/>
              </w:rPr>
              <w:fldChar w:fldCharType="end"/>
            </w:r>
          </w:hyperlink>
        </w:p>
        <w:p w14:paraId="61AE5605" w14:textId="541855B6" w:rsidR="00B94EED" w:rsidRDefault="00000000">
          <w:pPr>
            <w:pStyle w:val="TOC2"/>
            <w:tabs>
              <w:tab w:val="left" w:pos="960"/>
              <w:tab w:val="right" w:leader="dot" w:pos="9350"/>
            </w:tabs>
            <w:rPr>
              <w:rFonts w:eastAsiaTheme="minorEastAsia"/>
              <w:noProof/>
              <w:sz w:val="24"/>
              <w:szCs w:val="24"/>
            </w:rPr>
          </w:pPr>
          <w:hyperlink w:anchor="_Toc128052982" w:history="1">
            <w:r w:rsidR="00B94EED" w:rsidRPr="00BD25A1">
              <w:rPr>
                <w:rStyle w:val="Hyperlink"/>
                <w:noProof/>
              </w:rPr>
              <w:t>2.3</w:t>
            </w:r>
            <w:r w:rsidR="00B94EED">
              <w:rPr>
                <w:rFonts w:eastAsiaTheme="minorEastAsia"/>
                <w:noProof/>
                <w:sz w:val="24"/>
                <w:szCs w:val="24"/>
              </w:rPr>
              <w:tab/>
            </w:r>
            <w:r w:rsidR="00B94EED" w:rsidRPr="00BD25A1">
              <w:rPr>
                <w:rStyle w:val="Hyperlink"/>
                <w:noProof/>
              </w:rPr>
              <w:t>API</w:t>
            </w:r>
            <w:r w:rsidR="00B94EED">
              <w:rPr>
                <w:noProof/>
                <w:webHidden/>
              </w:rPr>
              <w:tab/>
            </w:r>
            <w:r w:rsidR="00B94EED">
              <w:rPr>
                <w:noProof/>
                <w:webHidden/>
              </w:rPr>
              <w:fldChar w:fldCharType="begin"/>
            </w:r>
            <w:r w:rsidR="00B94EED">
              <w:rPr>
                <w:noProof/>
                <w:webHidden/>
              </w:rPr>
              <w:instrText xml:space="preserve"> PAGEREF _Toc128052982 \h </w:instrText>
            </w:r>
            <w:r w:rsidR="00B94EED">
              <w:rPr>
                <w:noProof/>
                <w:webHidden/>
              </w:rPr>
            </w:r>
            <w:r w:rsidR="00B94EED">
              <w:rPr>
                <w:noProof/>
                <w:webHidden/>
              </w:rPr>
              <w:fldChar w:fldCharType="separate"/>
            </w:r>
            <w:r w:rsidR="00B94EED">
              <w:rPr>
                <w:noProof/>
                <w:webHidden/>
              </w:rPr>
              <w:t>11</w:t>
            </w:r>
            <w:r w:rsidR="00B94EED">
              <w:rPr>
                <w:noProof/>
                <w:webHidden/>
              </w:rPr>
              <w:fldChar w:fldCharType="end"/>
            </w:r>
          </w:hyperlink>
        </w:p>
        <w:p w14:paraId="7826F938" w14:textId="70ABA4D7" w:rsidR="00B94EED" w:rsidRDefault="00000000">
          <w:pPr>
            <w:pStyle w:val="TOC1"/>
            <w:tabs>
              <w:tab w:val="left" w:pos="440"/>
              <w:tab w:val="right" w:leader="dot" w:pos="9350"/>
            </w:tabs>
            <w:rPr>
              <w:rFonts w:eastAsiaTheme="minorEastAsia"/>
              <w:noProof/>
              <w:sz w:val="24"/>
              <w:szCs w:val="24"/>
            </w:rPr>
          </w:pPr>
          <w:hyperlink w:anchor="_Toc128052983" w:history="1">
            <w:r w:rsidR="00B94EED" w:rsidRPr="00BD25A1">
              <w:rPr>
                <w:rStyle w:val="Hyperlink"/>
                <w:noProof/>
              </w:rPr>
              <w:t>3</w:t>
            </w:r>
            <w:r w:rsidR="00B94EED">
              <w:rPr>
                <w:rFonts w:eastAsiaTheme="minorEastAsia"/>
                <w:noProof/>
                <w:sz w:val="24"/>
                <w:szCs w:val="24"/>
              </w:rPr>
              <w:tab/>
            </w:r>
            <w:r w:rsidR="00B94EED" w:rsidRPr="00BD25A1">
              <w:rPr>
                <w:rStyle w:val="Hyperlink"/>
                <w:noProof/>
              </w:rPr>
              <w:t>Technology Stack</w:t>
            </w:r>
            <w:r w:rsidR="00B94EED">
              <w:rPr>
                <w:noProof/>
                <w:webHidden/>
              </w:rPr>
              <w:tab/>
            </w:r>
            <w:r w:rsidR="00B94EED">
              <w:rPr>
                <w:noProof/>
                <w:webHidden/>
              </w:rPr>
              <w:fldChar w:fldCharType="begin"/>
            </w:r>
            <w:r w:rsidR="00B94EED">
              <w:rPr>
                <w:noProof/>
                <w:webHidden/>
              </w:rPr>
              <w:instrText xml:space="preserve"> PAGEREF _Toc128052983 \h </w:instrText>
            </w:r>
            <w:r w:rsidR="00B94EED">
              <w:rPr>
                <w:noProof/>
                <w:webHidden/>
              </w:rPr>
            </w:r>
            <w:r w:rsidR="00B94EED">
              <w:rPr>
                <w:noProof/>
                <w:webHidden/>
              </w:rPr>
              <w:fldChar w:fldCharType="separate"/>
            </w:r>
            <w:r w:rsidR="00B94EED">
              <w:rPr>
                <w:noProof/>
                <w:webHidden/>
              </w:rPr>
              <w:t>11</w:t>
            </w:r>
            <w:r w:rsidR="00B94EED">
              <w:rPr>
                <w:noProof/>
                <w:webHidden/>
              </w:rPr>
              <w:fldChar w:fldCharType="end"/>
            </w:r>
          </w:hyperlink>
        </w:p>
        <w:p w14:paraId="0A33DFC5" w14:textId="4392E591" w:rsidR="00B94EED" w:rsidRDefault="00000000">
          <w:pPr>
            <w:pStyle w:val="TOC2"/>
            <w:tabs>
              <w:tab w:val="left" w:pos="960"/>
              <w:tab w:val="right" w:leader="dot" w:pos="9350"/>
            </w:tabs>
            <w:rPr>
              <w:rFonts w:eastAsiaTheme="minorEastAsia"/>
              <w:noProof/>
              <w:sz w:val="24"/>
              <w:szCs w:val="24"/>
            </w:rPr>
          </w:pPr>
          <w:hyperlink w:anchor="_Toc128052984" w:history="1">
            <w:r w:rsidR="00B94EED" w:rsidRPr="00BD25A1">
              <w:rPr>
                <w:rStyle w:val="Hyperlink"/>
                <w:noProof/>
              </w:rPr>
              <w:t>3.1</w:t>
            </w:r>
            <w:r w:rsidR="00B94EED">
              <w:rPr>
                <w:rFonts w:eastAsiaTheme="minorEastAsia"/>
                <w:noProof/>
                <w:sz w:val="24"/>
                <w:szCs w:val="24"/>
              </w:rPr>
              <w:tab/>
            </w:r>
            <w:r w:rsidR="00B94EED" w:rsidRPr="00BD25A1">
              <w:rPr>
                <w:rStyle w:val="Hyperlink"/>
                <w:noProof/>
              </w:rPr>
              <w:t>SHELLS python scripts</w:t>
            </w:r>
            <w:r w:rsidR="00B94EED">
              <w:rPr>
                <w:noProof/>
                <w:webHidden/>
              </w:rPr>
              <w:tab/>
            </w:r>
            <w:r w:rsidR="00B94EED">
              <w:rPr>
                <w:noProof/>
                <w:webHidden/>
              </w:rPr>
              <w:fldChar w:fldCharType="begin"/>
            </w:r>
            <w:r w:rsidR="00B94EED">
              <w:rPr>
                <w:noProof/>
                <w:webHidden/>
              </w:rPr>
              <w:instrText xml:space="preserve"> PAGEREF _Toc128052984 \h </w:instrText>
            </w:r>
            <w:r w:rsidR="00B94EED">
              <w:rPr>
                <w:noProof/>
                <w:webHidden/>
              </w:rPr>
            </w:r>
            <w:r w:rsidR="00B94EED">
              <w:rPr>
                <w:noProof/>
                <w:webHidden/>
              </w:rPr>
              <w:fldChar w:fldCharType="separate"/>
            </w:r>
            <w:r w:rsidR="00B94EED">
              <w:rPr>
                <w:noProof/>
                <w:webHidden/>
              </w:rPr>
              <w:t>11</w:t>
            </w:r>
            <w:r w:rsidR="00B94EED">
              <w:rPr>
                <w:noProof/>
                <w:webHidden/>
              </w:rPr>
              <w:fldChar w:fldCharType="end"/>
            </w:r>
          </w:hyperlink>
        </w:p>
        <w:p w14:paraId="031C36F3" w14:textId="2720C41B" w:rsidR="00B94EED" w:rsidRDefault="00000000">
          <w:pPr>
            <w:pStyle w:val="TOC1"/>
            <w:tabs>
              <w:tab w:val="left" w:pos="440"/>
              <w:tab w:val="right" w:leader="dot" w:pos="9350"/>
            </w:tabs>
            <w:rPr>
              <w:rFonts w:eastAsiaTheme="minorEastAsia"/>
              <w:noProof/>
              <w:sz w:val="24"/>
              <w:szCs w:val="24"/>
            </w:rPr>
          </w:pPr>
          <w:hyperlink w:anchor="_Toc128052985" w:history="1">
            <w:r w:rsidR="00B94EED" w:rsidRPr="00BD25A1">
              <w:rPr>
                <w:rStyle w:val="Hyperlink"/>
                <w:noProof/>
              </w:rPr>
              <w:t>4</w:t>
            </w:r>
            <w:r w:rsidR="00B94EED">
              <w:rPr>
                <w:rFonts w:eastAsiaTheme="minorEastAsia"/>
                <w:noProof/>
                <w:sz w:val="24"/>
                <w:szCs w:val="24"/>
              </w:rPr>
              <w:tab/>
            </w:r>
            <w:r w:rsidR="00B94EED" w:rsidRPr="00BD25A1">
              <w:rPr>
                <w:rStyle w:val="Hyperlink"/>
                <w:noProof/>
              </w:rPr>
              <w:t>Deployment</w:t>
            </w:r>
            <w:r w:rsidR="00B94EED">
              <w:rPr>
                <w:noProof/>
                <w:webHidden/>
              </w:rPr>
              <w:tab/>
            </w:r>
            <w:r w:rsidR="00B94EED">
              <w:rPr>
                <w:noProof/>
                <w:webHidden/>
              </w:rPr>
              <w:fldChar w:fldCharType="begin"/>
            </w:r>
            <w:r w:rsidR="00B94EED">
              <w:rPr>
                <w:noProof/>
                <w:webHidden/>
              </w:rPr>
              <w:instrText xml:space="preserve"> PAGEREF _Toc128052985 \h </w:instrText>
            </w:r>
            <w:r w:rsidR="00B94EED">
              <w:rPr>
                <w:noProof/>
                <w:webHidden/>
              </w:rPr>
            </w:r>
            <w:r w:rsidR="00B94EED">
              <w:rPr>
                <w:noProof/>
                <w:webHidden/>
              </w:rPr>
              <w:fldChar w:fldCharType="separate"/>
            </w:r>
            <w:r w:rsidR="00B94EED">
              <w:rPr>
                <w:noProof/>
                <w:webHidden/>
              </w:rPr>
              <w:t>12</w:t>
            </w:r>
            <w:r w:rsidR="00B94EED">
              <w:rPr>
                <w:noProof/>
                <w:webHidden/>
              </w:rPr>
              <w:fldChar w:fldCharType="end"/>
            </w:r>
          </w:hyperlink>
        </w:p>
        <w:p w14:paraId="6C74CC76" w14:textId="1DEEBC02" w:rsidR="00B94EED" w:rsidRDefault="00000000">
          <w:pPr>
            <w:pStyle w:val="TOC2"/>
            <w:tabs>
              <w:tab w:val="left" w:pos="960"/>
              <w:tab w:val="right" w:leader="dot" w:pos="9350"/>
            </w:tabs>
            <w:rPr>
              <w:rFonts w:eastAsiaTheme="minorEastAsia"/>
              <w:noProof/>
              <w:sz w:val="24"/>
              <w:szCs w:val="24"/>
            </w:rPr>
          </w:pPr>
          <w:hyperlink w:anchor="_Toc128052986" w:history="1">
            <w:r w:rsidR="00B94EED" w:rsidRPr="00BD25A1">
              <w:rPr>
                <w:rStyle w:val="Hyperlink"/>
                <w:noProof/>
              </w:rPr>
              <w:t>4.1</w:t>
            </w:r>
            <w:r w:rsidR="00B94EED">
              <w:rPr>
                <w:rFonts w:eastAsiaTheme="minorEastAsia"/>
                <w:noProof/>
                <w:sz w:val="24"/>
                <w:szCs w:val="24"/>
              </w:rPr>
              <w:tab/>
            </w:r>
            <w:r w:rsidR="00B94EED" w:rsidRPr="00BD25A1">
              <w:rPr>
                <w:rStyle w:val="Hyperlink"/>
                <w:noProof/>
              </w:rPr>
              <w:t>Source Repository</w:t>
            </w:r>
            <w:r w:rsidR="00B94EED">
              <w:rPr>
                <w:noProof/>
                <w:webHidden/>
              </w:rPr>
              <w:tab/>
            </w:r>
            <w:r w:rsidR="00B94EED">
              <w:rPr>
                <w:noProof/>
                <w:webHidden/>
              </w:rPr>
              <w:fldChar w:fldCharType="begin"/>
            </w:r>
            <w:r w:rsidR="00B94EED">
              <w:rPr>
                <w:noProof/>
                <w:webHidden/>
              </w:rPr>
              <w:instrText xml:space="preserve"> PAGEREF _Toc128052986 \h </w:instrText>
            </w:r>
            <w:r w:rsidR="00B94EED">
              <w:rPr>
                <w:noProof/>
                <w:webHidden/>
              </w:rPr>
            </w:r>
            <w:r w:rsidR="00B94EED">
              <w:rPr>
                <w:noProof/>
                <w:webHidden/>
              </w:rPr>
              <w:fldChar w:fldCharType="separate"/>
            </w:r>
            <w:r w:rsidR="00B94EED">
              <w:rPr>
                <w:noProof/>
                <w:webHidden/>
              </w:rPr>
              <w:t>12</w:t>
            </w:r>
            <w:r w:rsidR="00B94EED">
              <w:rPr>
                <w:noProof/>
                <w:webHidden/>
              </w:rPr>
              <w:fldChar w:fldCharType="end"/>
            </w:r>
          </w:hyperlink>
        </w:p>
        <w:p w14:paraId="57D4AFF2" w14:textId="326505B7" w:rsidR="00B94EED" w:rsidRDefault="00000000">
          <w:pPr>
            <w:pStyle w:val="TOC1"/>
            <w:tabs>
              <w:tab w:val="left" w:pos="440"/>
              <w:tab w:val="right" w:leader="dot" w:pos="9350"/>
            </w:tabs>
            <w:rPr>
              <w:rFonts w:eastAsiaTheme="minorEastAsia"/>
              <w:noProof/>
              <w:sz w:val="24"/>
              <w:szCs w:val="24"/>
            </w:rPr>
          </w:pPr>
          <w:hyperlink w:anchor="_Toc128052987" w:history="1">
            <w:r w:rsidR="00B94EED" w:rsidRPr="00BD25A1">
              <w:rPr>
                <w:rStyle w:val="Hyperlink"/>
                <w:noProof/>
              </w:rPr>
              <w:t>5</w:t>
            </w:r>
            <w:r w:rsidR="00B94EED">
              <w:rPr>
                <w:rFonts w:eastAsiaTheme="minorEastAsia"/>
                <w:noProof/>
                <w:sz w:val="24"/>
                <w:szCs w:val="24"/>
              </w:rPr>
              <w:tab/>
            </w:r>
            <w:r w:rsidR="00B94EED" w:rsidRPr="00BD25A1">
              <w:rPr>
                <w:rStyle w:val="Hyperlink"/>
                <w:noProof/>
              </w:rPr>
              <w:t>References</w:t>
            </w:r>
            <w:r w:rsidR="00B94EED">
              <w:rPr>
                <w:noProof/>
                <w:webHidden/>
              </w:rPr>
              <w:tab/>
            </w:r>
            <w:r w:rsidR="00B94EED">
              <w:rPr>
                <w:noProof/>
                <w:webHidden/>
              </w:rPr>
              <w:fldChar w:fldCharType="begin"/>
            </w:r>
            <w:r w:rsidR="00B94EED">
              <w:rPr>
                <w:noProof/>
                <w:webHidden/>
              </w:rPr>
              <w:instrText xml:space="preserve"> PAGEREF _Toc128052987 \h </w:instrText>
            </w:r>
            <w:r w:rsidR="00B94EED">
              <w:rPr>
                <w:noProof/>
                <w:webHidden/>
              </w:rPr>
            </w:r>
            <w:r w:rsidR="00B94EED">
              <w:rPr>
                <w:noProof/>
                <w:webHidden/>
              </w:rPr>
              <w:fldChar w:fldCharType="separate"/>
            </w:r>
            <w:r w:rsidR="00B94EED">
              <w:rPr>
                <w:noProof/>
                <w:webHidden/>
              </w:rPr>
              <w:t>12</w:t>
            </w:r>
            <w:r w:rsidR="00B94EED">
              <w:rPr>
                <w:noProof/>
                <w:webHidden/>
              </w:rPr>
              <w:fldChar w:fldCharType="end"/>
            </w:r>
          </w:hyperlink>
        </w:p>
        <w:p w14:paraId="6E96481D" w14:textId="156EC908" w:rsidR="004724BF" w:rsidRDefault="00C71835">
          <w:r>
            <w:fldChar w:fldCharType="end"/>
          </w:r>
        </w:p>
      </w:sdtContent>
    </w:sdt>
    <w:p w14:paraId="487285BD" w14:textId="77777777" w:rsidR="000E4A11" w:rsidRDefault="000E4A11">
      <w:pPr>
        <w:rPr>
          <w:rFonts w:asciiTheme="majorHAnsi" w:eastAsiaTheme="majorEastAsia" w:hAnsiTheme="majorHAnsi" w:cstheme="majorBidi"/>
          <w:b/>
          <w:bCs/>
          <w:color w:val="365F91" w:themeColor="accent1" w:themeShade="BF"/>
          <w:sz w:val="28"/>
          <w:szCs w:val="28"/>
        </w:rPr>
      </w:pPr>
      <w:bookmarkStart w:id="1" w:name="_Toc343852513"/>
      <w:r>
        <w:br w:type="page"/>
      </w:r>
    </w:p>
    <w:p w14:paraId="1659762D" w14:textId="3A0E0F6C" w:rsidR="009716F3" w:rsidRDefault="009716F3" w:rsidP="00441704">
      <w:pPr>
        <w:pStyle w:val="Heading1"/>
      </w:pPr>
      <w:bookmarkStart w:id="2" w:name="_Toc128052963"/>
      <w:r>
        <w:lastRenderedPageBreak/>
        <w:t>Overview</w:t>
      </w:r>
      <w:bookmarkEnd w:id="1"/>
      <w:bookmarkEnd w:id="2"/>
    </w:p>
    <w:p w14:paraId="5DFC870B" w14:textId="1EFB9D69" w:rsidR="008021E8" w:rsidRDefault="0012582A" w:rsidP="003316D6">
      <w:pPr>
        <w:rPr>
          <w:rFonts w:cstheme="minorHAnsi"/>
        </w:rPr>
      </w:pPr>
      <w:r>
        <w:rPr>
          <w:rFonts w:cstheme="minorHAnsi"/>
        </w:rPr>
        <w:t xml:space="preserve">The </w:t>
      </w:r>
      <w:r w:rsidR="00B63780">
        <w:rPr>
          <w:rFonts w:cstheme="minorHAnsi"/>
        </w:rPr>
        <w:t xml:space="preserve">SHELLS electron radiation belt model was developed to </w:t>
      </w:r>
      <w:proofErr w:type="gramStart"/>
      <w:r w:rsidR="00B63780">
        <w:rPr>
          <w:rFonts w:cstheme="minorHAnsi"/>
        </w:rPr>
        <w:t>easily and accurately describe</w:t>
      </w:r>
      <w:proofErr w:type="gramEnd"/>
      <w:r w:rsidR="00B63780">
        <w:rPr>
          <w:rFonts w:cstheme="minorHAnsi"/>
        </w:rPr>
        <w:t xml:space="preserve"> the near</w:t>
      </w:r>
      <w:r w:rsidR="00D84CED">
        <w:rPr>
          <w:rFonts w:cstheme="minorHAnsi"/>
        </w:rPr>
        <w:t>-</w:t>
      </w:r>
      <w:r w:rsidR="00B63780">
        <w:rPr>
          <w:rFonts w:cstheme="minorHAnsi"/>
        </w:rPr>
        <w:t xml:space="preserve"> Earth electron </w:t>
      </w:r>
      <w:r w:rsidR="00AD26EC">
        <w:rPr>
          <w:rFonts w:cstheme="minorHAnsi"/>
        </w:rPr>
        <w:t xml:space="preserve">flux </w:t>
      </w:r>
      <w:r w:rsidR="00B63780">
        <w:rPr>
          <w:rFonts w:cstheme="minorHAnsi"/>
        </w:rPr>
        <w:t xml:space="preserve">environment </w:t>
      </w:r>
      <w:r w:rsidR="007E0F14">
        <w:rPr>
          <w:rFonts w:cstheme="minorHAnsi"/>
        </w:rPr>
        <w:t xml:space="preserve">both </w:t>
      </w:r>
      <w:r w:rsidR="00B63780">
        <w:rPr>
          <w:rFonts w:cstheme="minorHAnsi"/>
        </w:rPr>
        <w:t xml:space="preserve">in real time and retrospectively in order to monitor and analyze </w:t>
      </w:r>
      <w:r w:rsidR="00090489">
        <w:rPr>
          <w:rFonts w:cstheme="minorHAnsi"/>
        </w:rPr>
        <w:t xml:space="preserve">space weather </w:t>
      </w:r>
      <w:r w:rsidR="00B63780">
        <w:rPr>
          <w:rFonts w:cstheme="minorHAnsi"/>
        </w:rPr>
        <w:t xml:space="preserve">impacts to satellites on-orbit. </w:t>
      </w:r>
      <w:r w:rsidR="00AD26EC">
        <w:rPr>
          <w:rFonts w:cstheme="minorHAnsi"/>
        </w:rPr>
        <w:t xml:space="preserve">The high energy electrons modeled by SHELLS can penetrate through satellite shielding and build up charge in dielectric materials and on spot shields sometimes resulting in a sudden electrical discharge that triggers anomalous satellite behavior. </w:t>
      </w:r>
      <w:r w:rsidR="007E0F14">
        <w:rPr>
          <w:rFonts w:cstheme="minorHAnsi"/>
        </w:rPr>
        <w:t xml:space="preserve">The model specifies electron flux at high altitude locations (L=3-6.3 and a range of </w:t>
      </w:r>
      <w:r w:rsidR="00D84CED">
        <w:rPr>
          <w:rFonts w:cstheme="minorHAnsi"/>
        </w:rPr>
        <w:t>near</w:t>
      </w:r>
      <w:r w:rsidR="00090489">
        <w:rPr>
          <w:rFonts w:cstheme="minorHAnsi"/>
        </w:rPr>
        <w:t xml:space="preserve"> equatorial</w:t>
      </w:r>
      <w:r w:rsidR="00D84CED">
        <w:rPr>
          <w:rFonts w:cstheme="minorHAnsi"/>
        </w:rPr>
        <w:t xml:space="preserve"> and off equatorial </w:t>
      </w:r>
      <w:r w:rsidR="00AD26EC">
        <w:rPr>
          <w:rFonts w:cstheme="minorHAnsi"/>
        </w:rPr>
        <w:t>magnetic field</w:t>
      </w:r>
      <w:r w:rsidR="00D84CED">
        <w:rPr>
          <w:rFonts w:cstheme="minorHAnsi"/>
        </w:rPr>
        <w:t xml:space="preserve"> values</w:t>
      </w:r>
      <w:r w:rsidR="007E0F14">
        <w:rPr>
          <w:rFonts w:cstheme="minorHAnsi"/>
        </w:rPr>
        <w:t>) by mapping electron fluxes measured at low altitudes (~850 km) by the POES/</w:t>
      </w:r>
      <w:proofErr w:type="spellStart"/>
      <w:r w:rsidR="007E0F14">
        <w:rPr>
          <w:rFonts w:cstheme="minorHAnsi"/>
        </w:rPr>
        <w:t>MetOp</w:t>
      </w:r>
      <w:proofErr w:type="spellEnd"/>
      <w:r w:rsidR="007E0F14">
        <w:rPr>
          <w:rFonts w:cstheme="minorHAnsi"/>
        </w:rPr>
        <w:t xml:space="preserve"> satellite constellation using a neural network derived algorithm.   </w:t>
      </w:r>
    </w:p>
    <w:p w14:paraId="705480FD" w14:textId="77777777" w:rsidR="003316D6" w:rsidRDefault="003316D6" w:rsidP="003316D6">
      <w:pPr>
        <w:pStyle w:val="Heading2"/>
      </w:pPr>
      <w:bookmarkStart w:id="3" w:name="_Toc343852515"/>
      <w:bookmarkStart w:id="4" w:name="_Toc128052964"/>
      <w:r>
        <w:t>Scope</w:t>
      </w:r>
      <w:bookmarkEnd w:id="3"/>
      <w:bookmarkEnd w:id="4"/>
    </w:p>
    <w:p w14:paraId="03203BE5" w14:textId="17C432F1" w:rsidR="00A31EE6" w:rsidRDefault="00931653">
      <w:r>
        <w:t>This document describes the high</w:t>
      </w:r>
      <w:r w:rsidR="00CB1BC7">
        <w:t>-</w:t>
      </w:r>
      <w:r>
        <w:t xml:space="preserve">level architecture of the </w:t>
      </w:r>
      <w:r w:rsidR="00B63780">
        <w:rPr>
          <w:rFonts w:cstheme="minorHAnsi"/>
        </w:rPr>
        <w:t>SHELLS</w:t>
      </w:r>
      <w:r w:rsidR="00BE1AB7">
        <w:t xml:space="preserve"> </w:t>
      </w:r>
      <w:r>
        <w:t>application</w:t>
      </w:r>
      <w:r w:rsidR="005404CD">
        <w:t xml:space="preserve"> with p</w:t>
      </w:r>
      <w:r w:rsidR="00D84CED">
        <w:t xml:space="preserve">articular attention given to the implementation of SHELLS at the NASA CCMC. However, the application has been developed with flexibility </w:t>
      </w:r>
      <w:r w:rsidR="005404CD">
        <w:t>to make it easy</w:t>
      </w:r>
      <w:r w:rsidR="00D84CED">
        <w:t xml:space="preserve"> to implement </w:t>
      </w:r>
      <w:r w:rsidR="00090489">
        <w:t>for</w:t>
      </w:r>
      <w:r w:rsidR="00D84CED">
        <w:t xml:space="preserve"> different architectures in other locations. </w:t>
      </w:r>
      <w:r w:rsidR="004D09D1">
        <w:t xml:space="preserve">The document includes a discussion of the logical system architecture (software components), as well as </w:t>
      </w:r>
      <w:r w:rsidR="00B63780">
        <w:t xml:space="preserve">the expected </w:t>
      </w:r>
      <w:r w:rsidR="004D09D1">
        <w:t>physical architecture (hardware and networking layout). Data flow, including sources, sinks and organization is also discussed, as are configuration settings, technology stack and deployment procedures for installation.</w:t>
      </w:r>
      <w:r w:rsidR="00FD7ED7">
        <w:t xml:space="preserve"> </w:t>
      </w:r>
      <w:r w:rsidR="00B63780">
        <w:rPr>
          <w:rFonts w:cstheme="minorHAnsi"/>
        </w:rPr>
        <w:t>SHELLS</w:t>
      </w:r>
      <w:r w:rsidR="00124A1D">
        <w:t xml:space="preserve"> usage is d</w:t>
      </w:r>
      <w:r w:rsidR="00090489">
        <w:t>escrib</w:t>
      </w:r>
      <w:r w:rsidR="00124A1D">
        <w:t xml:space="preserve">ed in the </w:t>
      </w:r>
      <w:r w:rsidR="00AD26EC">
        <w:t xml:space="preserve">SHELLS </w:t>
      </w:r>
      <w:r w:rsidR="00124A1D">
        <w:t>User’s Guide</w:t>
      </w:r>
      <w:r w:rsidR="007E0F14">
        <w:t xml:space="preserve"> </w:t>
      </w:r>
      <w:r w:rsidR="00B63780">
        <w:t>[</w:t>
      </w:r>
      <w:r w:rsidR="00AD26EC" w:rsidRPr="00AD26EC">
        <w:rPr>
          <w:highlight w:val="yellow"/>
        </w:rPr>
        <w:t>TBD</w:t>
      </w:r>
      <w:r w:rsidR="00B63780">
        <w:t>]</w:t>
      </w:r>
      <w:r w:rsidR="00124A1D">
        <w:t xml:space="preserve">. </w:t>
      </w:r>
      <w:r w:rsidR="00B63780">
        <w:t xml:space="preserve">Development and </w:t>
      </w:r>
      <w:r w:rsidR="007E0F14">
        <w:t>v</w:t>
      </w:r>
      <w:r w:rsidR="00124A1D">
        <w:t>alidation of the model</w:t>
      </w:r>
      <w:r w:rsidR="008678B2">
        <w:t xml:space="preserve"> and methods are</w:t>
      </w:r>
      <w:r w:rsidR="00124A1D">
        <w:t xml:space="preserve"> discussed in </w:t>
      </w:r>
      <w:r w:rsidR="00B63780">
        <w:t xml:space="preserve">several journal publications. </w:t>
      </w:r>
      <w:proofErr w:type="spellStart"/>
      <w:r w:rsidR="00B63780" w:rsidRPr="007E0F14">
        <w:rPr>
          <w:i/>
          <w:iCs/>
        </w:rPr>
        <w:t>ClaudPierre</w:t>
      </w:r>
      <w:proofErr w:type="spellEnd"/>
      <w:r w:rsidR="00B63780" w:rsidRPr="007E0F14">
        <w:rPr>
          <w:i/>
          <w:iCs/>
        </w:rPr>
        <w:t xml:space="preserve"> and O’Brien</w:t>
      </w:r>
      <w:r w:rsidR="00B63780">
        <w:t xml:space="preserve"> [2020] describes the development of the initial SHELLS proof</w:t>
      </w:r>
      <w:r w:rsidR="00AD26EC">
        <w:t>-</w:t>
      </w:r>
      <w:r w:rsidR="00B63780">
        <w:t>of</w:t>
      </w:r>
      <w:r w:rsidR="00AD26EC">
        <w:t>-</w:t>
      </w:r>
      <w:r w:rsidR="00B63780">
        <w:t xml:space="preserve">concept model. </w:t>
      </w:r>
      <w:r w:rsidR="00B63780" w:rsidRPr="007E0F14">
        <w:rPr>
          <w:i/>
          <w:iCs/>
        </w:rPr>
        <w:t>Green et al</w:t>
      </w:r>
      <w:r w:rsidR="00B63780">
        <w:t xml:space="preserve">. [2021] describes the method for processing </w:t>
      </w:r>
      <w:r w:rsidR="00AD26EC">
        <w:t xml:space="preserve">and removing orbital variations in </w:t>
      </w:r>
      <w:r w:rsidR="00B63780">
        <w:t xml:space="preserve">the </w:t>
      </w:r>
      <w:r w:rsidR="0033797A">
        <w:t xml:space="preserve">low altitude electron flux </w:t>
      </w:r>
      <w:r w:rsidR="00B63780">
        <w:t xml:space="preserve">data </w:t>
      </w:r>
      <w:r w:rsidR="00AD26EC">
        <w:t xml:space="preserve">that is a required input </w:t>
      </w:r>
      <w:r w:rsidR="00B63780">
        <w:t xml:space="preserve">to </w:t>
      </w:r>
      <w:r w:rsidR="007E0F14">
        <w:t>the SHELLS model</w:t>
      </w:r>
      <w:r w:rsidR="00B63780">
        <w:t xml:space="preserve">. Finally, </w:t>
      </w:r>
      <w:r w:rsidR="00B63780" w:rsidRPr="007E0F14">
        <w:rPr>
          <w:i/>
          <w:iCs/>
        </w:rPr>
        <w:t>Boyd et al.</w:t>
      </w:r>
      <w:r w:rsidR="00B63780">
        <w:t xml:space="preserve"> [2023] describes the latest version of SHELLS used here that can be run at a higher time and spatial resolution</w:t>
      </w:r>
      <w:r w:rsidR="007E0F14">
        <w:t xml:space="preserve"> than the initial proof</w:t>
      </w:r>
      <w:r w:rsidR="00AD26EC">
        <w:t>-</w:t>
      </w:r>
      <w:r w:rsidR="007E0F14">
        <w:t>of</w:t>
      </w:r>
      <w:r w:rsidR="00AD26EC">
        <w:t>-</w:t>
      </w:r>
      <w:r w:rsidR="007E0F14">
        <w:t>concept</w:t>
      </w:r>
      <w:r w:rsidR="00B63780">
        <w:t>.</w:t>
      </w:r>
      <w:r w:rsidR="00A31EE6">
        <w:br w:type="page"/>
      </w:r>
    </w:p>
    <w:p w14:paraId="0F43A14F" w14:textId="77777777" w:rsidR="002B6A00" w:rsidRDefault="002B6A00" w:rsidP="002B6A00">
      <w:pPr>
        <w:pStyle w:val="Heading2"/>
      </w:pPr>
      <w:bookmarkStart w:id="5" w:name="_Toc343852516"/>
      <w:bookmarkStart w:id="6" w:name="_Toc128052965"/>
      <w:r>
        <w:lastRenderedPageBreak/>
        <w:t>Definitions, Acronyms and Abbreviations</w:t>
      </w:r>
      <w:bookmarkEnd w:id="5"/>
      <w:bookmarkEnd w:id="6"/>
    </w:p>
    <w:tbl>
      <w:tblPr>
        <w:tblStyle w:val="TableGrid"/>
        <w:tblW w:w="0" w:type="auto"/>
        <w:tblLook w:val="04A0" w:firstRow="1" w:lastRow="0" w:firstColumn="1" w:lastColumn="0" w:noHBand="0" w:noVBand="1"/>
      </w:tblPr>
      <w:tblGrid>
        <w:gridCol w:w="2050"/>
        <w:gridCol w:w="7300"/>
      </w:tblGrid>
      <w:tr w:rsidR="002B6A00" w14:paraId="4E526952" w14:textId="77777777" w:rsidTr="00B63780">
        <w:tc>
          <w:tcPr>
            <w:tcW w:w="2050" w:type="dxa"/>
          </w:tcPr>
          <w:p w14:paraId="3090157D" w14:textId="3AACD122" w:rsidR="002B6A00" w:rsidRDefault="00B63780" w:rsidP="002B6A00">
            <w:r>
              <w:t>SHELLS</w:t>
            </w:r>
          </w:p>
        </w:tc>
        <w:tc>
          <w:tcPr>
            <w:tcW w:w="7300" w:type="dxa"/>
          </w:tcPr>
          <w:p w14:paraId="22952252" w14:textId="1AA918C1" w:rsidR="002B6A00" w:rsidRPr="00090489" w:rsidRDefault="00090489" w:rsidP="002B6A00">
            <w:r w:rsidRPr="00090489">
              <w:rPr>
                <w:rStyle w:val="articletitle"/>
                <w:rFonts w:cstheme="minorHAnsi"/>
                <w:color w:val="1C1D1E"/>
                <w:shd w:val="clear" w:color="auto" w:fill="FFFFFF"/>
              </w:rPr>
              <w:t>Specifying high-altitude electrons using low-altitude LEO systems</w:t>
            </w:r>
          </w:p>
        </w:tc>
      </w:tr>
      <w:tr w:rsidR="00B63780" w14:paraId="69D990CB" w14:textId="77777777" w:rsidTr="00B63780">
        <w:tc>
          <w:tcPr>
            <w:tcW w:w="2050" w:type="dxa"/>
          </w:tcPr>
          <w:p w14:paraId="4A9F5E35" w14:textId="31EE5BCD" w:rsidR="00B63780" w:rsidRDefault="007E0F14" w:rsidP="002B6A00">
            <w:r>
              <w:t>LEO</w:t>
            </w:r>
          </w:p>
        </w:tc>
        <w:tc>
          <w:tcPr>
            <w:tcW w:w="7300" w:type="dxa"/>
          </w:tcPr>
          <w:p w14:paraId="5EEDF4EA" w14:textId="2241CC81" w:rsidR="00B63780" w:rsidRDefault="007E0F14" w:rsidP="002B6A00">
            <w:r>
              <w:t>Low Earth Orbit</w:t>
            </w:r>
          </w:p>
        </w:tc>
      </w:tr>
      <w:tr w:rsidR="00B63780" w14:paraId="1DA1B31D" w14:textId="77777777" w:rsidTr="00B63780">
        <w:tc>
          <w:tcPr>
            <w:tcW w:w="2050" w:type="dxa"/>
          </w:tcPr>
          <w:p w14:paraId="5A94A924" w14:textId="13E1AD65" w:rsidR="00B63780" w:rsidRDefault="007E0F14" w:rsidP="002B6A00">
            <w:r>
              <w:t>POES</w:t>
            </w:r>
          </w:p>
        </w:tc>
        <w:tc>
          <w:tcPr>
            <w:tcW w:w="7300" w:type="dxa"/>
          </w:tcPr>
          <w:p w14:paraId="1429AB6A" w14:textId="2E32DADA" w:rsidR="00B63780" w:rsidRDefault="007E0F14" w:rsidP="002B6A00">
            <w:r>
              <w:t>Polar Orbiting Environmental Satellites</w:t>
            </w:r>
          </w:p>
        </w:tc>
      </w:tr>
      <w:tr w:rsidR="00B63780" w14:paraId="68FACF73" w14:textId="77777777" w:rsidTr="00B63780">
        <w:tc>
          <w:tcPr>
            <w:tcW w:w="2050" w:type="dxa"/>
          </w:tcPr>
          <w:p w14:paraId="5F611C73" w14:textId="1B45C18F" w:rsidR="00B63780" w:rsidRDefault="007E0F14" w:rsidP="002B6A00">
            <w:proofErr w:type="spellStart"/>
            <w:r>
              <w:t>MetOp</w:t>
            </w:r>
            <w:proofErr w:type="spellEnd"/>
          </w:p>
        </w:tc>
        <w:tc>
          <w:tcPr>
            <w:tcW w:w="7300" w:type="dxa"/>
          </w:tcPr>
          <w:p w14:paraId="2B8D5B78" w14:textId="77EE34F7" w:rsidR="00B63780" w:rsidRDefault="007E0F14" w:rsidP="002B6A00">
            <w:r>
              <w:t>Mete</w:t>
            </w:r>
            <w:r w:rsidR="00013EF0">
              <w:t>orological Operational Satellites</w:t>
            </w:r>
          </w:p>
        </w:tc>
      </w:tr>
      <w:tr w:rsidR="00B63780" w14:paraId="0399F19D" w14:textId="77777777" w:rsidTr="00B63780">
        <w:tc>
          <w:tcPr>
            <w:tcW w:w="2050" w:type="dxa"/>
          </w:tcPr>
          <w:p w14:paraId="2B33A27C" w14:textId="182D7529" w:rsidR="00B63780" w:rsidRDefault="00D84CED" w:rsidP="002B6A00">
            <w:r>
              <w:t>CCMC</w:t>
            </w:r>
          </w:p>
        </w:tc>
        <w:tc>
          <w:tcPr>
            <w:tcW w:w="7300" w:type="dxa"/>
          </w:tcPr>
          <w:p w14:paraId="76ED2B10" w14:textId="04AD8E3B" w:rsidR="00B63780" w:rsidRDefault="00D84CED" w:rsidP="002B6A00">
            <w:r>
              <w:t>Community Coordinated Modeling Center</w:t>
            </w:r>
          </w:p>
        </w:tc>
      </w:tr>
      <w:tr w:rsidR="00B63780" w14:paraId="7BE3D8F0" w14:textId="77777777" w:rsidTr="00B63780">
        <w:tc>
          <w:tcPr>
            <w:tcW w:w="2050" w:type="dxa"/>
          </w:tcPr>
          <w:p w14:paraId="3831502A" w14:textId="60FF550B" w:rsidR="00B63780" w:rsidRDefault="00B63780" w:rsidP="002B6A00"/>
        </w:tc>
        <w:tc>
          <w:tcPr>
            <w:tcW w:w="7300" w:type="dxa"/>
          </w:tcPr>
          <w:p w14:paraId="56DD1E64" w14:textId="79202383" w:rsidR="00B63780" w:rsidRDefault="00B63780" w:rsidP="002B6A00"/>
        </w:tc>
      </w:tr>
    </w:tbl>
    <w:p w14:paraId="56A8FC26" w14:textId="68E3D90C" w:rsidR="00A31EE6" w:rsidRDefault="00A31EE6">
      <w:pPr>
        <w:rPr>
          <w:rFonts w:asciiTheme="majorHAnsi" w:eastAsiaTheme="majorEastAsia" w:hAnsiTheme="majorHAnsi" w:cstheme="majorBidi"/>
          <w:b/>
          <w:bCs/>
          <w:color w:val="365F91" w:themeColor="accent1" w:themeShade="BF"/>
          <w:sz w:val="28"/>
          <w:szCs w:val="28"/>
        </w:rPr>
      </w:pPr>
    </w:p>
    <w:p w14:paraId="080A8E62" w14:textId="77777777" w:rsidR="00A31EE6" w:rsidRDefault="00A31EE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0B13B89" w14:textId="04872B9D" w:rsidR="00A5175F" w:rsidRDefault="00311A7E" w:rsidP="00124A1D">
      <w:pPr>
        <w:pStyle w:val="Heading1"/>
      </w:pPr>
      <w:bookmarkStart w:id="7" w:name="_Toc128052966"/>
      <w:r>
        <w:lastRenderedPageBreak/>
        <w:t>Logical Architecture</w:t>
      </w:r>
      <w:bookmarkEnd w:id="7"/>
    </w:p>
    <w:p w14:paraId="50A0E5F3" w14:textId="2C8B8A04" w:rsidR="0025328F" w:rsidRPr="0025328F" w:rsidRDefault="0025328F" w:rsidP="0025328F">
      <w:r>
        <w:t xml:space="preserve">The </w:t>
      </w:r>
      <w:r w:rsidR="00D84CED">
        <w:t>structure</w:t>
      </w:r>
      <w:r>
        <w:t xml:space="preserve"> for the SHELLS model running at CCMC is depicted </w:t>
      </w:r>
      <w:r w:rsidR="00090489">
        <w:t xml:space="preserve">below </w:t>
      </w:r>
      <w:r>
        <w:t>in Figure 1. There are 3 main pieces to th</w:t>
      </w:r>
      <w:r w:rsidR="00D84CED">
        <w:t>is</w:t>
      </w:r>
      <w:r>
        <w:t xml:space="preserve"> architecture</w:t>
      </w:r>
      <w:r w:rsidR="007C60C5">
        <w:t xml:space="preserve">: the model input </w:t>
      </w:r>
      <w:r w:rsidR="00D84CED">
        <w:t xml:space="preserve">data </w:t>
      </w:r>
      <w:r w:rsidR="007C60C5">
        <w:t>processing (process_SHELLS_inputs.py), a database for storing the model inputs (</w:t>
      </w:r>
      <w:proofErr w:type="spellStart"/>
      <w:r w:rsidR="007C60C5">
        <w:t>iSWA</w:t>
      </w:r>
      <w:proofErr w:type="spellEnd"/>
      <w:r w:rsidR="007C60C5">
        <w:t xml:space="preserve"> HAPI server), and a set of </w:t>
      </w:r>
      <w:r w:rsidR="00D84CED">
        <w:t xml:space="preserve">connected </w:t>
      </w:r>
      <w:r w:rsidR="007C60C5">
        <w:t xml:space="preserve">APIs </w:t>
      </w:r>
      <w:r w:rsidR="00D84CED">
        <w:t xml:space="preserve">(SHELLS and L-Service) </w:t>
      </w:r>
      <w:r w:rsidR="007C60C5">
        <w:t xml:space="preserve">that will </w:t>
      </w:r>
      <w:r w:rsidR="00D84CED">
        <w:t>deliver</w:t>
      </w:r>
      <w:r w:rsidR="007C60C5">
        <w:t xml:space="preserve"> the SHELLS model electron fluxes</w:t>
      </w:r>
      <w:r w:rsidR="00D84CED">
        <w:t xml:space="preserve"> to users</w:t>
      </w:r>
      <w:r w:rsidR="007C60C5">
        <w:t>.</w:t>
      </w:r>
    </w:p>
    <w:p w14:paraId="2564C13B" w14:textId="77777777" w:rsidR="00090489" w:rsidRDefault="0025328F" w:rsidP="00090489">
      <w:pPr>
        <w:keepNext/>
      </w:pPr>
      <w:r>
        <w:rPr>
          <w:noProof/>
        </w:rPr>
        <w:drawing>
          <wp:inline distT="0" distB="0" distL="0" distR="0" wp14:anchorId="310F8E52" wp14:editId="0DDA2341">
            <wp:extent cx="3763461" cy="4093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srcRect l="1123"/>
                    <a:stretch/>
                  </pic:blipFill>
                  <pic:spPr bwMode="auto">
                    <a:xfrm>
                      <a:off x="0" y="0"/>
                      <a:ext cx="3772210" cy="4103183"/>
                    </a:xfrm>
                    <a:prstGeom prst="rect">
                      <a:avLst/>
                    </a:prstGeom>
                    <a:ln>
                      <a:noFill/>
                    </a:ln>
                    <a:extLst>
                      <a:ext uri="{53640926-AAD7-44D8-BBD7-CCE9431645EC}">
                        <a14:shadowObscured xmlns:a14="http://schemas.microsoft.com/office/drawing/2010/main"/>
                      </a:ext>
                    </a:extLst>
                  </pic:spPr>
                </pic:pic>
              </a:graphicData>
            </a:graphic>
          </wp:inline>
        </w:drawing>
      </w:r>
    </w:p>
    <w:p w14:paraId="5648A35F" w14:textId="30ED733F" w:rsidR="0025328F" w:rsidRPr="0025328F" w:rsidRDefault="00090489" w:rsidP="00090489">
      <w:pPr>
        <w:pStyle w:val="Caption"/>
        <w:jc w:val="left"/>
      </w:pPr>
      <w:r>
        <w:t xml:space="preserve">Figure </w:t>
      </w:r>
      <w:fldSimple w:instr=" SEQ Figure \* ARABIC ">
        <w:r>
          <w:rPr>
            <w:noProof/>
          </w:rPr>
          <w:t>1</w:t>
        </w:r>
      </w:fldSimple>
      <w:r>
        <w:t xml:space="preserve">  </w:t>
      </w:r>
      <w:r w:rsidRPr="00090489">
        <w:rPr>
          <w:b w:val="0"/>
          <w:bCs w:val="0"/>
          <w:color w:val="000000" w:themeColor="text1"/>
        </w:rPr>
        <w:t>Shells diagram</w:t>
      </w:r>
    </w:p>
    <w:p w14:paraId="02E3C517" w14:textId="0850985D" w:rsidR="008F4961" w:rsidRDefault="008F4961" w:rsidP="0000309A">
      <w:pPr>
        <w:jc w:val="center"/>
      </w:pPr>
    </w:p>
    <w:p w14:paraId="0D08477E" w14:textId="4FAF054E" w:rsidR="00A31EE6" w:rsidRDefault="00BE1AB7" w:rsidP="00A31EE6">
      <w:pPr>
        <w:pStyle w:val="Heading2"/>
      </w:pPr>
      <w:bookmarkStart w:id="8" w:name="_Toc128052967"/>
      <w:r>
        <w:t xml:space="preserve">Model </w:t>
      </w:r>
      <w:r w:rsidR="008B60DC">
        <w:t>Input</w:t>
      </w:r>
      <w:r w:rsidR="007C60C5">
        <w:t xml:space="preserve"> Processing</w:t>
      </w:r>
      <w:bookmarkEnd w:id="8"/>
    </w:p>
    <w:p w14:paraId="4074DA3C" w14:textId="5A32FDEB" w:rsidR="008B60DC" w:rsidRPr="008B60DC" w:rsidRDefault="008B60DC" w:rsidP="008B60DC">
      <w:r>
        <w:t xml:space="preserve">The first step to running the SHELLS model is to collect and process the needed input data. The version of SHELLS at the CCMC is expected to be called as an API </w:t>
      </w:r>
      <w:r w:rsidR="0056452D">
        <w:t xml:space="preserve">by outside users </w:t>
      </w:r>
      <w:r>
        <w:t xml:space="preserve">and </w:t>
      </w:r>
      <w:r w:rsidR="0056452D">
        <w:t>therefore needs to run and return data quickly. To improve the speed, the model input data are collected from its distributed sources, processed into a</w:t>
      </w:r>
      <w:r w:rsidR="007C60C5">
        <w:t>n</w:t>
      </w:r>
      <w:r w:rsidR="0056452D">
        <w:t xml:space="preserve"> </w:t>
      </w:r>
      <w:r w:rsidR="007C60C5">
        <w:t>intermediate</w:t>
      </w:r>
      <w:r w:rsidR="0056452D">
        <w:t xml:space="preserve"> format, and stored in the </w:t>
      </w:r>
      <w:proofErr w:type="spellStart"/>
      <w:r w:rsidR="0056452D">
        <w:t>iSWDS</w:t>
      </w:r>
      <w:proofErr w:type="spellEnd"/>
      <w:r w:rsidR="0056452D">
        <w:t xml:space="preserve"> </w:t>
      </w:r>
      <w:r w:rsidR="0000309A">
        <w:t xml:space="preserve">HAPI </w:t>
      </w:r>
      <w:r w:rsidR="0056452D">
        <w:t>database. The</w:t>
      </w:r>
      <w:r w:rsidR="00D84CED">
        <w:t xml:space="preserve"> input data required by</w:t>
      </w:r>
      <w:r w:rsidR="0056452D">
        <w:t xml:space="preserve"> SHELLS </w:t>
      </w:r>
      <w:r w:rsidR="00D84CED">
        <w:t>includes</w:t>
      </w:r>
      <w:r w:rsidR="0056452D">
        <w:t xml:space="preserve"> electron fluxes from the POES/</w:t>
      </w:r>
      <w:proofErr w:type="spellStart"/>
      <w:r w:rsidR="0056452D">
        <w:t>MetOp</w:t>
      </w:r>
      <w:proofErr w:type="spellEnd"/>
      <w:r w:rsidR="0056452D">
        <w:t xml:space="preserve"> satellites as well as </w:t>
      </w:r>
      <w:proofErr w:type="spellStart"/>
      <w:r w:rsidR="0056452D">
        <w:t>Kp</w:t>
      </w:r>
      <w:proofErr w:type="spellEnd"/>
      <w:r w:rsidR="0000309A">
        <w:t xml:space="preserve"> </w:t>
      </w:r>
      <w:r w:rsidR="007C60C5">
        <w:t xml:space="preserve">derived quantities (current </w:t>
      </w:r>
      <w:proofErr w:type="spellStart"/>
      <w:r w:rsidR="007C60C5">
        <w:t>Kp</w:t>
      </w:r>
      <w:proofErr w:type="spellEnd"/>
      <w:r w:rsidR="007C60C5">
        <w:t xml:space="preserve"> </w:t>
      </w:r>
      <w:r w:rsidR="0000309A">
        <w:t xml:space="preserve">index and the maximum </w:t>
      </w:r>
      <w:proofErr w:type="spellStart"/>
      <w:r w:rsidR="0000309A">
        <w:t>Kp</w:t>
      </w:r>
      <w:proofErr w:type="spellEnd"/>
      <w:r w:rsidR="0000309A">
        <w:t xml:space="preserve"> index in the last 3 days</w:t>
      </w:r>
      <w:r w:rsidR="007C60C5">
        <w:t>)</w:t>
      </w:r>
      <w:r w:rsidR="0056452D">
        <w:t xml:space="preserve">. The code to collect, process and store this </w:t>
      </w:r>
      <w:r w:rsidR="0000309A">
        <w:t xml:space="preserve">input </w:t>
      </w:r>
      <w:r w:rsidR="0056452D">
        <w:t>data is described below.</w:t>
      </w:r>
      <w:r>
        <w:t xml:space="preserve"> </w:t>
      </w:r>
      <w:r w:rsidR="0000309A">
        <w:t>The code is intended to be flexible and can be used to create data for fixed time intervals</w:t>
      </w:r>
      <w:r w:rsidR="00AD26EC">
        <w:t xml:space="preserve"> </w:t>
      </w:r>
      <w:r w:rsidR="0000309A">
        <w:t xml:space="preserve">or update an existing archive in real time as new electron flux </w:t>
      </w:r>
      <w:r w:rsidR="00D84CED">
        <w:t>data</w:t>
      </w:r>
      <w:r w:rsidR="0000309A">
        <w:t xml:space="preserve"> become</w:t>
      </w:r>
      <w:r w:rsidR="00D84CED">
        <w:t>s</w:t>
      </w:r>
      <w:r w:rsidR="0000309A">
        <w:t xml:space="preserve"> available.</w:t>
      </w:r>
    </w:p>
    <w:p w14:paraId="212DC39A" w14:textId="70096BB7" w:rsidR="00A31EE6" w:rsidRDefault="008B60DC" w:rsidP="00A31EE6">
      <w:pPr>
        <w:pStyle w:val="Heading3"/>
      </w:pPr>
      <w:bookmarkStart w:id="9" w:name="_Toc128052968"/>
      <w:r>
        <w:lastRenderedPageBreak/>
        <w:t>process_shells_inputs</w:t>
      </w:r>
      <w:r w:rsidR="00AD26EC">
        <w:t>.py</w:t>
      </w:r>
      <w:bookmarkEnd w:id="9"/>
    </w:p>
    <w:p w14:paraId="5E2CF3A6" w14:textId="1B3EAB67" w:rsidR="00596144" w:rsidRDefault="00EA7470" w:rsidP="0079315E">
      <w:r>
        <w:t xml:space="preserve">This </w:t>
      </w:r>
      <w:r w:rsidR="007C60C5">
        <w:t xml:space="preserve">is the </w:t>
      </w:r>
      <w:r w:rsidR="00090489">
        <w:t>primary</w:t>
      </w:r>
      <w:r w:rsidR="007C60C5">
        <w:t xml:space="preserve"> </w:t>
      </w:r>
      <w:r>
        <w:t xml:space="preserve">python script used to create the </w:t>
      </w:r>
      <w:r w:rsidR="0000309A">
        <w:t>requir</w:t>
      </w:r>
      <w:r>
        <w:t xml:space="preserve">ed </w:t>
      </w:r>
      <w:r w:rsidR="0000309A">
        <w:t xml:space="preserve">data </w:t>
      </w:r>
      <w:r>
        <w:t xml:space="preserve">inputs to the </w:t>
      </w:r>
      <w:r w:rsidR="00B97F60">
        <w:t>SHELLS</w:t>
      </w:r>
      <w:r>
        <w:t xml:space="preserve"> model. </w:t>
      </w:r>
      <w:r w:rsidR="00760C67">
        <w:t xml:space="preserve">The main </w:t>
      </w:r>
      <w:r w:rsidR="00090489">
        <w:t>processing steps</w:t>
      </w:r>
      <w:r w:rsidR="00760C67">
        <w:t xml:space="preserve"> of the script are </w:t>
      </w:r>
      <w:r w:rsidR="00AD26EC">
        <w:t>as follows</w:t>
      </w:r>
      <w:r w:rsidR="00596144">
        <w:t>:</w:t>
      </w:r>
      <w:r w:rsidR="00760C67">
        <w:t xml:space="preserve"> </w:t>
      </w:r>
    </w:p>
    <w:p w14:paraId="56E74096" w14:textId="3FEA1687" w:rsidR="00596144" w:rsidRDefault="00760C67" w:rsidP="0079315E">
      <w:r>
        <w:t xml:space="preserve">1) </w:t>
      </w:r>
      <w:r w:rsidR="00596144">
        <w:t>R</w:t>
      </w:r>
      <w:r>
        <w:t xml:space="preserve">etrieve </w:t>
      </w:r>
      <w:r w:rsidR="00D84CED">
        <w:t>POES</w:t>
      </w:r>
      <w:r>
        <w:t>/</w:t>
      </w:r>
      <w:proofErr w:type="spellStart"/>
      <w:r w:rsidR="00D84CED">
        <w:t>M</w:t>
      </w:r>
      <w:r>
        <w:t>et</w:t>
      </w:r>
      <w:r w:rsidR="00D84CED">
        <w:t>O</w:t>
      </w:r>
      <w:r>
        <w:t>p</w:t>
      </w:r>
      <w:proofErr w:type="spellEnd"/>
      <w:r>
        <w:t xml:space="preserve"> </w:t>
      </w:r>
      <w:r w:rsidR="00596144">
        <w:t xml:space="preserve">electron flux </w:t>
      </w:r>
      <w:r>
        <w:t xml:space="preserve">data </w:t>
      </w:r>
      <w:r w:rsidR="00B97F60">
        <w:t xml:space="preserve">from the NOAA archive </w:t>
      </w:r>
      <w:r>
        <w:t xml:space="preserve">for the requested </w:t>
      </w:r>
      <w:r w:rsidR="00596144">
        <w:t xml:space="preserve">time </w:t>
      </w:r>
      <w:r>
        <w:t>interval</w:t>
      </w:r>
      <w:r w:rsidR="00596144">
        <w:t xml:space="preserve"> </w:t>
      </w:r>
    </w:p>
    <w:p w14:paraId="6769C3E0" w14:textId="1C2836B4" w:rsidR="00596144" w:rsidRDefault="00760C67" w:rsidP="0079315E">
      <w:r>
        <w:t xml:space="preserve">2) </w:t>
      </w:r>
      <w:r w:rsidR="00596144">
        <w:t>B</w:t>
      </w:r>
      <w:r>
        <w:t>in the electron</w:t>
      </w:r>
      <w:r w:rsidR="00596144">
        <w:t xml:space="preserve"> fluxes into complete passes through L shells </w:t>
      </w:r>
      <w:r w:rsidR="00B97F60">
        <w:t xml:space="preserve">(1-8) </w:t>
      </w:r>
      <w:r w:rsidR="00596144">
        <w:t>in .25 L bin</w:t>
      </w:r>
      <w:r w:rsidR="00AD26EC">
        <w:t xml:space="preserve"> ranges</w:t>
      </w:r>
    </w:p>
    <w:p w14:paraId="48A6B56B" w14:textId="60F150DE" w:rsidR="00596144" w:rsidRDefault="00596144" w:rsidP="0079315E">
      <w:r>
        <w:t xml:space="preserve">3) Add </w:t>
      </w:r>
      <w:proofErr w:type="spellStart"/>
      <w:r>
        <w:t>Kp</w:t>
      </w:r>
      <w:proofErr w:type="spellEnd"/>
      <w:r>
        <w:t xml:space="preserve"> </w:t>
      </w:r>
      <w:r w:rsidR="00B97F60">
        <w:t>quantities</w:t>
      </w:r>
      <w:r>
        <w:t xml:space="preserve"> for each pass</w:t>
      </w:r>
    </w:p>
    <w:p w14:paraId="7BF2B81B" w14:textId="355475CA" w:rsidR="00596144" w:rsidRDefault="00596144" w:rsidP="0079315E">
      <w:r>
        <w:t>4) Map the binned data to a fixed longitude, hemisphere</w:t>
      </w:r>
      <w:r w:rsidR="00AD26EC">
        <w:t>,</w:t>
      </w:r>
      <w:r>
        <w:t xml:space="preserve"> and satellite direction</w:t>
      </w:r>
    </w:p>
    <w:p w14:paraId="3AF1A562" w14:textId="6C25F8A8" w:rsidR="00596144" w:rsidRDefault="00596144" w:rsidP="0079315E">
      <w:r>
        <w:t xml:space="preserve">5) Optional: Apply the neural network </w:t>
      </w:r>
      <w:r w:rsidR="00AD26EC">
        <w:t xml:space="preserve">mapping </w:t>
      </w:r>
      <w:r>
        <w:t>if requested</w:t>
      </w:r>
    </w:p>
    <w:p w14:paraId="173D60E1" w14:textId="2302728C" w:rsidR="0079315E" w:rsidRDefault="00596144" w:rsidP="0079315E">
      <w:r>
        <w:t>6) Write the output to a file (</w:t>
      </w:r>
      <w:proofErr w:type="spellStart"/>
      <w:r>
        <w:t>netcdf</w:t>
      </w:r>
      <w:proofErr w:type="spellEnd"/>
      <w:r>
        <w:t xml:space="preserve">, </w:t>
      </w:r>
      <w:proofErr w:type="spellStart"/>
      <w:r>
        <w:t>json</w:t>
      </w:r>
      <w:proofErr w:type="spellEnd"/>
      <w:r>
        <w:t>, or csv) or database</w:t>
      </w:r>
    </w:p>
    <w:p w14:paraId="14B10E7B" w14:textId="33267693" w:rsidR="009A2192" w:rsidRDefault="00596144" w:rsidP="00596144">
      <w:r>
        <w:t xml:space="preserve">The script will run in different ways depending on command line arguments and additional information that can be passed through a configuration file. The </w:t>
      </w:r>
      <w:r w:rsidR="009A2192">
        <w:t>two main modes for running the script are in “reprocessing” mode and “real time”</w:t>
      </w:r>
      <w:r w:rsidR="00090489">
        <w:t xml:space="preserve"> mode</w:t>
      </w:r>
      <w:r w:rsidR="009A2192">
        <w:t xml:space="preserve">. Reprocessing mode is used to create data between a fixed start and end time. Real time mode is used to update an existing archive </w:t>
      </w:r>
      <w:r w:rsidR="00090489">
        <w:t>when</w:t>
      </w:r>
      <w:r w:rsidR="009A2192">
        <w:t xml:space="preserve"> new data</w:t>
      </w:r>
      <w:r w:rsidR="00D84CED">
        <w:t xml:space="preserve"> </w:t>
      </w:r>
      <w:r w:rsidR="00090489">
        <w:t xml:space="preserve">is </w:t>
      </w:r>
      <w:r w:rsidR="00D84CED">
        <w:t>added</w:t>
      </w:r>
      <w:r w:rsidR="00AD26EC">
        <w:t xml:space="preserve"> to the NOAA archive</w:t>
      </w:r>
      <w:r w:rsidR="009A2192">
        <w:t>.</w:t>
      </w:r>
      <w:r w:rsidR="00AD26EC">
        <w:t xml:space="preserve"> </w:t>
      </w:r>
      <w:r w:rsidR="005404CD">
        <w:t>Each of the processing steps are described in more detail in the following sections.</w:t>
      </w:r>
    </w:p>
    <w:p w14:paraId="32F0501E" w14:textId="21001750" w:rsidR="00D84CED" w:rsidRDefault="00D84CED" w:rsidP="00D84CED">
      <w:pPr>
        <w:pStyle w:val="Heading4"/>
      </w:pPr>
      <w:bookmarkStart w:id="10" w:name="_Toc128052969"/>
      <w:r>
        <w:t>Retrieving electron flux data</w:t>
      </w:r>
      <w:bookmarkEnd w:id="10"/>
    </w:p>
    <w:p w14:paraId="1B8B2D55" w14:textId="55E05767" w:rsidR="00CC0811" w:rsidRPr="00DA6FAC" w:rsidRDefault="00CC0811" w:rsidP="00DA6FAC">
      <w:pPr>
        <w:pStyle w:val="HTMLPreformatted"/>
        <w:shd w:val="clear" w:color="auto" w:fill="FFFFFF"/>
        <w:spacing w:line="276" w:lineRule="auto"/>
        <w:rPr>
          <w:color w:val="000000"/>
        </w:rPr>
      </w:pPr>
      <w:r w:rsidRPr="00CC0811">
        <w:rPr>
          <w:rFonts w:asciiTheme="minorHAnsi" w:hAnsiTheme="minorHAnsi" w:cstheme="minorHAnsi"/>
          <w:sz w:val="22"/>
          <w:szCs w:val="22"/>
        </w:rPr>
        <w:t xml:space="preserve">The first step to creating the inputs needed by SHELLS is to collect the electron fluxes from the NOAA archive at </w:t>
      </w:r>
      <w:hyperlink r:id="rId9" w:history="1">
        <w:r w:rsidRPr="00CC0811">
          <w:rPr>
            <w:rStyle w:val="Hyperlink"/>
            <w:rFonts w:asciiTheme="minorHAnsi" w:hAnsiTheme="minorHAnsi" w:cstheme="minorHAnsi"/>
            <w:sz w:val="22"/>
            <w:szCs w:val="22"/>
          </w:rPr>
          <w:t>www.ncei.noaa.gov</w:t>
        </w:r>
      </w:hyperlink>
      <w:r w:rsidRPr="00CC0811">
        <w:rPr>
          <w:rFonts w:asciiTheme="minorHAnsi" w:hAnsiTheme="minorHAnsi" w:cstheme="minorHAnsi"/>
          <w:sz w:val="22"/>
          <w:szCs w:val="22"/>
        </w:rPr>
        <w:t xml:space="preserve"> for further processing. SHELLS uses electron fluxes that have been </w:t>
      </w:r>
      <w:r>
        <w:rPr>
          <w:rFonts w:asciiTheme="minorHAnsi" w:hAnsiTheme="minorHAnsi" w:cstheme="minorHAnsi"/>
          <w:sz w:val="22"/>
          <w:szCs w:val="22"/>
        </w:rPr>
        <w:t>‘</w:t>
      </w:r>
      <w:r w:rsidRPr="00CC0811">
        <w:rPr>
          <w:rFonts w:asciiTheme="minorHAnsi" w:hAnsiTheme="minorHAnsi" w:cstheme="minorHAnsi"/>
          <w:sz w:val="22"/>
          <w:szCs w:val="22"/>
        </w:rPr>
        <w:t>processed</w:t>
      </w:r>
      <w:r>
        <w:rPr>
          <w:rFonts w:asciiTheme="minorHAnsi" w:hAnsiTheme="minorHAnsi" w:cstheme="minorHAnsi"/>
          <w:sz w:val="22"/>
          <w:szCs w:val="22"/>
        </w:rPr>
        <w:t>’</w:t>
      </w:r>
      <w:r w:rsidRPr="00CC0811">
        <w:rPr>
          <w:rFonts w:asciiTheme="minorHAnsi" w:hAnsiTheme="minorHAnsi" w:cstheme="minorHAnsi"/>
          <w:sz w:val="22"/>
          <w:szCs w:val="22"/>
        </w:rPr>
        <w:t xml:space="preserve"> into integral flux units (#/cm2-s-str) in 4 energy channels </w:t>
      </w:r>
      <w:r w:rsidRPr="00CC0811">
        <w:rPr>
          <w:rFonts w:asciiTheme="minorHAnsi" w:hAnsiTheme="minorHAnsi" w:cstheme="minorHAnsi"/>
          <w:color w:val="000000" w:themeColor="text1"/>
          <w:sz w:val="22"/>
          <w:szCs w:val="22"/>
        </w:rPr>
        <w:t>('mep_ele_tel90_flux_e1', 'mep_ele_tel90_flux_e2', 'mep_ele_tel90_flux_e3','mep_ele_tel90_flux_e4').</w:t>
      </w:r>
      <w:r>
        <w:rPr>
          <w:rFonts w:asciiTheme="minorHAnsi" w:hAnsiTheme="minorHAnsi" w:cstheme="minorHAnsi"/>
          <w:color w:val="000000" w:themeColor="text1"/>
          <w:sz w:val="22"/>
          <w:szCs w:val="22"/>
        </w:rPr>
        <w:t xml:space="preserve"> </w:t>
      </w:r>
      <w:r w:rsidRPr="00CC0811">
        <w:rPr>
          <w:rFonts w:asciiTheme="minorHAnsi" w:hAnsiTheme="minorHAnsi" w:cstheme="minorHAnsi"/>
          <w:color w:val="000000" w:themeColor="text1"/>
          <w:sz w:val="22"/>
          <w:szCs w:val="22"/>
        </w:rPr>
        <w:t xml:space="preserve">The function used to </w:t>
      </w:r>
      <w:r w:rsidR="005404CD">
        <w:rPr>
          <w:rFonts w:asciiTheme="minorHAnsi" w:hAnsiTheme="minorHAnsi" w:cstheme="minorHAnsi"/>
          <w:color w:val="000000" w:themeColor="text1"/>
          <w:sz w:val="22"/>
          <w:szCs w:val="22"/>
        </w:rPr>
        <w:t>retrieve</w:t>
      </w:r>
      <w:r w:rsidRPr="00CC0811">
        <w:rPr>
          <w:rFonts w:asciiTheme="minorHAnsi" w:hAnsiTheme="minorHAnsi" w:cstheme="minorHAnsi"/>
          <w:color w:val="000000" w:themeColor="text1"/>
          <w:sz w:val="22"/>
          <w:szCs w:val="22"/>
        </w:rPr>
        <w:t xml:space="preserve"> the data is called </w:t>
      </w:r>
      <w:r w:rsidRPr="00CC0811">
        <w:rPr>
          <w:rFonts w:asciiTheme="minorHAnsi" w:hAnsiTheme="minorHAnsi" w:cstheme="minorHAnsi"/>
          <w:color w:val="000000"/>
          <w:sz w:val="22"/>
          <w:szCs w:val="22"/>
        </w:rPr>
        <w:t>get_data_dict</w:t>
      </w:r>
      <w:r w:rsidR="00090489">
        <w:rPr>
          <w:rFonts w:asciiTheme="minorHAnsi" w:hAnsiTheme="minorHAnsi" w:cstheme="minorHAnsi"/>
          <w:color w:val="000000"/>
          <w:sz w:val="22"/>
          <w:szCs w:val="22"/>
        </w:rPr>
        <w:t>.py</w:t>
      </w:r>
      <w:r w:rsidRPr="00CC0811">
        <w:rPr>
          <w:rFonts w:asciiTheme="minorHAnsi" w:hAnsiTheme="minorHAnsi" w:cstheme="minorHAnsi"/>
          <w:color w:val="000000"/>
          <w:sz w:val="22"/>
          <w:szCs w:val="22"/>
        </w:rPr>
        <w:t xml:space="preserve"> </w:t>
      </w:r>
      <w:r w:rsidR="005404CD">
        <w:rPr>
          <w:rFonts w:asciiTheme="minorHAnsi" w:hAnsiTheme="minorHAnsi" w:cstheme="minorHAnsi"/>
          <w:color w:val="000000"/>
          <w:sz w:val="22"/>
          <w:szCs w:val="22"/>
        </w:rPr>
        <w:t>and</w:t>
      </w:r>
      <w:r w:rsidRPr="00CC0811">
        <w:rPr>
          <w:rFonts w:asciiTheme="minorHAnsi" w:hAnsiTheme="minorHAnsi" w:cstheme="minorHAnsi"/>
          <w:color w:val="000000"/>
          <w:sz w:val="22"/>
          <w:szCs w:val="22"/>
        </w:rPr>
        <w:t xml:space="preserve"> is contained in a collection of </w:t>
      </w:r>
      <w:proofErr w:type="spellStart"/>
      <w:r w:rsidRPr="00CC0811">
        <w:rPr>
          <w:rFonts w:asciiTheme="minorHAnsi" w:hAnsiTheme="minorHAnsi" w:cstheme="minorHAnsi"/>
          <w:color w:val="000000"/>
          <w:sz w:val="22"/>
          <w:szCs w:val="22"/>
        </w:rPr>
        <w:t>poes</w:t>
      </w:r>
      <w:proofErr w:type="spellEnd"/>
      <w:r w:rsidRPr="00CC0811">
        <w:rPr>
          <w:rFonts w:asciiTheme="minorHAnsi" w:hAnsiTheme="minorHAnsi" w:cstheme="minorHAnsi"/>
          <w:color w:val="000000"/>
          <w:sz w:val="22"/>
          <w:szCs w:val="22"/>
        </w:rPr>
        <w:t xml:space="preserve"> related python tools called poes_util</w:t>
      </w:r>
      <w:r>
        <w:rPr>
          <w:rFonts w:asciiTheme="minorHAnsi" w:hAnsiTheme="minorHAnsi" w:cstheme="minorHAnsi"/>
          <w:color w:val="000000"/>
          <w:sz w:val="22"/>
          <w:szCs w:val="22"/>
        </w:rPr>
        <w:t xml:space="preserve">.py. The electron fluxes needed by SHELLS </w:t>
      </w:r>
      <w:r w:rsidR="005404CD">
        <w:rPr>
          <w:rFonts w:asciiTheme="minorHAnsi" w:hAnsiTheme="minorHAnsi" w:cstheme="minorHAnsi"/>
          <w:color w:val="000000"/>
          <w:sz w:val="22"/>
          <w:szCs w:val="22"/>
        </w:rPr>
        <w:t>are</w:t>
      </w:r>
      <w:r>
        <w:rPr>
          <w:rFonts w:asciiTheme="minorHAnsi" w:hAnsiTheme="minorHAnsi" w:cstheme="minorHAnsi"/>
          <w:color w:val="000000"/>
          <w:sz w:val="22"/>
          <w:szCs w:val="22"/>
        </w:rPr>
        <w:t xml:space="preserve"> archived at NOAA in two different formats before and after 2012. After 2012, the processed electron fluxes are provided in </w:t>
      </w:r>
      <w:proofErr w:type="spellStart"/>
      <w:r>
        <w:rPr>
          <w:rFonts w:asciiTheme="minorHAnsi" w:hAnsiTheme="minorHAnsi" w:cstheme="minorHAnsi"/>
          <w:color w:val="000000"/>
          <w:sz w:val="22"/>
          <w:szCs w:val="22"/>
        </w:rPr>
        <w:t>netcdf</w:t>
      </w:r>
      <w:proofErr w:type="spellEnd"/>
      <w:r>
        <w:rPr>
          <w:rFonts w:asciiTheme="minorHAnsi" w:hAnsiTheme="minorHAnsi" w:cstheme="minorHAnsi"/>
          <w:color w:val="000000"/>
          <w:sz w:val="22"/>
          <w:szCs w:val="22"/>
        </w:rPr>
        <w:t xml:space="preserve"> files (</w:t>
      </w:r>
      <w:r w:rsidRPr="00CC0811">
        <w:rPr>
          <w:rFonts w:asciiTheme="minorHAnsi" w:hAnsiTheme="minorHAnsi" w:cstheme="minorHAnsi"/>
          <w:color w:val="000000"/>
          <w:sz w:val="22"/>
          <w:szCs w:val="22"/>
        </w:rPr>
        <w:t>data/</w:t>
      </w:r>
      <w:proofErr w:type="spellStart"/>
      <w:r w:rsidRPr="00CC0811">
        <w:rPr>
          <w:rFonts w:asciiTheme="minorHAnsi" w:hAnsiTheme="minorHAnsi" w:cstheme="minorHAnsi"/>
          <w:color w:val="000000"/>
          <w:sz w:val="22"/>
          <w:szCs w:val="22"/>
        </w:rPr>
        <w:t>poes</w:t>
      </w:r>
      <w:proofErr w:type="spellEnd"/>
      <w:r w:rsidRPr="00CC0811">
        <w:rPr>
          <w:rFonts w:asciiTheme="minorHAnsi" w:hAnsiTheme="minorHAnsi" w:cstheme="minorHAnsi"/>
          <w:color w:val="000000"/>
          <w:sz w:val="22"/>
          <w:szCs w:val="22"/>
        </w:rPr>
        <w:t>-</w:t>
      </w:r>
      <w:proofErr w:type="spellStart"/>
      <w:r w:rsidRPr="00CC0811">
        <w:rPr>
          <w:rFonts w:asciiTheme="minorHAnsi" w:hAnsiTheme="minorHAnsi" w:cstheme="minorHAnsi"/>
          <w:color w:val="000000"/>
          <w:sz w:val="22"/>
          <w:szCs w:val="22"/>
        </w:rPr>
        <w:t>metop</w:t>
      </w:r>
      <w:proofErr w:type="spellEnd"/>
      <w:r w:rsidRPr="00CC0811">
        <w:rPr>
          <w:rFonts w:asciiTheme="minorHAnsi" w:hAnsiTheme="minorHAnsi" w:cstheme="minorHAnsi"/>
          <w:color w:val="000000"/>
          <w:sz w:val="22"/>
          <w:szCs w:val="22"/>
        </w:rPr>
        <w:t>-space-environment-monitor/access/l1b/v01r00/</w:t>
      </w:r>
      <w:r>
        <w:rPr>
          <w:rFonts w:asciiTheme="minorHAnsi" w:hAnsiTheme="minorHAnsi" w:cstheme="minorHAnsi"/>
          <w:color w:val="000000"/>
          <w:sz w:val="22"/>
          <w:szCs w:val="22"/>
        </w:rPr>
        <w:t xml:space="preserve">). Prior to 2012, the data are provided in binary files </w:t>
      </w:r>
      <w:r w:rsidR="00090489">
        <w:rPr>
          <w:rFonts w:asciiTheme="minorHAnsi" w:hAnsiTheme="minorHAnsi" w:cstheme="minorHAnsi"/>
          <w:color w:val="000000"/>
          <w:sz w:val="22"/>
          <w:szCs w:val="22"/>
        </w:rPr>
        <w:t xml:space="preserve">with the electron data stored </w:t>
      </w:r>
      <w:r>
        <w:rPr>
          <w:rFonts w:asciiTheme="minorHAnsi" w:hAnsiTheme="minorHAnsi" w:cstheme="minorHAnsi"/>
          <w:color w:val="000000"/>
          <w:sz w:val="22"/>
          <w:szCs w:val="22"/>
        </w:rPr>
        <w:t>as counts (</w:t>
      </w:r>
      <w:r w:rsidRPr="00CC0811">
        <w:rPr>
          <w:rFonts w:asciiTheme="minorHAnsi" w:hAnsiTheme="minorHAnsi" w:cstheme="minorHAnsi"/>
          <w:color w:val="000000"/>
          <w:sz w:val="22"/>
          <w:szCs w:val="22"/>
        </w:rPr>
        <w:t>/data/</w:t>
      </w:r>
      <w:proofErr w:type="spellStart"/>
      <w:r w:rsidRPr="00CC0811">
        <w:rPr>
          <w:rFonts w:asciiTheme="minorHAnsi" w:hAnsiTheme="minorHAnsi" w:cstheme="minorHAnsi"/>
          <w:color w:val="000000"/>
          <w:sz w:val="22"/>
          <w:szCs w:val="22"/>
        </w:rPr>
        <w:t>poes</w:t>
      </w:r>
      <w:proofErr w:type="spellEnd"/>
      <w:r w:rsidRPr="00CC0811">
        <w:rPr>
          <w:rFonts w:asciiTheme="minorHAnsi" w:hAnsiTheme="minorHAnsi" w:cstheme="minorHAnsi"/>
          <w:color w:val="000000"/>
          <w:sz w:val="22"/>
          <w:szCs w:val="22"/>
        </w:rPr>
        <w:t>-</w:t>
      </w:r>
      <w:proofErr w:type="spellStart"/>
      <w:r w:rsidRPr="00CC0811">
        <w:rPr>
          <w:rFonts w:asciiTheme="minorHAnsi" w:hAnsiTheme="minorHAnsi" w:cstheme="minorHAnsi"/>
          <w:color w:val="000000"/>
          <w:sz w:val="22"/>
          <w:szCs w:val="22"/>
        </w:rPr>
        <w:t>metop</w:t>
      </w:r>
      <w:proofErr w:type="spellEnd"/>
      <w:r w:rsidRPr="00CC0811">
        <w:rPr>
          <w:rFonts w:asciiTheme="minorHAnsi" w:hAnsiTheme="minorHAnsi" w:cstheme="minorHAnsi"/>
          <w:color w:val="000000"/>
          <w:sz w:val="22"/>
          <w:szCs w:val="22"/>
        </w:rPr>
        <w:t>-space-environment-monitor/access/l0b/v01r00/</w:t>
      </w:r>
      <w:r>
        <w:rPr>
          <w:rFonts w:asciiTheme="minorHAnsi" w:hAnsiTheme="minorHAnsi" w:cstheme="minorHAnsi"/>
          <w:color w:val="000000"/>
          <w:sz w:val="22"/>
          <w:szCs w:val="22"/>
        </w:rPr>
        <w:t xml:space="preserve">). The </w:t>
      </w:r>
      <w:proofErr w:type="spellStart"/>
      <w:r>
        <w:rPr>
          <w:rFonts w:asciiTheme="minorHAnsi" w:hAnsiTheme="minorHAnsi" w:cstheme="minorHAnsi"/>
          <w:color w:val="000000"/>
          <w:sz w:val="22"/>
          <w:szCs w:val="22"/>
        </w:rPr>
        <w:t>get_data_dict</w:t>
      </w:r>
      <w:proofErr w:type="spellEnd"/>
      <w:r>
        <w:rPr>
          <w:rFonts w:asciiTheme="minorHAnsi" w:hAnsiTheme="minorHAnsi" w:cstheme="minorHAnsi"/>
          <w:color w:val="000000"/>
          <w:sz w:val="22"/>
          <w:szCs w:val="22"/>
        </w:rPr>
        <w:t xml:space="preserve"> code seamlessly retrieve</w:t>
      </w:r>
      <w:r w:rsidR="005404CD">
        <w:rPr>
          <w:rFonts w:asciiTheme="minorHAnsi" w:hAnsiTheme="minorHAnsi" w:cstheme="minorHAnsi"/>
          <w:color w:val="000000"/>
          <w:sz w:val="22"/>
          <w:szCs w:val="22"/>
        </w:rPr>
        <w:t>s</w:t>
      </w:r>
      <w:r>
        <w:rPr>
          <w:rFonts w:asciiTheme="minorHAnsi" w:hAnsiTheme="minorHAnsi" w:cstheme="minorHAnsi"/>
          <w:color w:val="000000"/>
          <w:sz w:val="22"/>
          <w:szCs w:val="22"/>
        </w:rPr>
        <w:t xml:space="preserve"> both formats of data. When retrieving binary data, the code process</w:t>
      </w:r>
      <w:r w:rsidR="005404CD">
        <w:rPr>
          <w:rFonts w:asciiTheme="minorHAnsi" w:hAnsiTheme="minorHAnsi" w:cstheme="minorHAnsi"/>
          <w:color w:val="000000"/>
          <w:sz w:val="22"/>
          <w:szCs w:val="22"/>
        </w:rPr>
        <w:t>es</w:t>
      </w:r>
      <w:r>
        <w:rPr>
          <w:rFonts w:asciiTheme="minorHAnsi" w:hAnsiTheme="minorHAnsi" w:cstheme="minorHAnsi"/>
          <w:color w:val="000000"/>
          <w:sz w:val="22"/>
          <w:szCs w:val="22"/>
        </w:rPr>
        <w:t xml:space="preserve"> the counts into the same integral flux units with the same energy channel names as the later data</w:t>
      </w:r>
      <w:r w:rsidR="005404CD">
        <w:rPr>
          <w:rFonts w:asciiTheme="minorHAnsi" w:hAnsiTheme="minorHAnsi" w:cstheme="minorHAnsi"/>
          <w:color w:val="000000"/>
          <w:sz w:val="22"/>
          <w:szCs w:val="22"/>
        </w:rPr>
        <w:t xml:space="preserve"> and returns an identical data structure</w:t>
      </w:r>
      <w:r>
        <w:rPr>
          <w:rFonts w:asciiTheme="minorHAnsi" w:hAnsiTheme="minorHAnsi" w:cstheme="minorHAnsi"/>
          <w:color w:val="000000"/>
          <w:sz w:val="22"/>
          <w:szCs w:val="22"/>
        </w:rPr>
        <w:t>.</w:t>
      </w:r>
    </w:p>
    <w:p w14:paraId="469B0045" w14:textId="1F278DB1" w:rsidR="00D84CED" w:rsidRDefault="00D84CED" w:rsidP="00D84CED">
      <w:pPr>
        <w:pStyle w:val="Heading4"/>
      </w:pPr>
      <w:bookmarkStart w:id="11" w:name="_Toc128052970"/>
      <w:r>
        <w:t>Binning electron flux data by L</w:t>
      </w:r>
      <w:bookmarkEnd w:id="11"/>
    </w:p>
    <w:p w14:paraId="70D5B32E" w14:textId="6C2E1977" w:rsidR="00CC0811" w:rsidRPr="00CC0811" w:rsidRDefault="00CC0811" w:rsidP="005404CD">
      <w:pPr>
        <w:pStyle w:val="HTMLPreformatted"/>
        <w:shd w:val="clear" w:color="auto" w:fill="FFFFFF"/>
        <w:spacing w:line="276" w:lineRule="auto"/>
        <w:rPr>
          <w:rFonts w:asciiTheme="minorHAnsi" w:hAnsiTheme="minorHAnsi" w:cstheme="minorHAnsi"/>
          <w:color w:val="000000"/>
          <w:sz w:val="22"/>
          <w:szCs w:val="22"/>
        </w:rPr>
      </w:pPr>
      <w:r w:rsidRPr="00CC0811">
        <w:rPr>
          <w:rFonts w:asciiTheme="minorHAnsi" w:hAnsiTheme="minorHAnsi" w:cstheme="minorHAnsi"/>
          <w:sz w:val="22"/>
          <w:szCs w:val="22"/>
        </w:rPr>
        <w:t>The next step to creating the SHELLS input data is to bin the retrieved POES/</w:t>
      </w:r>
      <w:proofErr w:type="spellStart"/>
      <w:r w:rsidRPr="00CC0811">
        <w:rPr>
          <w:rFonts w:asciiTheme="minorHAnsi" w:hAnsiTheme="minorHAnsi" w:cstheme="minorHAnsi"/>
          <w:sz w:val="22"/>
          <w:szCs w:val="22"/>
        </w:rPr>
        <w:t>MetOp</w:t>
      </w:r>
      <w:proofErr w:type="spellEnd"/>
      <w:r w:rsidRPr="00CC0811">
        <w:rPr>
          <w:rFonts w:asciiTheme="minorHAnsi" w:hAnsiTheme="minorHAnsi" w:cstheme="minorHAnsi"/>
          <w:sz w:val="22"/>
          <w:szCs w:val="22"/>
        </w:rPr>
        <w:t xml:space="preserve"> electron fluxes by L shell. The electron flux data files archived at NOAA contain an L shell value for every 2 second time step (‘L_IGRF’) that can be used for this binning. However, in the South Atlantic Anomaly these L shells are flagged as negative values. The code fills in the negative values with the </w:t>
      </w:r>
      <w:proofErr w:type="spellStart"/>
      <w:r w:rsidRPr="00CC0811">
        <w:rPr>
          <w:rFonts w:asciiTheme="minorHAnsi" w:hAnsiTheme="minorHAnsi" w:cstheme="minorHAnsi"/>
          <w:sz w:val="22"/>
          <w:szCs w:val="22"/>
        </w:rPr>
        <w:t>get_Lvals</w:t>
      </w:r>
      <w:proofErr w:type="spellEnd"/>
      <w:r w:rsidRPr="00CC0811">
        <w:rPr>
          <w:rFonts w:asciiTheme="minorHAnsi" w:hAnsiTheme="minorHAnsi" w:cstheme="minorHAnsi"/>
          <w:sz w:val="22"/>
          <w:szCs w:val="22"/>
        </w:rPr>
        <w:t xml:space="preserve"> function </w:t>
      </w:r>
      <w:r>
        <w:rPr>
          <w:rFonts w:asciiTheme="minorHAnsi" w:hAnsiTheme="minorHAnsi" w:cstheme="minorHAnsi"/>
          <w:sz w:val="22"/>
          <w:szCs w:val="22"/>
        </w:rPr>
        <w:t xml:space="preserve">(contained in poes_utils.py) </w:t>
      </w:r>
      <w:r w:rsidRPr="00CC0811">
        <w:rPr>
          <w:rFonts w:asciiTheme="minorHAnsi" w:hAnsiTheme="minorHAnsi" w:cstheme="minorHAnsi"/>
          <w:sz w:val="22"/>
          <w:szCs w:val="22"/>
        </w:rPr>
        <w:t xml:space="preserve">that relies on the </w:t>
      </w:r>
      <w:proofErr w:type="spellStart"/>
      <w:r w:rsidRPr="00CC0811">
        <w:rPr>
          <w:rFonts w:asciiTheme="minorHAnsi" w:hAnsiTheme="minorHAnsi" w:cstheme="minorHAnsi"/>
          <w:sz w:val="22"/>
          <w:szCs w:val="22"/>
        </w:rPr>
        <w:t>spacepy</w:t>
      </w:r>
      <w:proofErr w:type="spellEnd"/>
      <w:r w:rsidRPr="00CC0811">
        <w:rPr>
          <w:rFonts w:asciiTheme="minorHAnsi" w:hAnsiTheme="minorHAnsi" w:cstheme="minorHAnsi"/>
          <w:sz w:val="22"/>
          <w:szCs w:val="22"/>
        </w:rPr>
        <w:t xml:space="preserve"> library to calculate the IGRF L shell</w:t>
      </w:r>
      <w:r w:rsidR="005404CD">
        <w:rPr>
          <w:rFonts w:asciiTheme="minorHAnsi" w:hAnsiTheme="minorHAnsi" w:cstheme="minorHAnsi"/>
          <w:sz w:val="22"/>
          <w:szCs w:val="22"/>
        </w:rPr>
        <w:t>s</w:t>
      </w:r>
      <w:r w:rsidRPr="00CC0811">
        <w:rPr>
          <w:rFonts w:asciiTheme="minorHAnsi" w:hAnsiTheme="minorHAnsi" w:cstheme="minorHAnsi"/>
          <w:sz w:val="22"/>
          <w:szCs w:val="22"/>
        </w:rPr>
        <w:t xml:space="preserve">. Once negative values are filled in, the time series data are separated into complete passes of L shells (from 1-&gt;8) using the </w:t>
      </w:r>
      <w:proofErr w:type="spellStart"/>
      <w:r w:rsidRPr="00CC0811">
        <w:rPr>
          <w:rFonts w:asciiTheme="minorHAnsi" w:hAnsiTheme="minorHAnsi" w:cstheme="minorHAnsi"/>
          <w:sz w:val="22"/>
          <w:szCs w:val="22"/>
        </w:rPr>
        <w:t>getLpass</w:t>
      </w:r>
      <w:proofErr w:type="spellEnd"/>
      <w:r w:rsidRPr="00CC0811">
        <w:rPr>
          <w:rFonts w:asciiTheme="minorHAnsi" w:hAnsiTheme="minorHAnsi" w:cstheme="minorHAnsi"/>
          <w:sz w:val="22"/>
          <w:szCs w:val="22"/>
        </w:rPr>
        <w:t xml:space="preserve"> function. Each satellite will complete 4 L shell passes per orbit. Finally, the data are binned in </w:t>
      </w:r>
      <w:r w:rsidRPr="00CC0811">
        <w:rPr>
          <w:rFonts w:asciiTheme="minorHAnsi" w:hAnsiTheme="minorHAnsi" w:cstheme="minorHAnsi"/>
          <w:sz w:val="22"/>
          <w:szCs w:val="22"/>
        </w:rPr>
        <w:lastRenderedPageBreak/>
        <w:t xml:space="preserve">each pass into </w:t>
      </w:r>
      <w:r w:rsidR="005404CD">
        <w:rPr>
          <w:rFonts w:asciiTheme="minorHAnsi" w:hAnsiTheme="minorHAnsi" w:cstheme="minorHAnsi"/>
          <w:sz w:val="22"/>
          <w:szCs w:val="22"/>
        </w:rPr>
        <w:t xml:space="preserve">median values of the electron flux in </w:t>
      </w:r>
      <w:r w:rsidRPr="00CC0811">
        <w:rPr>
          <w:rFonts w:asciiTheme="minorHAnsi" w:hAnsiTheme="minorHAnsi" w:cstheme="minorHAnsi"/>
          <w:sz w:val="22"/>
          <w:szCs w:val="22"/>
        </w:rPr>
        <w:t xml:space="preserve">.25 L bins using the </w:t>
      </w:r>
      <w:proofErr w:type="spellStart"/>
      <w:r w:rsidRPr="00CC0811">
        <w:rPr>
          <w:rFonts w:asciiTheme="minorHAnsi" w:hAnsiTheme="minorHAnsi" w:cstheme="minorHAnsi"/>
          <w:color w:val="000000"/>
          <w:sz w:val="22"/>
          <w:szCs w:val="22"/>
        </w:rPr>
        <w:t>make_Lbin_data</w:t>
      </w:r>
      <w:proofErr w:type="spellEnd"/>
      <w:r>
        <w:rPr>
          <w:rFonts w:asciiTheme="minorHAnsi" w:hAnsiTheme="minorHAnsi" w:cstheme="minorHAnsi"/>
          <w:color w:val="000000"/>
          <w:sz w:val="22"/>
          <w:szCs w:val="22"/>
        </w:rPr>
        <w:t xml:space="preserve"> function</w:t>
      </w:r>
      <w:r w:rsidR="005404CD">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005404CD">
        <w:rPr>
          <w:rFonts w:asciiTheme="minorHAnsi" w:hAnsiTheme="minorHAnsi" w:cstheme="minorHAnsi"/>
          <w:color w:val="000000"/>
          <w:sz w:val="22"/>
          <w:szCs w:val="22"/>
        </w:rPr>
        <w:t>Each pass is</w:t>
      </w:r>
      <w:r>
        <w:rPr>
          <w:rFonts w:asciiTheme="minorHAnsi" w:hAnsiTheme="minorHAnsi" w:cstheme="minorHAnsi"/>
          <w:color w:val="000000"/>
          <w:sz w:val="22"/>
          <w:szCs w:val="22"/>
        </w:rPr>
        <w:t xml:space="preserve"> time tagged with the median time. </w:t>
      </w:r>
    </w:p>
    <w:p w14:paraId="1438AA43" w14:textId="0F1CC290" w:rsidR="00D84CED" w:rsidRDefault="00D84CED" w:rsidP="00D84CED">
      <w:pPr>
        <w:pStyle w:val="Heading4"/>
      </w:pPr>
      <w:bookmarkStart w:id="12" w:name="_Toc128052971"/>
      <w:r>
        <w:t xml:space="preserve">Adding </w:t>
      </w:r>
      <w:proofErr w:type="spellStart"/>
      <w:r>
        <w:t>Kp</w:t>
      </w:r>
      <w:proofErr w:type="spellEnd"/>
      <w:r>
        <w:t xml:space="preserve"> quantities</w:t>
      </w:r>
      <w:bookmarkEnd w:id="12"/>
    </w:p>
    <w:p w14:paraId="5D60CFCC" w14:textId="7A999977" w:rsidR="00CC0811" w:rsidRPr="00CC0811" w:rsidRDefault="00CC0811" w:rsidP="005404CD">
      <w:pPr>
        <w:pStyle w:val="HTMLPreformatted"/>
        <w:shd w:val="clear" w:color="auto" w:fill="FFFFFF"/>
        <w:spacing w:line="276" w:lineRule="auto"/>
        <w:rPr>
          <w:rFonts w:asciiTheme="minorHAnsi" w:hAnsiTheme="minorHAnsi" w:cstheme="minorHAnsi"/>
          <w:color w:val="000000" w:themeColor="text1"/>
        </w:rPr>
      </w:pPr>
      <w:r w:rsidRPr="00CC0811">
        <w:rPr>
          <w:rFonts w:asciiTheme="minorHAnsi" w:hAnsiTheme="minorHAnsi" w:cstheme="minorHAnsi"/>
          <w:sz w:val="22"/>
          <w:szCs w:val="22"/>
        </w:rPr>
        <w:t xml:space="preserve">Two additional </w:t>
      </w:r>
      <w:proofErr w:type="spellStart"/>
      <w:r w:rsidRPr="00CC0811">
        <w:rPr>
          <w:rFonts w:asciiTheme="minorHAnsi" w:hAnsiTheme="minorHAnsi" w:cstheme="minorHAnsi"/>
          <w:sz w:val="22"/>
          <w:szCs w:val="22"/>
        </w:rPr>
        <w:t>Kp</w:t>
      </w:r>
      <w:proofErr w:type="spellEnd"/>
      <w:r w:rsidRPr="00CC0811">
        <w:rPr>
          <w:rFonts w:asciiTheme="minorHAnsi" w:hAnsiTheme="minorHAnsi" w:cstheme="minorHAnsi"/>
          <w:sz w:val="22"/>
          <w:szCs w:val="22"/>
        </w:rPr>
        <w:t xml:space="preserve"> </w:t>
      </w:r>
      <w:proofErr w:type="spellStart"/>
      <w:r w:rsidRPr="00CC0811">
        <w:rPr>
          <w:rFonts w:asciiTheme="minorHAnsi" w:hAnsiTheme="minorHAnsi" w:cstheme="minorHAnsi"/>
          <w:sz w:val="22"/>
          <w:szCs w:val="22"/>
        </w:rPr>
        <w:t>quantites</w:t>
      </w:r>
      <w:proofErr w:type="spellEnd"/>
      <w:r w:rsidRPr="00CC0811">
        <w:rPr>
          <w:rFonts w:asciiTheme="minorHAnsi" w:hAnsiTheme="minorHAnsi" w:cstheme="minorHAnsi"/>
          <w:sz w:val="22"/>
          <w:szCs w:val="22"/>
        </w:rPr>
        <w:t xml:space="preserve"> are needed to map the electron fluxes in each L shell bin to a consistent longitude, hemisphere, and </w:t>
      </w:r>
      <w:r w:rsidR="00090489">
        <w:rPr>
          <w:rFonts w:asciiTheme="minorHAnsi" w:hAnsiTheme="minorHAnsi" w:cstheme="minorHAnsi"/>
          <w:sz w:val="22"/>
          <w:szCs w:val="22"/>
        </w:rPr>
        <w:t xml:space="preserve">satellite </w:t>
      </w:r>
      <w:r w:rsidRPr="00CC0811">
        <w:rPr>
          <w:rFonts w:asciiTheme="minorHAnsi" w:hAnsiTheme="minorHAnsi" w:cstheme="minorHAnsi"/>
          <w:sz w:val="22"/>
          <w:szCs w:val="22"/>
        </w:rPr>
        <w:t xml:space="preserve">direction and for the final neural network mapping to other altitudes. These values are the </w:t>
      </w:r>
      <w:proofErr w:type="gramStart"/>
      <w:r w:rsidRPr="00CC0811">
        <w:rPr>
          <w:rFonts w:asciiTheme="minorHAnsi" w:hAnsiTheme="minorHAnsi" w:cstheme="minorHAnsi"/>
          <w:sz w:val="22"/>
          <w:szCs w:val="22"/>
        </w:rPr>
        <w:t>3 hour</w:t>
      </w:r>
      <w:proofErr w:type="gramEnd"/>
      <w:r w:rsidRPr="00CC0811">
        <w:rPr>
          <w:rFonts w:asciiTheme="minorHAnsi" w:hAnsiTheme="minorHAnsi" w:cstheme="minorHAnsi"/>
          <w:sz w:val="22"/>
          <w:szCs w:val="22"/>
        </w:rPr>
        <w:t xml:space="preserve"> </w:t>
      </w:r>
      <w:proofErr w:type="spellStart"/>
      <w:r w:rsidRPr="00CC0811">
        <w:rPr>
          <w:rFonts w:asciiTheme="minorHAnsi" w:hAnsiTheme="minorHAnsi" w:cstheme="minorHAnsi"/>
          <w:sz w:val="22"/>
          <w:szCs w:val="22"/>
        </w:rPr>
        <w:t>Kp</w:t>
      </w:r>
      <w:proofErr w:type="spellEnd"/>
      <w:r w:rsidRPr="00CC0811">
        <w:rPr>
          <w:rFonts w:asciiTheme="minorHAnsi" w:hAnsiTheme="minorHAnsi" w:cstheme="minorHAnsi"/>
          <w:sz w:val="22"/>
          <w:szCs w:val="22"/>
        </w:rPr>
        <w:t xml:space="preserve"> index (for mapping to one longitude) and the maximum </w:t>
      </w:r>
      <w:proofErr w:type="spellStart"/>
      <w:r w:rsidRPr="00CC0811">
        <w:rPr>
          <w:rFonts w:asciiTheme="minorHAnsi" w:hAnsiTheme="minorHAnsi" w:cstheme="minorHAnsi"/>
          <w:sz w:val="22"/>
          <w:szCs w:val="22"/>
        </w:rPr>
        <w:t>Kp</w:t>
      </w:r>
      <w:proofErr w:type="spellEnd"/>
      <w:r w:rsidRPr="00CC0811">
        <w:rPr>
          <w:rFonts w:asciiTheme="minorHAnsi" w:hAnsiTheme="minorHAnsi" w:cstheme="minorHAnsi"/>
          <w:sz w:val="22"/>
          <w:szCs w:val="22"/>
        </w:rPr>
        <w:t xml:space="preserve"> index in the last 3 </w:t>
      </w:r>
      <w:r>
        <w:rPr>
          <w:rFonts w:asciiTheme="minorHAnsi" w:hAnsiTheme="minorHAnsi" w:cstheme="minorHAnsi"/>
          <w:sz w:val="22"/>
          <w:szCs w:val="22"/>
        </w:rPr>
        <w:t>days</w:t>
      </w:r>
      <w:r w:rsidRPr="00CC0811">
        <w:rPr>
          <w:rFonts w:asciiTheme="minorHAnsi" w:hAnsiTheme="minorHAnsi" w:cstheme="minorHAnsi"/>
          <w:sz w:val="22"/>
          <w:szCs w:val="22"/>
        </w:rPr>
        <w:t xml:space="preserve"> (for the neural network</w:t>
      </w:r>
      <w:r w:rsidR="005404CD">
        <w:rPr>
          <w:rFonts w:asciiTheme="minorHAnsi" w:hAnsiTheme="minorHAnsi" w:cstheme="minorHAnsi"/>
          <w:sz w:val="22"/>
          <w:szCs w:val="22"/>
        </w:rPr>
        <w:t xml:space="preserve"> altitude mapping</w:t>
      </w:r>
      <w:r w:rsidRPr="00CC0811">
        <w:rPr>
          <w:rFonts w:asciiTheme="minorHAnsi" w:hAnsiTheme="minorHAnsi" w:cstheme="minorHAnsi"/>
          <w:sz w:val="22"/>
          <w:szCs w:val="22"/>
        </w:rPr>
        <w:t xml:space="preserve">). These values are both retrieved from the </w:t>
      </w:r>
      <w:r w:rsidRPr="005404CD">
        <w:rPr>
          <w:rFonts w:asciiTheme="minorHAnsi" w:hAnsiTheme="minorHAnsi" w:cstheme="minorHAnsi"/>
          <w:sz w:val="22"/>
          <w:szCs w:val="22"/>
        </w:rPr>
        <w:t xml:space="preserve">CCMC HAPI database using the </w:t>
      </w:r>
      <w:proofErr w:type="spellStart"/>
      <w:r w:rsidRPr="005404CD">
        <w:rPr>
          <w:rFonts w:asciiTheme="minorHAnsi" w:hAnsiTheme="minorHAnsi" w:cstheme="minorHAnsi"/>
          <w:color w:val="000000"/>
          <w:sz w:val="22"/>
          <w:szCs w:val="22"/>
        </w:rPr>
        <w:t>get_kp_data_iswa</w:t>
      </w:r>
      <w:proofErr w:type="spellEnd"/>
      <w:r w:rsidRPr="005404CD">
        <w:rPr>
          <w:rFonts w:asciiTheme="minorHAnsi" w:hAnsiTheme="minorHAnsi" w:cstheme="minorHAnsi"/>
          <w:color w:val="000000"/>
          <w:sz w:val="22"/>
          <w:szCs w:val="22"/>
        </w:rPr>
        <w:t xml:space="preserve"> </w:t>
      </w:r>
      <w:r w:rsidRPr="005404CD">
        <w:rPr>
          <w:rFonts w:asciiTheme="minorHAnsi" w:hAnsiTheme="minorHAnsi" w:cstheme="minorHAnsi"/>
          <w:sz w:val="22"/>
          <w:szCs w:val="22"/>
        </w:rPr>
        <w:t xml:space="preserve">function. For recent data requests the </w:t>
      </w:r>
      <w:proofErr w:type="spellStart"/>
      <w:r w:rsidRPr="005404CD">
        <w:rPr>
          <w:rFonts w:asciiTheme="minorHAnsi" w:hAnsiTheme="minorHAnsi" w:cstheme="minorHAnsi"/>
          <w:sz w:val="22"/>
          <w:szCs w:val="22"/>
        </w:rPr>
        <w:t>Kp</w:t>
      </w:r>
      <w:proofErr w:type="spellEnd"/>
      <w:r w:rsidRPr="005404CD">
        <w:rPr>
          <w:rFonts w:asciiTheme="minorHAnsi" w:hAnsiTheme="minorHAnsi" w:cstheme="minorHAnsi"/>
          <w:sz w:val="22"/>
          <w:szCs w:val="22"/>
        </w:rPr>
        <w:t xml:space="preserve"> index is retrieved from the ‘</w:t>
      </w:r>
      <w:r w:rsidRPr="005404CD">
        <w:rPr>
          <w:rFonts w:asciiTheme="minorHAnsi" w:hAnsiTheme="minorHAnsi" w:cstheme="minorHAnsi"/>
          <w:color w:val="000000" w:themeColor="text1"/>
          <w:sz w:val="22"/>
          <w:szCs w:val="22"/>
        </w:rPr>
        <w:t>noaa_kp_p3h’ dataset. Older data requests retrieve data from the ‘gfz_obs_geo_3hour_indices’ dataset.</w:t>
      </w:r>
    </w:p>
    <w:p w14:paraId="71B09A13" w14:textId="77777777" w:rsidR="00CC0811" w:rsidRDefault="00CC0811" w:rsidP="00CC0811">
      <w:pPr>
        <w:pStyle w:val="Heading4"/>
      </w:pPr>
      <w:bookmarkStart w:id="13" w:name="_Toc128052972"/>
      <w:r>
        <w:t xml:space="preserve">Longitudinal </w:t>
      </w:r>
      <w:r w:rsidR="00D84CED">
        <w:t>Mapping</w:t>
      </w:r>
      <w:bookmarkEnd w:id="13"/>
    </w:p>
    <w:p w14:paraId="02EDA631" w14:textId="223901E0" w:rsidR="00D84CED" w:rsidRDefault="00CC0811" w:rsidP="00CC0811">
      <w:r>
        <w:t xml:space="preserve">The last processing step is to map the electron flux to a consistent location to remove orbital flux variations (see Green et al. for details). The mapping is done by finding the percentile level of the flux in each </w:t>
      </w:r>
      <w:proofErr w:type="spellStart"/>
      <w:r>
        <w:t>Lbin</w:t>
      </w:r>
      <w:proofErr w:type="spellEnd"/>
      <w:r>
        <w:t xml:space="preserve"> from </w:t>
      </w:r>
      <w:r w:rsidR="00090489">
        <w:t xml:space="preserve">based on cumulative distributions of the flux derived from </w:t>
      </w:r>
      <w:r>
        <w:t xml:space="preserve">historical records. Tables that translate the binned flux to the percentile level are contained in yearly pickle files named with the following format </w:t>
      </w:r>
      <w:proofErr w:type="spellStart"/>
      <w:r>
        <w:t>poes_cdf</w:t>
      </w:r>
      <w:proofErr w:type="spellEnd"/>
      <w:r>
        <w:t>_(sat)_</w:t>
      </w:r>
      <w:proofErr w:type="spellStart"/>
      <w:r>
        <w:t>YYYY_YYYY_mep_ele_flux_</w:t>
      </w:r>
      <w:proofErr w:type="gramStart"/>
      <w:r>
        <w:t>e</w:t>
      </w:r>
      <w:proofErr w:type="spellEnd"/>
      <w:r>
        <w:t>(</w:t>
      </w:r>
      <w:proofErr w:type="gramEnd"/>
      <w:r>
        <w:t xml:space="preserve">channel number). Next, the percentile flux levels are translated back to the flux that would have been measured in the southern hemisphere at </w:t>
      </w:r>
      <w:proofErr w:type="gramStart"/>
      <w:r>
        <w:t>20 degree</w:t>
      </w:r>
      <w:proofErr w:type="gramEnd"/>
      <w:r>
        <w:t xml:space="preserve"> longitude by the metop2 satellite. </w:t>
      </w:r>
    </w:p>
    <w:p w14:paraId="625D5C42" w14:textId="538E8136" w:rsidR="00D84CED" w:rsidRDefault="00D84CED" w:rsidP="00D84CED">
      <w:pPr>
        <w:pStyle w:val="Heading4"/>
      </w:pPr>
      <w:bookmarkStart w:id="14" w:name="_Toc128052973"/>
      <w:r>
        <w:t>Optional: Applying neural network</w:t>
      </w:r>
      <w:bookmarkEnd w:id="14"/>
    </w:p>
    <w:p w14:paraId="1CFFD01B" w14:textId="5049B7A9" w:rsidR="00CC0811" w:rsidRPr="00CC0811" w:rsidRDefault="00CC0811" w:rsidP="00CC0811">
      <w:r>
        <w:t xml:space="preserve">If requested, the code can apply the neural network mapping to the binned data to give flux at a fixed set of L and </w:t>
      </w:r>
      <w:r w:rsidR="005404CD">
        <w:t>magnetic</w:t>
      </w:r>
      <w:r>
        <w:t xml:space="preserve"> field locations. This option is not used in the CCMC architecture. </w:t>
      </w:r>
    </w:p>
    <w:p w14:paraId="0C4B358B" w14:textId="607BFC38" w:rsidR="00D84CED" w:rsidRDefault="00D84CED" w:rsidP="00D84CED">
      <w:pPr>
        <w:pStyle w:val="Heading4"/>
      </w:pPr>
      <w:bookmarkStart w:id="15" w:name="_Toc128052974"/>
      <w:r>
        <w:t>Writing output data</w:t>
      </w:r>
      <w:bookmarkEnd w:id="15"/>
    </w:p>
    <w:p w14:paraId="0F87E05D" w14:textId="0009B33D" w:rsidR="00CC0811" w:rsidRPr="00CC0811" w:rsidRDefault="00CC0811" w:rsidP="00CC0811">
      <w:r>
        <w:t>Finally</w:t>
      </w:r>
      <w:r w:rsidR="005404CD">
        <w:t>,</w:t>
      </w:r>
      <w:r>
        <w:t xml:space="preserve"> the data are written to an archive of daily files (csv, </w:t>
      </w:r>
      <w:proofErr w:type="spellStart"/>
      <w:r>
        <w:t>json</w:t>
      </w:r>
      <w:proofErr w:type="spellEnd"/>
      <w:r>
        <w:t xml:space="preserve">, </w:t>
      </w:r>
      <w:proofErr w:type="spellStart"/>
      <w:r>
        <w:t>netcdf</w:t>
      </w:r>
      <w:proofErr w:type="spellEnd"/>
      <w:r>
        <w:t>) or a database depending on input parameters selected and additional configuration file information. The details on how to set the input parameters and configurations are given in the next section</w:t>
      </w:r>
      <w:r w:rsidR="00090489">
        <w:t>s</w:t>
      </w:r>
      <w:r>
        <w:t xml:space="preserve">. The CCMC architecture is expected to output daily csv files that update in real time. The data contained in the csv files will be added to the CCMC HAPI database as they are updated. </w:t>
      </w:r>
    </w:p>
    <w:p w14:paraId="0016F9A6" w14:textId="02FAD897" w:rsidR="00D84CED" w:rsidRPr="00D84CED" w:rsidRDefault="00D84CED" w:rsidP="00D84CED">
      <w:pPr>
        <w:pStyle w:val="Heading3"/>
      </w:pPr>
      <w:bookmarkStart w:id="16" w:name="_Toc128052975"/>
      <w:r w:rsidRPr="00D84CED">
        <w:t>Running process_shells_inputs</w:t>
      </w:r>
      <w:r>
        <w:t>.py</w:t>
      </w:r>
      <w:bookmarkEnd w:id="16"/>
    </w:p>
    <w:p w14:paraId="254BBFA4" w14:textId="7BE4872C" w:rsidR="00D84CED" w:rsidRPr="00D84CED" w:rsidRDefault="00DA6FAC" w:rsidP="00D84CED">
      <w:r>
        <w:t xml:space="preserve">This section describes the various </w:t>
      </w:r>
      <w:r w:rsidR="005404CD">
        <w:t xml:space="preserve">options for running the code </w:t>
      </w:r>
      <w:r>
        <w:t xml:space="preserve">based on different command line arguments and a configuration file </w:t>
      </w:r>
      <w:proofErr w:type="gramStart"/>
      <w:r>
        <w:t>in order to</w:t>
      </w:r>
      <w:proofErr w:type="gramEnd"/>
      <w:r>
        <w:t xml:space="preserve"> support a flexible architecture. The command line arguments and the configuration file values are defined in the next two subsections followed by example usages for reprocessing data or updating an archive in real time.</w:t>
      </w:r>
    </w:p>
    <w:p w14:paraId="79583D13" w14:textId="21343EDA" w:rsidR="00DA6FAC" w:rsidRPr="00DA6FAC" w:rsidRDefault="009A2192" w:rsidP="00DA6FAC">
      <w:pPr>
        <w:pStyle w:val="Heading4"/>
      </w:pPr>
      <w:bookmarkStart w:id="17" w:name="_Toc128052976"/>
      <w:r w:rsidRPr="00D84CED">
        <w:t>Command line arguments</w:t>
      </w:r>
      <w:bookmarkEnd w:id="17"/>
    </w:p>
    <w:p w14:paraId="3D789215"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-s --</w:t>
      </w:r>
      <w:proofErr w:type="spellStart"/>
      <w:proofErr w:type="gramStart"/>
      <w:r w:rsidRPr="009A2192">
        <w:rPr>
          <w:rFonts w:ascii="Courier New" w:eastAsia="Times New Roman" w:hAnsi="Courier New" w:cs="Courier New"/>
          <w:b/>
          <w:bCs/>
          <w:color w:val="008080"/>
          <w:sz w:val="20"/>
          <w:szCs w:val="20"/>
        </w:rPr>
        <w:t>startdate</w:t>
      </w:r>
      <w:proofErr w:type="spellEnd"/>
      <w:r w:rsidRPr="009A2192">
        <w:rPr>
          <w:rFonts w:ascii="Courier New" w:eastAsia="Times New Roman" w:hAnsi="Courier New" w:cs="Courier New"/>
          <w:b/>
          <w:bCs/>
          <w:color w:val="008080"/>
          <w:sz w:val="20"/>
          <w:szCs w:val="20"/>
        </w:rPr>
        <w:t xml:space="preserve">  (</w:t>
      </w:r>
      <w:proofErr w:type="gramEnd"/>
      <w:r w:rsidRPr="009A2192">
        <w:rPr>
          <w:rFonts w:ascii="Courier New" w:eastAsia="Times New Roman" w:hAnsi="Courier New" w:cs="Courier New"/>
          <w:b/>
          <w:bCs/>
          <w:color w:val="008080"/>
          <w:sz w:val="20"/>
          <w:szCs w:val="20"/>
        </w:rPr>
        <w:t>str, Not required)</w:t>
      </w:r>
      <w:r w:rsidRPr="009A2192">
        <w:rPr>
          <w:rFonts w:ascii="Courier New" w:eastAsia="Times New Roman" w:hAnsi="Courier New" w:cs="Courier New"/>
          <w:b/>
          <w:bCs/>
          <w:color w:val="008080"/>
          <w:sz w:val="20"/>
          <w:szCs w:val="20"/>
        </w:rPr>
        <w:br/>
        <w:t>Date to start collecting data, format YYYY-mm-dd or "YYYY-mm-dd</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H:M:S"</w:t>
      </w:r>
    </w:p>
    <w:p w14:paraId="7DD366C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(Only needs to be passed if not real</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time mode (reprocessing))</w:t>
      </w:r>
    </w:p>
    <w:p w14:paraId="46551CD2"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p>
    <w:p w14:paraId="25505B6E"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-e --</w:t>
      </w:r>
      <w:proofErr w:type="spellStart"/>
      <w:r w:rsidRPr="009A2192">
        <w:rPr>
          <w:rFonts w:ascii="Courier New" w:eastAsia="Times New Roman" w:hAnsi="Courier New" w:cs="Courier New"/>
          <w:b/>
          <w:bCs/>
          <w:color w:val="008080"/>
          <w:sz w:val="20"/>
          <w:szCs w:val="20"/>
        </w:rPr>
        <w:t>enddate</w:t>
      </w:r>
      <w:proofErr w:type="spellEnd"/>
      <w:r w:rsidRPr="009A2192">
        <w:rPr>
          <w:rFonts w:ascii="Courier New" w:eastAsia="Times New Roman" w:hAnsi="Courier New" w:cs="Courier New"/>
          <w:b/>
          <w:bCs/>
          <w:color w:val="008080"/>
          <w:sz w:val="20"/>
          <w:szCs w:val="20"/>
        </w:rPr>
        <w:t xml:space="preserve"> (str, Not required)</w:t>
      </w:r>
    </w:p>
    <w:p w14:paraId="4297A1EA"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Date to start collecting data, format YYYY-mm-dd or "YYYY-mm-dd H:M:S</w:t>
      </w:r>
    </w:p>
    <w:p w14:paraId="39CBF15E" w14:textId="4E1CD156"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(Only needs to be passed if not real</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time mode (reprocessing)</w:t>
      </w:r>
    </w:p>
    <w:p w14:paraId="09248F06"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630"/>
        <w:rPr>
          <w:rFonts w:ascii="Courier New" w:eastAsia="Times New Roman" w:hAnsi="Courier New" w:cs="Courier New"/>
          <w:b/>
          <w:bCs/>
          <w:color w:val="008080"/>
          <w:sz w:val="20"/>
          <w:szCs w:val="20"/>
        </w:rPr>
      </w:pPr>
    </w:p>
    <w:p w14:paraId="7638E9B2" w14:textId="36F49D23"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-rt --</w:t>
      </w:r>
      <w:proofErr w:type="spellStart"/>
      <w:r w:rsidRPr="009A2192">
        <w:rPr>
          <w:rFonts w:ascii="Courier New" w:eastAsia="Times New Roman" w:hAnsi="Courier New" w:cs="Courier New"/>
          <w:b/>
          <w:bCs/>
          <w:color w:val="008080"/>
          <w:sz w:val="20"/>
          <w:szCs w:val="20"/>
        </w:rPr>
        <w:t>realtime</w:t>
      </w:r>
      <w:proofErr w:type="spellEnd"/>
      <w:r w:rsidRPr="009A2192">
        <w:rPr>
          <w:rFonts w:ascii="Courier New" w:eastAsia="Times New Roman" w:hAnsi="Courier New" w:cs="Courier New"/>
          <w:b/>
          <w:bCs/>
          <w:color w:val="008080"/>
          <w:sz w:val="20"/>
          <w:szCs w:val="20"/>
        </w:rPr>
        <w:t xml:space="preserve"> (str, True or False, Not required))</w:t>
      </w:r>
      <w:r w:rsidRPr="009A2192">
        <w:rPr>
          <w:rFonts w:ascii="Courier New" w:eastAsia="Times New Roman" w:hAnsi="Courier New" w:cs="Courier New"/>
          <w:b/>
          <w:bCs/>
          <w:color w:val="008080"/>
          <w:sz w:val="20"/>
          <w:szCs w:val="20"/>
        </w:rPr>
        <w:br/>
        <w:t>If -rt is passed, (real time mode) then the code checks the processed</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data (in a dbase</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or local files)</w:t>
      </w:r>
      <w:r w:rsidR="00DA6FA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for last time data was</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processed and uses that as the start time and the current </w:t>
      </w:r>
      <w:proofErr w:type="spellStart"/>
      <w:r w:rsidRPr="009A2192">
        <w:rPr>
          <w:rFonts w:ascii="Courier New" w:eastAsia="Times New Roman" w:hAnsi="Courier New" w:cs="Courier New"/>
          <w:b/>
          <w:bCs/>
          <w:color w:val="008080"/>
          <w:sz w:val="20"/>
          <w:szCs w:val="20"/>
        </w:rPr>
        <w:t>utc</w:t>
      </w:r>
      <w:proofErr w:type="spellEnd"/>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time as the end time</w:t>
      </w:r>
      <w:r w:rsidR="00B97F60">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(start and end time do not need to be passed as inputs</w:t>
      </w:r>
      <w:r w:rsidR="00DA6FAC">
        <w:rPr>
          <w:rFonts w:ascii="Courier New" w:eastAsia="Times New Roman" w:hAnsi="Courier New" w:cs="Courier New"/>
          <w:b/>
          <w:bCs/>
          <w:color w:val="008080"/>
          <w:sz w:val="20"/>
          <w:szCs w:val="20"/>
        </w:rPr>
        <w:t xml:space="preserve"> if -rt is given</w:t>
      </w:r>
      <w:r w:rsidRPr="009A2192">
        <w:rPr>
          <w:rFonts w:ascii="Courier New" w:eastAsia="Times New Roman" w:hAnsi="Courier New" w:cs="Courier New"/>
          <w:b/>
          <w:bCs/>
          <w:color w:val="008080"/>
          <w:sz w:val="20"/>
          <w:szCs w:val="20"/>
        </w:rPr>
        <w:t>)</w:t>
      </w:r>
      <w:r w:rsidRPr="009A2192">
        <w:rPr>
          <w:rFonts w:ascii="Courier New" w:eastAsia="Times New Roman" w:hAnsi="Courier New" w:cs="Courier New"/>
          <w:b/>
          <w:bCs/>
          <w:color w:val="008080"/>
          <w:sz w:val="20"/>
          <w:szCs w:val="20"/>
        </w:rPr>
        <w:br/>
        <w:t xml:space="preserve">        </w:t>
      </w:r>
    </w:p>
    <w:p w14:paraId="2F203333" w14:textId="77777777" w:rsidR="00DA6FA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spellStart"/>
      <w:r w:rsidRPr="009A2192">
        <w:rPr>
          <w:rFonts w:ascii="Courier New" w:eastAsia="Times New Roman" w:hAnsi="Courier New" w:cs="Courier New"/>
          <w:b/>
          <w:bCs/>
          <w:color w:val="008080"/>
          <w:sz w:val="20"/>
          <w:szCs w:val="20"/>
        </w:rPr>
        <w:t>nn</w:t>
      </w:r>
      <w:proofErr w:type="spellEnd"/>
      <w:r w:rsidRPr="009A2192">
        <w:rPr>
          <w:rFonts w:ascii="Courier New" w:eastAsia="Times New Roman" w:hAnsi="Courier New" w:cs="Courier New"/>
          <w:b/>
          <w:bCs/>
          <w:color w:val="008080"/>
          <w:sz w:val="20"/>
          <w:szCs w:val="20"/>
        </w:rPr>
        <w:t xml:space="preserve"> --neural (str, True or False, not required)</w:t>
      </w:r>
      <w:r w:rsidRPr="009A2192">
        <w:rPr>
          <w:rFonts w:ascii="Courier New" w:eastAsia="Times New Roman" w:hAnsi="Courier New" w:cs="Courier New"/>
          <w:b/>
          <w:bCs/>
          <w:color w:val="008080"/>
          <w:sz w:val="20"/>
          <w:szCs w:val="20"/>
        </w:rPr>
        <w:br/>
        <w:t>If -</w:t>
      </w:r>
      <w:proofErr w:type="spellStart"/>
      <w:r w:rsidRPr="009A2192">
        <w:rPr>
          <w:rFonts w:ascii="Courier New" w:eastAsia="Times New Roman" w:hAnsi="Courier New" w:cs="Courier New"/>
          <w:b/>
          <w:bCs/>
          <w:color w:val="008080"/>
          <w:sz w:val="20"/>
          <w:szCs w:val="20"/>
        </w:rPr>
        <w:t>nn</w:t>
      </w:r>
      <w:proofErr w:type="spellEnd"/>
      <w:r w:rsidRPr="009A2192">
        <w:rPr>
          <w:rFonts w:ascii="Courier New" w:eastAsia="Times New Roman" w:hAnsi="Courier New" w:cs="Courier New"/>
          <w:b/>
          <w:bCs/>
          <w:color w:val="008080"/>
          <w:sz w:val="20"/>
          <w:szCs w:val="20"/>
        </w:rPr>
        <w:t xml:space="preserve"> is </w:t>
      </w:r>
      <w:r w:rsidR="00F73173">
        <w:rPr>
          <w:rFonts w:ascii="Courier New" w:eastAsia="Times New Roman" w:hAnsi="Courier New" w:cs="Courier New"/>
          <w:b/>
          <w:bCs/>
          <w:color w:val="008080"/>
          <w:sz w:val="20"/>
          <w:szCs w:val="20"/>
        </w:rPr>
        <w:t>passed</w:t>
      </w:r>
      <w:r w:rsidRPr="009A2192">
        <w:rPr>
          <w:rFonts w:ascii="Courier New" w:eastAsia="Times New Roman" w:hAnsi="Courier New" w:cs="Courier New"/>
          <w:b/>
          <w:bCs/>
          <w:color w:val="008080"/>
          <w:sz w:val="20"/>
          <w:szCs w:val="20"/>
        </w:rPr>
        <w:t xml:space="preserve"> then the neural network will be applied to the data to create a</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final output of electron flux at the equator. If not, then the </w:t>
      </w:r>
      <w:proofErr w:type="spellStart"/>
      <w:r w:rsidRPr="009A2192">
        <w:rPr>
          <w:rFonts w:ascii="Courier New" w:eastAsia="Times New Roman" w:hAnsi="Courier New" w:cs="Courier New"/>
          <w:b/>
          <w:bCs/>
          <w:color w:val="008080"/>
          <w:sz w:val="20"/>
          <w:szCs w:val="20"/>
        </w:rPr>
        <w:t>poes</w:t>
      </w:r>
      <w:proofErr w:type="spellEnd"/>
      <w:r w:rsidRPr="009A2192">
        <w:rPr>
          <w:rFonts w:ascii="Courier New" w:eastAsia="Times New Roman" w:hAnsi="Courier New" w:cs="Courier New"/>
          <w:b/>
          <w:bCs/>
          <w:color w:val="008080"/>
          <w:sz w:val="20"/>
          <w:szCs w:val="20"/>
        </w:rPr>
        <w:t xml:space="preserve"> data are</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processed into needed shells inputs without applying the </w:t>
      </w:r>
      <w:proofErr w:type="spellStart"/>
      <w:r w:rsidRPr="009A2192">
        <w:rPr>
          <w:rFonts w:ascii="Courier New" w:eastAsia="Times New Roman" w:hAnsi="Courier New" w:cs="Courier New"/>
          <w:b/>
          <w:bCs/>
          <w:color w:val="008080"/>
          <w:sz w:val="20"/>
          <w:szCs w:val="20"/>
        </w:rPr>
        <w:t>nn</w:t>
      </w:r>
      <w:proofErr w:type="spellEnd"/>
      <w:r w:rsidR="00DA6FAC">
        <w:rPr>
          <w:rFonts w:ascii="Courier New" w:eastAsia="Times New Roman" w:hAnsi="Courier New" w:cs="Courier New"/>
          <w:b/>
          <w:bCs/>
          <w:color w:val="008080"/>
          <w:sz w:val="20"/>
          <w:szCs w:val="20"/>
        </w:rPr>
        <w:t>.</w:t>
      </w:r>
      <w:r w:rsidR="00AD26EC">
        <w:rPr>
          <w:rFonts w:ascii="Courier New" w:eastAsia="Times New Roman" w:hAnsi="Courier New" w:cs="Courier New"/>
          <w:b/>
          <w:bCs/>
          <w:color w:val="008080"/>
          <w:sz w:val="20"/>
          <w:szCs w:val="20"/>
        </w:rPr>
        <w:t xml:space="preserve"> </w:t>
      </w:r>
    </w:p>
    <w:p w14:paraId="01472111" w14:textId="0158F63D" w:rsidR="00AD26EC" w:rsidRDefault="00DA6FA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Pr>
          <w:rFonts w:ascii="Courier New" w:eastAsia="Times New Roman" w:hAnsi="Courier New" w:cs="Courier New"/>
          <w:b/>
          <w:bCs/>
          <w:color w:val="008080"/>
          <w:sz w:val="20"/>
          <w:szCs w:val="20"/>
        </w:rPr>
        <w:tab/>
      </w:r>
      <w:r w:rsidR="009A2192" w:rsidRPr="009A2192">
        <w:rPr>
          <w:rFonts w:ascii="Courier New" w:eastAsia="Times New Roman" w:hAnsi="Courier New" w:cs="Courier New"/>
          <w:b/>
          <w:bCs/>
          <w:color w:val="008080"/>
          <w:sz w:val="20"/>
          <w:szCs w:val="20"/>
        </w:rPr>
        <w:t>Default False</w:t>
      </w:r>
      <w:r w:rsidR="009A2192" w:rsidRPr="009A2192">
        <w:rPr>
          <w:rFonts w:ascii="Courier New" w:eastAsia="Times New Roman" w:hAnsi="Courier New" w:cs="Courier New"/>
          <w:b/>
          <w:bCs/>
          <w:color w:val="008080"/>
          <w:sz w:val="20"/>
          <w:szCs w:val="20"/>
        </w:rPr>
        <w:br/>
        <w:t xml:space="preserve">        </w:t>
      </w:r>
    </w:p>
    <w:p w14:paraId="1346AFC8" w14:textId="6A87034C"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spellStart"/>
      <w:r w:rsidRPr="009A2192">
        <w:rPr>
          <w:rFonts w:ascii="Courier New" w:eastAsia="Times New Roman" w:hAnsi="Courier New" w:cs="Courier New"/>
          <w:b/>
          <w:bCs/>
          <w:color w:val="008080"/>
          <w:sz w:val="20"/>
          <w:szCs w:val="20"/>
        </w:rPr>
        <w:t>ld</w:t>
      </w:r>
      <w:proofErr w:type="spellEnd"/>
      <w:r w:rsidRPr="009A2192">
        <w:rPr>
          <w:rFonts w:ascii="Courier New" w:eastAsia="Times New Roman" w:hAnsi="Courier New" w:cs="Courier New"/>
          <w:b/>
          <w:bCs/>
          <w:color w:val="008080"/>
          <w:sz w:val="20"/>
          <w:szCs w:val="20"/>
        </w:rPr>
        <w:t xml:space="preserve"> --</w:t>
      </w:r>
      <w:proofErr w:type="spellStart"/>
      <w:r w:rsidRPr="009A2192">
        <w:rPr>
          <w:rFonts w:ascii="Courier New" w:eastAsia="Times New Roman" w:hAnsi="Courier New" w:cs="Courier New"/>
          <w:b/>
          <w:bCs/>
          <w:color w:val="008080"/>
          <w:sz w:val="20"/>
          <w:szCs w:val="20"/>
        </w:rPr>
        <w:t>localdir</w:t>
      </w:r>
      <w:proofErr w:type="spellEnd"/>
      <w:r w:rsidRPr="009A2192">
        <w:rPr>
          <w:rFonts w:ascii="Courier New" w:eastAsia="Times New Roman" w:hAnsi="Courier New" w:cs="Courier New"/>
          <w:b/>
          <w:bCs/>
          <w:color w:val="008080"/>
          <w:sz w:val="20"/>
          <w:szCs w:val="20"/>
        </w:rPr>
        <w:t xml:space="preserve"> (str, Not required)</w:t>
      </w:r>
    </w:p>
    <w:p w14:paraId="492E5D29" w14:textId="60384F0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Local directory of POES data. In most cases, data will be pulled remotely</w:t>
      </w:r>
      <w:r w:rsidR="00DA6FAC">
        <w:rPr>
          <w:rFonts w:ascii="Courier New" w:eastAsia="Times New Roman" w:hAnsi="Courier New" w:cs="Courier New"/>
          <w:b/>
          <w:bCs/>
          <w:color w:val="008080"/>
          <w:sz w:val="20"/>
          <w:szCs w:val="20"/>
        </w:rPr>
        <w:t xml:space="preserve"> from NOAA</w:t>
      </w:r>
      <w:r w:rsidRPr="009A2192">
        <w:rPr>
          <w:rFonts w:ascii="Courier New" w:eastAsia="Times New Roman" w:hAnsi="Courier New" w:cs="Courier New"/>
          <w:b/>
          <w:bCs/>
          <w:color w:val="008080"/>
          <w:sz w:val="20"/>
          <w:szCs w:val="20"/>
        </w:rPr>
        <w:t>.</w:t>
      </w:r>
      <w:r w:rsidR="00AD26EC">
        <w:rPr>
          <w:rFonts w:ascii="Courier New" w:eastAsia="Times New Roman" w:hAnsi="Courier New" w:cs="Courier New"/>
          <w:b/>
          <w:bCs/>
          <w:color w:val="008080"/>
          <w:sz w:val="20"/>
          <w:szCs w:val="20"/>
        </w:rPr>
        <w:t xml:space="preserve"> I</w:t>
      </w:r>
      <w:r w:rsidRPr="009A2192">
        <w:rPr>
          <w:rFonts w:ascii="Courier New" w:eastAsia="Times New Roman" w:hAnsi="Courier New" w:cs="Courier New"/>
          <w:b/>
          <w:bCs/>
          <w:color w:val="008080"/>
          <w:sz w:val="20"/>
          <w:szCs w:val="20"/>
        </w:rPr>
        <w:t xml:space="preserve">f </w:t>
      </w:r>
      <w:proofErr w:type="spellStart"/>
      <w:r w:rsidRPr="009A2192">
        <w:rPr>
          <w:rFonts w:ascii="Courier New" w:eastAsia="Times New Roman" w:hAnsi="Courier New" w:cs="Courier New"/>
          <w:b/>
          <w:bCs/>
          <w:color w:val="008080"/>
          <w:sz w:val="20"/>
          <w:szCs w:val="20"/>
        </w:rPr>
        <w:t>localdir</w:t>
      </w:r>
      <w:proofErr w:type="spellEnd"/>
      <w:r w:rsidRPr="009A2192">
        <w:rPr>
          <w:rFonts w:ascii="Courier New" w:eastAsia="Times New Roman" w:hAnsi="Courier New" w:cs="Courier New"/>
          <w:b/>
          <w:bCs/>
          <w:color w:val="008080"/>
          <w:sz w:val="20"/>
          <w:szCs w:val="20"/>
        </w:rPr>
        <w:t xml:space="preserve"> is passed the code will look for POES </w:t>
      </w:r>
      <w:proofErr w:type="spellStart"/>
      <w:r w:rsidR="00DA6FAC">
        <w:rPr>
          <w:rFonts w:ascii="Courier New" w:eastAsia="Times New Roman" w:hAnsi="Courier New" w:cs="Courier New"/>
          <w:b/>
          <w:bCs/>
          <w:color w:val="008080"/>
          <w:sz w:val="20"/>
          <w:szCs w:val="20"/>
        </w:rPr>
        <w:t>netcdf</w:t>
      </w:r>
      <w:proofErr w:type="spellEnd"/>
      <w:r w:rsidR="00DA6FA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data </w:t>
      </w:r>
      <w:r w:rsidR="00DA6FAC">
        <w:rPr>
          <w:rFonts w:ascii="Courier New" w:eastAsia="Times New Roman" w:hAnsi="Courier New" w:cs="Courier New"/>
          <w:b/>
          <w:bCs/>
          <w:color w:val="008080"/>
          <w:sz w:val="20"/>
          <w:szCs w:val="20"/>
        </w:rPr>
        <w:t xml:space="preserve">files </w:t>
      </w:r>
      <w:r w:rsidRPr="009A2192">
        <w:rPr>
          <w:rFonts w:ascii="Courier New" w:eastAsia="Times New Roman" w:hAnsi="Courier New" w:cs="Courier New"/>
          <w:b/>
          <w:bCs/>
          <w:color w:val="008080"/>
          <w:sz w:val="20"/>
          <w:szCs w:val="20"/>
        </w:rPr>
        <w:t>locally instead of remotely</w:t>
      </w:r>
    </w:p>
    <w:p w14:paraId="575D1740"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5B78E8DD"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-od --</w:t>
      </w:r>
      <w:proofErr w:type="spellStart"/>
      <w:r w:rsidRPr="009A2192">
        <w:rPr>
          <w:rFonts w:ascii="Courier New" w:eastAsia="Times New Roman" w:hAnsi="Courier New" w:cs="Courier New"/>
          <w:b/>
          <w:bCs/>
          <w:color w:val="008080"/>
          <w:sz w:val="20"/>
          <w:szCs w:val="20"/>
        </w:rPr>
        <w:t>outdir</w:t>
      </w:r>
      <w:proofErr w:type="spellEnd"/>
      <w:r w:rsidRPr="009A2192">
        <w:rPr>
          <w:rFonts w:ascii="Courier New" w:eastAsia="Times New Roman" w:hAnsi="Courier New" w:cs="Courier New"/>
          <w:b/>
          <w:bCs/>
          <w:color w:val="008080"/>
          <w:sz w:val="20"/>
          <w:szCs w:val="20"/>
        </w:rPr>
        <w:t xml:space="preserve"> (str, Not required)</w:t>
      </w:r>
    </w:p>
    <w:p w14:paraId="0B96F8D1" w14:textId="27E6D11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Local directory to put output files if not stored elsewhere. If a config file</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is passed the output </w:t>
      </w:r>
      <w:r w:rsidR="00DA6FAC">
        <w:rPr>
          <w:rFonts w:ascii="Courier New" w:eastAsia="Times New Roman" w:hAnsi="Courier New" w:cs="Courier New"/>
          <w:b/>
          <w:bCs/>
          <w:color w:val="008080"/>
          <w:sz w:val="20"/>
          <w:szCs w:val="20"/>
        </w:rPr>
        <w:t>can be store in a dbase</w:t>
      </w:r>
      <w:r w:rsidRPr="009A2192">
        <w:rPr>
          <w:rFonts w:ascii="Courier New" w:eastAsia="Times New Roman" w:hAnsi="Courier New" w:cs="Courier New"/>
          <w:b/>
          <w:bCs/>
          <w:color w:val="008080"/>
          <w:sz w:val="20"/>
          <w:szCs w:val="20"/>
        </w:rPr>
        <w:br/>
      </w:r>
      <w:proofErr w:type="gramStart"/>
      <w:r w:rsidRPr="009A2192">
        <w:rPr>
          <w:rFonts w:ascii="Courier New" w:eastAsia="Times New Roman" w:hAnsi="Courier New" w:cs="Courier New"/>
          <w:b/>
          <w:bCs/>
          <w:color w:val="008080"/>
          <w:sz w:val="20"/>
          <w:szCs w:val="20"/>
        </w:rPr>
        <w:t>Default .</w:t>
      </w:r>
      <w:proofErr w:type="gramEnd"/>
      <w:r w:rsidRPr="009A2192">
        <w:rPr>
          <w:rFonts w:ascii="Courier New" w:eastAsia="Times New Roman" w:hAnsi="Courier New" w:cs="Courier New"/>
          <w:b/>
          <w:bCs/>
          <w:color w:val="008080"/>
          <w:sz w:val="20"/>
          <w:szCs w:val="20"/>
        </w:rPr>
        <w:t>/SHELLS/</w:t>
      </w:r>
      <w:r w:rsidRPr="009A2192">
        <w:rPr>
          <w:rFonts w:ascii="Courier New" w:eastAsia="Times New Roman" w:hAnsi="Courier New" w:cs="Courier New"/>
          <w:b/>
          <w:bCs/>
          <w:color w:val="008080"/>
          <w:sz w:val="20"/>
          <w:szCs w:val="20"/>
        </w:rPr>
        <w:br/>
        <w:t xml:space="preserve">        </w:t>
      </w:r>
    </w:p>
    <w:p w14:paraId="6724CCC3" w14:textId="3895F7A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spellStart"/>
      <w:r w:rsidRPr="009A2192">
        <w:rPr>
          <w:rFonts w:ascii="Courier New" w:eastAsia="Times New Roman" w:hAnsi="Courier New" w:cs="Courier New"/>
          <w:b/>
          <w:bCs/>
          <w:color w:val="008080"/>
          <w:sz w:val="20"/>
          <w:szCs w:val="20"/>
        </w:rPr>
        <w:t>cdf</w:t>
      </w:r>
      <w:proofErr w:type="spellEnd"/>
      <w:r w:rsidRPr="009A2192">
        <w:rPr>
          <w:rFonts w:ascii="Courier New" w:eastAsia="Times New Roman" w:hAnsi="Courier New" w:cs="Courier New"/>
          <w:b/>
          <w:bCs/>
          <w:color w:val="008080"/>
          <w:sz w:val="20"/>
          <w:szCs w:val="20"/>
        </w:rPr>
        <w:t xml:space="preserve"> --</w:t>
      </w:r>
      <w:proofErr w:type="spellStart"/>
      <w:r w:rsidRPr="009A2192">
        <w:rPr>
          <w:rFonts w:ascii="Courier New" w:eastAsia="Times New Roman" w:hAnsi="Courier New" w:cs="Courier New"/>
          <w:b/>
          <w:bCs/>
          <w:color w:val="008080"/>
          <w:sz w:val="20"/>
          <w:szCs w:val="20"/>
        </w:rPr>
        <w:t>cdfdir</w:t>
      </w:r>
      <w:proofErr w:type="spellEnd"/>
      <w:r w:rsidRPr="009A2192">
        <w:rPr>
          <w:rFonts w:ascii="Courier New" w:eastAsia="Times New Roman" w:hAnsi="Courier New" w:cs="Courier New"/>
          <w:b/>
          <w:bCs/>
          <w:color w:val="008080"/>
          <w:sz w:val="20"/>
          <w:szCs w:val="20"/>
        </w:rPr>
        <w:t xml:space="preserve"> (str, </w:t>
      </w:r>
      <w:r w:rsidR="00AD26EC">
        <w:rPr>
          <w:rFonts w:ascii="Courier New" w:eastAsia="Times New Roman" w:hAnsi="Courier New" w:cs="Courier New"/>
          <w:b/>
          <w:bCs/>
          <w:color w:val="008080"/>
          <w:sz w:val="20"/>
          <w:szCs w:val="20"/>
        </w:rPr>
        <w:t xml:space="preserve">Not </w:t>
      </w:r>
      <w:r w:rsidRPr="009A2192">
        <w:rPr>
          <w:rFonts w:ascii="Courier New" w:eastAsia="Times New Roman" w:hAnsi="Courier New" w:cs="Courier New"/>
          <w:b/>
          <w:bCs/>
          <w:color w:val="008080"/>
          <w:sz w:val="20"/>
          <w:szCs w:val="20"/>
        </w:rPr>
        <w:t>required)</w:t>
      </w:r>
    </w:p>
    <w:p w14:paraId="58F9FF5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Directory where the cumulative distribution data files are located</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that are neede</w:t>
      </w:r>
      <w:r w:rsidR="00AD26EC">
        <w:rPr>
          <w:rFonts w:ascii="Courier New" w:eastAsia="Times New Roman" w:hAnsi="Courier New" w:cs="Courier New"/>
          <w:b/>
          <w:bCs/>
          <w:color w:val="008080"/>
          <w:sz w:val="20"/>
          <w:szCs w:val="20"/>
        </w:rPr>
        <w:t xml:space="preserve">d </w:t>
      </w:r>
      <w:r w:rsidRPr="009A2192">
        <w:rPr>
          <w:rFonts w:ascii="Courier New" w:eastAsia="Times New Roman" w:hAnsi="Courier New" w:cs="Courier New"/>
          <w:b/>
          <w:bCs/>
          <w:color w:val="008080"/>
          <w:sz w:val="20"/>
          <w:szCs w:val="20"/>
        </w:rPr>
        <w:t xml:space="preserve">to map POES data to a fixed </w:t>
      </w:r>
      <w:proofErr w:type="spellStart"/>
      <w:r w:rsidRPr="009A2192">
        <w:rPr>
          <w:rFonts w:ascii="Courier New" w:eastAsia="Times New Roman" w:hAnsi="Courier New" w:cs="Courier New"/>
          <w:b/>
          <w:bCs/>
          <w:color w:val="008080"/>
          <w:sz w:val="20"/>
          <w:szCs w:val="20"/>
        </w:rPr>
        <w:t>lon</w:t>
      </w:r>
      <w:proofErr w:type="spellEnd"/>
      <w:r w:rsidRPr="009A2192">
        <w:rPr>
          <w:rFonts w:ascii="Courier New" w:eastAsia="Times New Roman" w:hAnsi="Courier New" w:cs="Courier New"/>
          <w:b/>
          <w:bCs/>
          <w:color w:val="008080"/>
          <w:sz w:val="20"/>
          <w:szCs w:val="20"/>
        </w:rPr>
        <w:t xml:space="preserve"> and hemisphere</w:t>
      </w:r>
      <w:r w:rsidRPr="009A2192">
        <w:rPr>
          <w:rFonts w:ascii="Courier New" w:eastAsia="Times New Roman" w:hAnsi="Courier New" w:cs="Courier New"/>
          <w:b/>
          <w:bCs/>
          <w:color w:val="008080"/>
          <w:sz w:val="20"/>
          <w:szCs w:val="20"/>
        </w:rPr>
        <w:br/>
      </w:r>
      <w:proofErr w:type="gramStart"/>
      <w:r w:rsidRPr="009A2192">
        <w:rPr>
          <w:rFonts w:ascii="Courier New" w:eastAsia="Times New Roman" w:hAnsi="Courier New" w:cs="Courier New"/>
          <w:b/>
          <w:bCs/>
          <w:color w:val="008080"/>
          <w:sz w:val="20"/>
          <w:szCs w:val="20"/>
        </w:rPr>
        <w:t>Default .</w:t>
      </w:r>
      <w:proofErr w:type="gramEnd"/>
      <w:r w:rsidRPr="009A2192">
        <w:rPr>
          <w:rFonts w:ascii="Courier New" w:eastAsia="Times New Roman" w:hAnsi="Courier New" w:cs="Courier New"/>
          <w:b/>
          <w:bCs/>
          <w:color w:val="008080"/>
          <w:sz w:val="20"/>
          <w:szCs w:val="20"/>
        </w:rPr>
        <w:t>/SHELLS/</w:t>
      </w:r>
      <w:proofErr w:type="spellStart"/>
      <w:r w:rsidRPr="009A2192">
        <w:rPr>
          <w:rFonts w:ascii="Courier New" w:eastAsia="Times New Roman" w:hAnsi="Courier New" w:cs="Courier New"/>
          <w:b/>
          <w:bCs/>
          <w:color w:val="008080"/>
          <w:sz w:val="20"/>
          <w:szCs w:val="20"/>
        </w:rPr>
        <w:t>cdf</w:t>
      </w:r>
      <w:proofErr w:type="spellEnd"/>
      <w:r w:rsidRPr="009A2192">
        <w:rPr>
          <w:rFonts w:ascii="Courier New" w:eastAsia="Times New Roman" w:hAnsi="Courier New" w:cs="Courier New"/>
          <w:b/>
          <w:bCs/>
          <w:color w:val="008080"/>
          <w:sz w:val="20"/>
          <w:szCs w:val="20"/>
        </w:rPr>
        <w:t>/</w:t>
      </w:r>
      <w:r w:rsidRPr="009A2192">
        <w:rPr>
          <w:rFonts w:ascii="Courier New" w:eastAsia="Times New Roman" w:hAnsi="Courier New" w:cs="Courier New"/>
          <w:b/>
          <w:bCs/>
          <w:color w:val="008080"/>
          <w:sz w:val="20"/>
          <w:szCs w:val="20"/>
        </w:rPr>
        <w:br/>
        <w:t xml:space="preserve">        </w:t>
      </w:r>
    </w:p>
    <w:p w14:paraId="6EEE06E7" w14:textId="361F5FAD" w:rsidR="00AD26EC" w:rsidRDefault="009A2192" w:rsidP="00AD26EC">
      <w:pPr>
        <w:pStyle w:val="HTMLPreformatted"/>
        <w:shd w:val="clear" w:color="auto" w:fill="FFFFFF"/>
        <w:rPr>
          <w:b/>
          <w:bCs/>
          <w:color w:val="008080"/>
        </w:rPr>
      </w:pPr>
      <w:r w:rsidRPr="009A2192">
        <w:rPr>
          <w:b/>
          <w:bCs/>
          <w:color w:val="008080"/>
        </w:rPr>
        <w:t>-ns --</w:t>
      </w:r>
      <w:proofErr w:type="spellStart"/>
      <w:r w:rsidRPr="009A2192">
        <w:rPr>
          <w:b/>
          <w:bCs/>
          <w:color w:val="008080"/>
        </w:rPr>
        <w:t>noaasite</w:t>
      </w:r>
      <w:proofErr w:type="spellEnd"/>
      <w:r w:rsidRPr="009A2192">
        <w:rPr>
          <w:b/>
          <w:bCs/>
          <w:color w:val="008080"/>
        </w:rPr>
        <w:t xml:space="preserve"> (str)</w:t>
      </w:r>
    </w:p>
    <w:p w14:paraId="5AAEA0F2" w14:textId="4C0AB519" w:rsidR="00AD26EC" w:rsidRDefault="009A2192" w:rsidP="00AD26EC">
      <w:pPr>
        <w:pStyle w:val="HTMLPreformatted"/>
        <w:shd w:val="clear" w:color="auto" w:fill="FFFFFF"/>
        <w:ind w:left="720"/>
        <w:rPr>
          <w:color w:val="000000"/>
        </w:rPr>
      </w:pPr>
      <w:r w:rsidRPr="009A2192">
        <w:rPr>
          <w:b/>
          <w:bCs/>
          <w:color w:val="008080"/>
        </w:rPr>
        <w:t xml:space="preserve">This is the </w:t>
      </w:r>
      <w:proofErr w:type="spellStart"/>
      <w:r w:rsidRPr="009A2192">
        <w:rPr>
          <w:b/>
          <w:bCs/>
          <w:color w:val="008080"/>
        </w:rPr>
        <w:t>noaa</w:t>
      </w:r>
      <w:proofErr w:type="spellEnd"/>
      <w:r w:rsidRPr="009A2192">
        <w:rPr>
          <w:b/>
          <w:bCs/>
          <w:color w:val="008080"/>
        </w:rPr>
        <w:t xml:space="preserve"> website with data. </w:t>
      </w:r>
      <w:r w:rsidRPr="009A2192">
        <w:rPr>
          <w:b/>
          <w:bCs/>
          <w:color w:val="008080"/>
        </w:rPr>
        <w:br/>
        <w:t xml:space="preserve">Required </w:t>
      </w:r>
      <w:r w:rsidR="00AD26EC">
        <w:rPr>
          <w:b/>
          <w:bCs/>
          <w:color w:val="008080"/>
        </w:rPr>
        <w:t>if data is to be retreived remotely</w:t>
      </w:r>
      <w:r w:rsidRPr="009A2192">
        <w:rPr>
          <w:b/>
          <w:bCs/>
          <w:color w:val="008080"/>
        </w:rPr>
        <w:t xml:space="preserve"> and currently should be</w:t>
      </w:r>
      <w:r w:rsidR="00AD26EC">
        <w:rPr>
          <w:b/>
          <w:bCs/>
          <w:color w:val="008080"/>
        </w:rPr>
        <w:t xml:space="preserve"> </w:t>
      </w:r>
      <w:hyperlink r:id="rId10" w:history="1">
        <w:r w:rsidR="00AD26EC" w:rsidRPr="00D73DEE">
          <w:rPr>
            <w:rStyle w:val="Hyperlink"/>
            <w:b/>
            <w:bCs/>
          </w:rPr>
          <w:t>www.ncei.noaa.gov</w:t>
        </w:r>
      </w:hyperlink>
      <w:r w:rsidR="00AD26EC">
        <w:rPr>
          <w:b/>
          <w:bCs/>
          <w:color w:val="008080"/>
        </w:rPr>
        <w:t xml:space="preserve">. If you want to use data from a local </w:t>
      </w:r>
      <w:proofErr w:type="gramStart"/>
      <w:r w:rsidR="00AD26EC">
        <w:rPr>
          <w:b/>
          <w:bCs/>
          <w:color w:val="008080"/>
        </w:rPr>
        <w:t>directory</w:t>
      </w:r>
      <w:proofErr w:type="gramEnd"/>
      <w:r w:rsidR="00AD26EC">
        <w:rPr>
          <w:b/>
          <w:bCs/>
          <w:color w:val="008080"/>
        </w:rPr>
        <w:t xml:space="preserve"> then this should be None</w:t>
      </w:r>
    </w:p>
    <w:p w14:paraId="5C251EF6" w14:textId="15BA272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br/>
        <w:t>-</w:t>
      </w:r>
      <w:proofErr w:type="spellStart"/>
      <w:r w:rsidRPr="009A2192">
        <w:rPr>
          <w:rFonts w:ascii="Courier New" w:eastAsia="Times New Roman" w:hAnsi="Courier New" w:cs="Courier New"/>
          <w:b/>
          <w:bCs/>
          <w:color w:val="008080"/>
          <w:sz w:val="20"/>
          <w:szCs w:val="20"/>
        </w:rPr>
        <w:t>sa</w:t>
      </w:r>
      <w:proofErr w:type="spellEnd"/>
      <w:r w:rsidRPr="009A2192">
        <w:rPr>
          <w:rFonts w:ascii="Courier New" w:eastAsia="Times New Roman" w:hAnsi="Courier New" w:cs="Courier New"/>
          <w:b/>
          <w:bCs/>
          <w:color w:val="008080"/>
          <w:sz w:val="20"/>
          <w:szCs w:val="20"/>
        </w:rPr>
        <w:t xml:space="preserve"> --</w:t>
      </w:r>
      <w:proofErr w:type="spellStart"/>
      <w:r w:rsidRPr="009A2192">
        <w:rPr>
          <w:rFonts w:ascii="Courier New" w:eastAsia="Times New Roman" w:hAnsi="Courier New" w:cs="Courier New"/>
          <w:b/>
          <w:bCs/>
          <w:color w:val="008080"/>
          <w:sz w:val="20"/>
          <w:szCs w:val="20"/>
        </w:rPr>
        <w:t>sats</w:t>
      </w:r>
      <w:proofErr w:type="spellEnd"/>
      <w:r w:rsidRPr="009A2192">
        <w:rPr>
          <w:rFonts w:ascii="Courier New" w:eastAsia="Times New Roman" w:hAnsi="Courier New" w:cs="Courier New"/>
          <w:b/>
          <w:bCs/>
          <w:color w:val="008080"/>
          <w:sz w:val="20"/>
          <w:szCs w:val="20"/>
        </w:rPr>
        <w:t xml:space="preserve"> (</w:t>
      </w:r>
      <w:r w:rsidR="00DA6FAC">
        <w:rPr>
          <w:rFonts w:ascii="Courier New" w:eastAsia="Times New Roman" w:hAnsi="Courier New" w:cs="Courier New"/>
          <w:b/>
          <w:bCs/>
          <w:color w:val="008080"/>
          <w:sz w:val="20"/>
          <w:szCs w:val="20"/>
        </w:rPr>
        <w:t>multiple strings</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1F7E3DB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 xml:space="preserve">List of satellite data to process, </w:t>
      </w:r>
      <w:proofErr w:type="gramStart"/>
      <w:r w:rsidRPr="009A2192">
        <w:rPr>
          <w:rFonts w:ascii="Courier New" w:eastAsia="Times New Roman" w:hAnsi="Courier New" w:cs="Courier New"/>
          <w:b/>
          <w:bCs/>
          <w:color w:val="008080"/>
          <w:sz w:val="20"/>
          <w:szCs w:val="20"/>
        </w:rPr>
        <w:t>i.e.</w:t>
      </w:r>
      <w:proofErr w:type="gramEnd"/>
      <w:r w:rsidRPr="009A2192">
        <w:rPr>
          <w:rFonts w:ascii="Courier New" w:eastAsia="Times New Roman" w:hAnsi="Courier New" w:cs="Courier New"/>
          <w:b/>
          <w:bCs/>
          <w:color w:val="008080"/>
          <w:sz w:val="20"/>
          <w:szCs w:val="20"/>
        </w:rPr>
        <w:t xml:space="preserve"> n15 n16 n17</w:t>
      </w:r>
      <w:r w:rsidRPr="009A2192">
        <w:rPr>
          <w:rFonts w:ascii="Courier New" w:eastAsia="Times New Roman" w:hAnsi="Courier New" w:cs="Courier New"/>
          <w:b/>
          <w:bCs/>
          <w:color w:val="008080"/>
          <w:sz w:val="20"/>
          <w:szCs w:val="20"/>
        </w:rPr>
        <w:br/>
        <w:t>Default=['n15','n18','n19','m01','m02','m03']</w:t>
      </w:r>
      <w:r w:rsidRPr="009A2192">
        <w:rPr>
          <w:rFonts w:ascii="Courier New" w:eastAsia="Times New Roman" w:hAnsi="Courier New" w:cs="Courier New"/>
          <w:b/>
          <w:bCs/>
          <w:color w:val="008080"/>
          <w:sz w:val="20"/>
          <w:szCs w:val="20"/>
        </w:rPr>
        <w:br/>
        <w:t xml:space="preserve">        </w:t>
      </w:r>
    </w:p>
    <w:p w14:paraId="2651FE56" w14:textId="72E02383"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-v --vars (multiple strings</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4A5EB44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List of all variables to get from the POES data files</w:t>
      </w:r>
      <w:r w:rsidRPr="009A2192">
        <w:rPr>
          <w:rFonts w:ascii="Courier New" w:eastAsia="Times New Roman" w:hAnsi="Courier New" w:cs="Courier New"/>
          <w:b/>
          <w:bCs/>
          <w:color w:val="008080"/>
          <w:sz w:val="20"/>
          <w:szCs w:val="20"/>
        </w:rPr>
        <w:br/>
        <w:t>Default</w:t>
      </w:r>
      <w:proofErr w:type="gramStart"/>
      <w:r w:rsidRPr="009A2192">
        <w:rPr>
          <w:rFonts w:ascii="Courier New" w:eastAsia="Times New Roman" w:hAnsi="Courier New" w:cs="Courier New"/>
          <w:b/>
          <w:bCs/>
          <w:color w:val="008080"/>
          <w:sz w:val="20"/>
          <w:szCs w:val="20"/>
        </w:rPr>
        <w:t>=[</w:t>
      </w:r>
      <w:proofErr w:type="gramEnd"/>
      <w:r w:rsidRPr="009A2192">
        <w:rPr>
          <w:rFonts w:ascii="Courier New" w:eastAsia="Times New Roman" w:hAnsi="Courier New" w:cs="Courier New"/>
          <w:b/>
          <w:bCs/>
          <w:color w:val="008080"/>
          <w:sz w:val="20"/>
          <w:szCs w:val="20"/>
        </w:rPr>
        <w:t>'time', 'alt', '</w:t>
      </w:r>
      <w:proofErr w:type="spellStart"/>
      <w:r w:rsidRPr="009A2192">
        <w:rPr>
          <w:rFonts w:ascii="Courier New" w:eastAsia="Times New Roman" w:hAnsi="Courier New" w:cs="Courier New"/>
          <w:b/>
          <w:bCs/>
          <w:color w:val="008080"/>
          <w:sz w:val="20"/>
          <w:szCs w:val="20"/>
        </w:rPr>
        <w:t>lat</w:t>
      </w:r>
      <w:proofErr w:type="spellEnd"/>
      <w:r w:rsidRPr="009A2192">
        <w:rPr>
          <w:rFonts w:ascii="Courier New" w:eastAsia="Times New Roman" w:hAnsi="Courier New" w:cs="Courier New"/>
          <w:b/>
          <w:bCs/>
          <w:color w:val="008080"/>
          <w:sz w:val="20"/>
          <w:szCs w:val="20"/>
        </w:rPr>
        <w:t>', '</w:t>
      </w:r>
      <w:proofErr w:type="spellStart"/>
      <w:r w:rsidRPr="009A2192">
        <w:rPr>
          <w:rFonts w:ascii="Courier New" w:eastAsia="Times New Roman" w:hAnsi="Courier New" w:cs="Courier New"/>
          <w:b/>
          <w:bCs/>
          <w:color w:val="008080"/>
          <w:sz w:val="20"/>
          <w:szCs w:val="20"/>
        </w:rPr>
        <w:t>lon</w:t>
      </w:r>
      <w:proofErr w:type="spellEnd"/>
      <w:r w:rsidRPr="009A2192">
        <w:rPr>
          <w:rFonts w:ascii="Courier New" w:eastAsia="Times New Roman" w:hAnsi="Courier New" w:cs="Courier New"/>
          <w:b/>
          <w:bCs/>
          <w:color w:val="008080"/>
          <w:sz w:val="20"/>
          <w:szCs w:val="20"/>
        </w:rPr>
        <w:t>', 'L_IGRF', 'MLT', 'mep_ele_tel90_flux_e1','mep_ele_tel90_flux_e2',</w:t>
      </w:r>
    </w:p>
    <w:p w14:paraId="096892D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gramStart"/>
      <w:r w:rsidRPr="009A2192">
        <w:rPr>
          <w:rFonts w:ascii="Courier New" w:eastAsia="Times New Roman" w:hAnsi="Courier New" w:cs="Courier New"/>
          <w:b/>
          <w:bCs/>
          <w:color w:val="008080"/>
          <w:sz w:val="20"/>
          <w:szCs w:val="20"/>
        </w:rPr>
        <w:t>mep</w:t>
      </w:r>
      <w:proofErr w:type="gramEnd"/>
      <w:r w:rsidRPr="009A2192">
        <w:rPr>
          <w:rFonts w:ascii="Courier New" w:eastAsia="Times New Roman" w:hAnsi="Courier New" w:cs="Courier New"/>
          <w:b/>
          <w:bCs/>
          <w:color w:val="008080"/>
          <w:sz w:val="20"/>
          <w:szCs w:val="20"/>
        </w:rPr>
        <w:t>_ele_tel90_flux_e3', 'mep_ele_tel90_flux_e4']</w:t>
      </w:r>
    </w:p>
    <w:p w14:paraId="335C1DA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245F5929" w14:textId="03728FA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spellStart"/>
      <w:r w:rsidRPr="009A2192">
        <w:rPr>
          <w:rFonts w:ascii="Courier New" w:eastAsia="Times New Roman" w:hAnsi="Courier New" w:cs="Courier New"/>
          <w:b/>
          <w:bCs/>
          <w:color w:val="008080"/>
          <w:sz w:val="20"/>
          <w:szCs w:val="20"/>
        </w:rPr>
        <w:t>ch</w:t>
      </w:r>
      <w:proofErr w:type="spellEnd"/>
      <w:r w:rsidRPr="009A2192">
        <w:rPr>
          <w:rFonts w:ascii="Courier New" w:eastAsia="Times New Roman" w:hAnsi="Courier New" w:cs="Courier New"/>
          <w:b/>
          <w:bCs/>
          <w:color w:val="008080"/>
          <w:sz w:val="20"/>
          <w:szCs w:val="20"/>
        </w:rPr>
        <w:t xml:space="preserve"> --channels (multiple strings</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55155A43" w14:textId="2F34A1A5"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List of particle flux channels to work with</w:t>
      </w:r>
      <w:r w:rsidRPr="009A2192">
        <w:rPr>
          <w:rFonts w:ascii="Courier New" w:eastAsia="Times New Roman" w:hAnsi="Courier New" w:cs="Courier New"/>
          <w:b/>
          <w:bCs/>
          <w:color w:val="008080"/>
          <w:sz w:val="20"/>
          <w:szCs w:val="20"/>
        </w:rPr>
        <w:br/>
        <w:t>Default</w:t>
      </w:r>
      <w:proofErr w:type="gramStart"/>
      <w:r w:rsidRPr="009A2192">
        <w:rPr>
          <w:rFonts w:ascii="Courier New" w:eastAsia="Times New Roman" w:hAnsi="Courier New" w:cs="Courier New"/>
          <w:b/>
          <w:bCs/>
          <w:color w:val="008080"/>
          <w:sz w:val="20"/>
          <w:szCs w:val="20"/>
        </w:rPr>
        <w:t>=[</w:t>
      </w:r>
      <w:proofErr w:type="gramEnd"/>
      <w:r w:rsidRPr="009A2192">
        <w:rPr>
          <w:rFonts w:ascii="Courier New" w:eastAsia="Times New Roman" w:hAnsi="Courier New" w:cs="Courier New"/>
          <w:b/>
          <w:bCs/>
          <w:color w:val="008080"/>
          <w:sz w:val="20"/>
          <w:szCs w:val="20"/>
        </w:rPr>
        <w:t xml:space="preserve">'mep_ele_tel90_flux_e1', 'mep_ele_tel90_flux_e2','mep_ele_tel90_flux_e3', </w:t>
      </w:r>
      <w:r w:rsidRPr="009A2192">
        <w:rPr>
          <w:rFonts w:ascii="Courier New" w:eastAsia="Times New Roman" w:hAnsi="Courier New" w:cs="Courier New"/>
          <w:b/>
          <w:bCs/>
          <w:color w:val="008080"/>
          <w:sz w:val="20"/>
          <w:szCs w:val="20"/>
        </w:rPr>
        <w:br/>
        <w:t xml:space="preserve">        'mep_ele_tel90_flux_e4']</w:t>
      </w:r>
    </w:p>
    <w:p w14:paraId="112A009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400E0986" w14:textId="171E2468"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-m --model (str, YYYYMMDD</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08E26B18" w14:textId="30027D20"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 xml:space="preserve">The instance of the neural network to use in processing. </w:t>
      </w:r>
      <w:r w:rsidRPr="009A2192">
        <w:rPr>
          <w:rFonts w:ascii="Courier New" w:eastAsia="Times New Roman" w:hAnsi="Courier New" w:cs="Courier New"/>
          <w:b/>
          <w:bCs/>
          <w:color w:val="008080"/>
          <w:sz w:val="20"/>
          <w:szCs w:val="20"/>
        </w:rPr>
        <w:br/>
        <w:t>Default is None. If this is the case, the most recent instance of the neural network will</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be used.</w:t>
      </w:r>
      <w:r w:rsidR="00AD26EC">
        <w:rPr>
          <w:rFonts w:ascii="Courier New" w:eastAsia="Times New Roman" w:hAnsi="Courier New" w:cs="Courier New"/>
          <w:b/>
          <w:bCs/>
          <w:color w:val="008080"/>
          <w:sz w:val="20"/>
          <w:szCs w:val="20"/>
        </w:rPr>
        <w:t xml:space="preserve"> Only needed if -</w:t>
      </w:r>
      <w:proofErr w:type="spellStart"/>
      <w:r w:rsidR="00AD26EC">
        <w:rPr>
          <w:rFonts w:ascii="Courier New" w:eastAsia="Times New Roman" w:hAnsi="Courier New" w:cs="Courier New"/>
          <w:b/>
          <w:bCs/>
          <w:color w:val="008080"/>
          <w:sz w:val="20"/>
          <w:szCs w:val="20"/>
        </w:rPr>
        <w:t>nn</w:t>
      </w:r>
      <w:proofErr w:type="spellEnd"/>
      <w:r w:rsidR="00AD26EC">
        <w:rPr>
          <w:rFonts w:ascii="Courier New" w:eastAsia="Times New Roman" w:hAnsi="Courier New" w:cs="Courier New"/>
          <w:b/>
          <w:bCs/>
          <w:color w:val="008080"/>
          <w:sz w:val="20"/>
          <w:szCs w:val="20"/>
        </w:rPr>
        <w:t xml:space="preserve"> is passed </w:t>
      </w:r>
    </w:p>
    <w:p w14:paraId="1B5642E3"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7DF780F0" w14:textId="51D3238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-md --</w:t>
      </w:r>
      <w:proofErr w:type="spellStart"/>
      <w:r w:rsidRPr="009A2192">
        <w:rPr>
          <w:rFonts w:ascii="Courier New" w:eastAsia="Times New Roman" w:hAnsi="Courier New" w:cs="Courier New"/>
          <w:b/>
          <w:bCs/>
          <w:color w:val="008080"/>
          <w:sz w:val="20"/>
          <w:szCs w:val="20"/>
        </w:rPr>
        <w:t>modeldir</w:t>
      </w:r>
      <w:proofErr w:type="spellEnd"/>
      <w:r w:rsidRPr="009A2192">
        <w:rPr>
          <w:rFonts w:ascii="Courier New" w:eastAsia="Times New Roman" w:hAnsi="Courier New" w:cs="Courier New"/>
          <w:b/>
          <w:bCs/>
          <w:color w:val="008080"/>
          <w:sz w:val="20"/>
          <w:szCs w:val="20"/>
        </w:rPr>
        <w:t xml:space="preserve"> (str</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230A2861"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lastRenderedPageBreak/>
        <w:t xml:space="preserve">The path (relative or absolute) to the </w:t>
      </w:r>
      <w:proofErr w:type="spellStart"/>
      <w:r w:rsidRPr="009A2192">
        <w:rPr>
          <w:rFonts w:ascii="Courier New" w:eastAsia="Times New Roman" w:hAnsi="Courier New" w:cs="Courier New"/>
          <w:b/>
          <w:bCs/>
          <w:color w:val="008080"/>
          <w:sz w:val="20"/>
          <w:szCs w:val="20"/>
        </w:rPr>
        <w:t>keras</w:t>
      </w:r>
      <w:proofErr w:type="spellEnd"/>
      <w:r w:rsidRPr="009A2192">
        <w:rPr>
          <w:rFonts w:ascii="Courier New" w:eastAsia="Times New Roman" w:hAnsi="Courier New" w:cs="Courier New"/>
          <w:b/>
          <w:bCs/>
          <w:color w:val="008080"/>
          <w:sz w:val="20"/>
          <w:szCs w:val="20"/>
        </w:rPr>
        <w:t xml:space="preserve"> model files identified</w:t>
      </w:r>
      <w:r w:rsidRPr="009A2192">
        <w:rPr>
          <w:rFonts w:ascii="Courier New" w:eastAsia="Times New Roman" w:hAnsi="Courier New" w:cs="Courier New"/>
          <w:b/>
          <w:bCs/>
          <w:color w:val="008080"/>
          <w:sz w:val="20"/>
          <w:szCs w:val="20"/>
        </w:rPr>
        <w:br/>
        <w:t>in the model parameter. Default from command line is None, which will invoke a search</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in the current working directory. (</w:t>
      </w:r>
      <w:proofErr w:type="gramStart"/>
      <w:r w:rsidRPr="009A2192">
        <w:rPr>
          <w:rFonts w:ascii="Courier New" w:eastAsia="Times New Roman" w:hAnsi="Courier New" w:cs="Courier New"/>
          <w:b/>
          <w:bCs/>
          <w:color w:val="008080"/>
          <w:sz w:val="20"/>
          <w:szCs w:val="20"/>
        </w:rPr>
        <w:t>i.e. .</w:t>
      </w:r>
      <w:proofErr w:type="gramEnd"/>
      <w:r w:rsidRPr="009A2192">
        <w:rPr>
          <w:rFonts w:ascii="Courier New" w:eastAsia="Times New Roman" w:hAnsi="Courier New" w:cs="Courier New"/>
          <w:b/>
          <w:bCs/>
          <w:color w:val="008080"/>
          <w:sz w:val="20"/>
          <w:szCs w:val="20"/>
        </w:rPr>
        <w:t>/.)</w:t>
      </w:r>
      <w:r w:rsidRPr="009A2192">
        <w:rPr>
          <w:rFonts w:ascii="Courier New" w:eastAsia="Times New Roman" w:hAnsi="Courier New" w:cs="Courier New"/>
          <w:b/>
          <w:bCs/>
          <w:color w:val="008080"/>
          <w:sz w:val="20"/>
          <w:szCs w:val="20"/>
        </w:rPr>
        <w:br/>
        <w:t xml:space="preserve">        </w:t>
      </w:r>
    </w:p>
    <w:p w14:paraId="7BCCD21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-log --logfile (str</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52D3A39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location and name of logfile</w:t>
      </w:r>
    </w:p>
    <w:p w14:paraId="5E485FCB"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Pr>
          <w:rFonts w:ascii="Courier New" w:eastAsia="Times New Roman" w:hAnsi="Courier New" w:cs="Courier New"/>
          <w:b/>
          <w:bCs/>
          <w:color w:val="008080"/>
          <w:sz w:val="20"/>
          <w:szCs w:val="20"/>
        </w:rPr>
        <w:t>D</w:t>
      </w:r>
      <w:r w:rsidR="009A2192" w:rsidRPr="009A2192">
        <w:rPr>
          <w:rFonts w:ascii="Courier New" w:eastAsia="Times New Roman" w:hAnsi="Courier New" w:cs="Courier New"/>
          <w:b/>
          <w:bCs/>
          <w:color w:val="008080"/>
          <w:sz w:val="20"/>
          <w:szCs w:val="20"/>
        </w:rPr>
        <w:t xml:space="preserve">efault = </w:t>
      </w:r>
      <w:proofErr w:type="gramStart"/>
      <w:r w:rsidR="009A2192" w:rsidRPr="009A2192">
        <w:rPr>
          <w:rFonts w:ascii="Courier New" w:eastAsia="Times New Roman" w:hAnsi="Courier New" w:cs="Courier New"/>
          <w:b/>
          <w:bCs/>
          <w:color w:val="008080"/>
          <w:sz w:val="20"/>
          <w:szCs w:val="20"/>
        </w:rPr>
        <w:t>'./</w:t>
      </w:r>
      <w:proofErr w:type="spellStart"/>
      <w:proofErr w:type="gramEnd"/>
      <w:r w:rsidR="009A2192" w:rsidRPr="009A2192">
        <w:rPr>
          <w:rFonts w:ascii="Courier New" w:eastAsia="Times New Roman" w:hAnsi="Courier New" w:cs="Courier New"/>
          <w:b/>
          <w:bCs/>
          <w:color w:val="008080"/>
          <w:sz w:val="20"/>
          <w:szCs w:val="20"/>
        </w:rPr>
        <w:t>process_POES_inputs</w:t>
      </w:r>
      <w:proofErr w:type="spellEnd"/>
      <w:r w:rsidR="009A2192" w:rsidRPr="009A2192">
        <w:rPr>
          <w:rFonts w:ascii="Courier New" w:eastAsia="Times New Roman" w:hAnsi="Courier New" w:cs="Courier New"/>
          <w:b/>
          <w:bCs/>
          <w:color w:val="008080"/>
          <w:sz w:val="20"/>
          <w:szCs w:val="20"/>
        </w:rPr>
        <w:t>' (year and month will be added to whatever is passed)</w:t>
      </w:r>
    </w:p>
    <w:p w14:paraId="68F9C91B" w14:textId="3BE86A72"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 xml:space="preserve">       </w:t>
      </w:r>
    </w:p>
    <w:p w14:paraId="777F18E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-c --config (str</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 xml:space="preserve">) </w:t>
      </w:r>
    </w:p>
    <w:p w14:paraId="0D36C807" w14:textId="217D4F93" w:rsidR="009A2192"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 xml:space="preserve">Name of the config file with database or </w:t>
      </w:r>
      <w:r w:rsidR="00AD26EC">
        <w:rPr>
          <w:rFonts w:ascii="Courier New" w:eastAsia="Times New Roman" w:hAnsi="Courier New" w:cs="Courier New"/>
          <w:b/>
          <w:bCs/>
          <w:color w:val="008080"/>
          <w:sz w:val="20"/>
          <w:szCs w:val="20"/>
        </w:rPr>
        <w:t>other info</w:t>
      </w:r>
      <w:r w:rsidRPr="009A2192">
        <w:rPr>
          <w:rFonts w:ascii="Courier New" w:eastAsia="Times New Roman" w:hAnsi="Courier New" w:cs="Courier New"/>
          <w:b/>
          <w:bCs/>
          <w:color w:val="008080"/>
          <w:sz w:val="20"/>
          <w:szCs w:val="20"/>
        </w:rPr>
        <w:t xml:space="preserve">. Default is None. </w:t>
      </w:r>
    </w:p>
    <w:p w14:paraId="5B9AE35A" w14:textId="77777777" w:rsidR="00066A6F" w:rsidRDefault="00066A6F"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67EF9BB9" w14:textId="25E15FB3" w:rsidR="00066A6F" w:rsidRDefault="00066A6F" w:rsidP="00066A6F">
      <w:pPr>
        <w:pStyle w:val="HTMLPreformatted"/>
        <w:shd w:val="clear" w:color="auto" w:fill="FFFFFF"/>
        <w:rPr>
          <w:color w:val="000000"/>
        </w:rPr>
      </w:pPr>
      <w:r>
        <w:rPr>
          <w:b/>
          <w:bCs/>
          <w:color w:val="008080"/>
        </w:rPr>
        <w:t>-cs –</w:t>
      </w:r>
      <w:proofErr w:type="spellStart"/>
      <w:r>
        <w:rPr>
          <w:b/>
          <w:bCs/>
          <w:color w:val="008080"/>
        </w:rPr>
        <w:t>csection</w:t>
      </w:r>
      <w:proofErr w:type="spellEnd"/>
      <w:r>
        <w:rPr>
          <w:b/>
          <w:bCs/>
          <w:color w:val="008080"/>
        </w:rPr>
        <w:t xml:space="preserve"> (str, Not required</w:t>
      </w:r>
      <w:r w:rsidR="00F77C0A">
        <w:rPr>
          <w:b/>
          <w:bCs/>
          <w:color w:val="008080"/>
        </w:rPr>
        <w:t>)</w:t>
      </w:r>
    </w:p>
    <w:p w14:paraId="05B850ED" w14:textId="17AE7875" w:rsidR="00066A6F" w:rsidRPr="009A2192" w:rsidRDefault="00066A6F" w:rsidP="00F77C0A">
      <w:pPr>
        <w:pStyle w:val="HTMLPreformatted"/>
        <w:shd w:val="clear" w:color="auto" w:fill="FFFFFF"/>
        <w:ind w:left="630"/>
        <w:rPr>
          <w:color w:val="000000"/>
        </w:rPr>
      </w:pPr>
      <w:r>
        <w:rPr>
          <w:b/>
          <w:bCs/>
          <w:color w:val="008080"/>
        </w:rPr>
        <w:t xml:space="preserve">The section header of the config file to use if one is </w:t>
      </w:r>
      <w:r w:rsidR="00DA6FAC">
        <w:rPr>
          <w:b/>
          <w:bCs/>
          <w:color w:val="008080"/>
        </w:rPr>
        <w:t xml:space="preserve">given </w:t>
      </w:r>
      <w:r>
        <w:rPr>
          <w:color w:val="000000"/>
        </w:rPr>
        <w:br/>
        <w:t>Default</w:t>
      </w:r>
      <w:r>
        <w:rPr>
          <w:color w:val="660099"/>
        </w:rPr>
        <w:t xml:space="preserve"> </w:t>
      </w:r>
      <w:r>
        <w:rPr>
          <w:color w:val="000000"/>
        </w:rPr>
        <w:t xml:space="preserve">= </w:t>
      </w:r>
      <w:r>
        <w:rPr>
          <w:b/>
          <w:bCs/>
          <w:color w:val="008080"/>
        </w:rPr>
        <w:t>'DEFAULT'</w:t>
      </w:r>
      <w:r>
        <w:rPr>
          <w:color w:val="000000"/>
        </w:rPr>
        <w:t>,</w:t>
      </w:r>
      <w:r>
        <w:rPr>
          <w:color w:val="000000"/>
        </w:rPr>
        <w:br/>
        <w:t xml:space="preserve">                    </w:t>
      </w:r>
    </w:p>
    <w:p w14:paraId="42187BAF" w14:textId="172BAF1F" w:rsidR="009A2192" w:rsidRDefault="00B97F60" w:rsidP="00F73173">
      <w:pPr>
        <w:pStyle w:val="Heading4"/>
      </w:pPr>
      <w:bookmarkStart w:id="18" w:name="_Toc128052977"/>
      <w:r>
        <w:t>Us</w:t>
      </w:r>
      <w:r w:rsidR="00F73173">
        <w:t>ing</w:t>
      </w:r>
      <w:r>
        <w:t xml:space="preserve"> a</w:t>
      </w:r>
      <w:r w:rsidR="00F73173">
        <w:t xml:space="preserve"> Config File</w:t>
      </w:r>
      <w:bookmarkEnd w:id="18"/>
    </w:p>
    <w:p w14:paraId="38B72A86" w14:textId="766E53A8" w:rsidR="00066A6F" w:rsidRDefault="00F73173" w:rsidP="00F73173">
      <w:r>
        <w:t xml:space="preserve">A config file can be passed as a command line argument </w:t>
      </w:r>
      <w:r w:rsidR="00EC46A3">
        <w:t xml:space="preserve">(-c </w:t>
      </w:r>
      <w:r w:rsidR="005404CD">
        <w:t xml:space="preserve">- - </w:t>
      </w:r>
      <w:r w:rsidR="00EC46A3">
        <w:t xml:space="preserve">config) </w:t>
      </w:r>
      <w:r>
        <w:t xml:space="preserve">to allow for additional processing flexibility. </w:t>
      </w:r>
      <w:r w:rsidR="00066A6F">
        <w:t xml:space="preserve">(If no config file is passed, data will be processed as an archive of </w:t>
      </w:r>
      <w:proofErr w:type="spellStart"/>
      <w:r w:rsidR="00066A6F">
        <w:t>netcdf</w:t>
      </w:r>
      <w:proofErr w:type="spellEnd"/>
      <w:r w:rsidR="00066A6F">
        <w:t xml:space="preserve"> files). </w:t>
      </w:r>
    </w:p>
    <w:p w14:paraId="5E8A7C89" w14:textId="77777777" w:rsidR="00EC46A3" w:rsidRDefault="00EC46A3" w:rsidP="00EC46A3">
      <w:r>
        <w:t>A config file can be used to specify the following additional processing information:</w:t>
      </w:r>
    </w:p>
    <w:p w14:paraId="6A70FF0D" w14:textId="61C32780" w:rsidR="00066A6F" w:rsidRDefault="00EC46A3" w:rsidP="00EC46A3">
      <w:pPr>
        <w:ind w:left="1080" w:hanging="1080"/>
        <w:rPr>
          <w:rFonts w:cstheme="minorHAnsi"/>
          <w:color w:val="000000"/>
        </w:rPr>
      </w:pPr>
      <w:proofErr w:type="spellStart"/>
      <w:r w:rsidRPr="00F77C0A">
        <w:rPr>
          <w:b/>
          <w:bCs/>
        </w:rPr>
        <w:t>input</w:t>
      </w:r>
      <w:r w:rsidR="00DA6FAC">
        <w:rPr>
          <w:b/>
          <w:bCs/>
        </w:rPr>
        <w:t>_</w:t>
      </w:r>
      <w:r w:rsidRPr="00F77C0A">
        <w:rPr>
          <w:b/>
          <w:bCs/>
        </w:rPr>
        <w:t>type</w:t>
      </w:r>
      <w:proofErr w:type="spellEnd"/>
      <w:r>
        <w:t>: the kind of archive the code will check to get the last processed data time when updating in real time</w:t>
      </w:r>
      <w:r>
        <w:rPr>
          <w:rFonts w:cstheme="minorHAnsi"/>
          <w:color w:val="000000"/>
        </w:rPr>
        <w:t xml:space="preserve"> (Examples: </w:t>
      </w:r>
      <w:proofErr w:type="spellStart"/>
      <w:r w:rsidR="00066A6F" w:rsidRPr="00066A6F">
        <w:rPr>
          <w:rFonts w:cstheme="minorHAnsi"/>
          <w:color w:val="000000"/>
        </w:rPr>
        <w:t>hapi</w:t>
      </w:r>
      <w:proofErr w:type="spellEnd"/>
      <w:r w:rsidR="00066A6F" w:rsidRPr="00066A6F">
        <w:rPr>
          <w:rFonts w:cstheme="minorHAnsi"/>
          <w:color w:val="000000"/>
        </w:rPr>
        <w:t xml:space="preserve">, </w:t>
      </w:r>
      <w:proofErr w:type="spellStart"/>
      <w:r w:rsidR="00066A6F" w:rsidRPr="00066A6F">
        <w:rPr>
          <w:rFonts w:cstheme="minorHAnsi"/>
          <w:color w:val="000000"/>
        </w:rPr>
        <w:t>sqlite</w:t>
      </w:r>
      <w:proofErr w:type="spellEnd"/>
      <w:r w:rsidR="00066A6F" w:rsidRPr="00066A6F">
        <w:rPr>
          <w:rFonts w:cstheme="minorHAnsi"/>
          <w:color w:val="000000"/>
        </w:rPr>
        <w:t xml:space="preserve">, </w:t>
      </w:r>
      <w:proofErr w:type="spellStart"/>
      <w:r w:rsidR="00066A6F" w:rsidRPr="00066A6F">
        <w:rPr>
          <w:rFonts w:cstheme="minorHAnsi"/>
          <w:color w:val="000000"/>
        </w:rPr>
        <w:t>mysql</w:t>
      </w:r>
      <w:proofErr w:type="spellEnd"/>
      <w:r w:rsidR="00066A6F" w:rsidRPr="00066A6F">
        <w:rPr>
          <w:rFonts w:cstheme="minorHAnsi"/>
          <w:color w:val="000000"/>
        </w:rPr>
        <w:t xml:space="preserve">, csv, or </w:t>
      </w:r>
      <w:proofErr w:type="spellStart"/>
      <w:r w:rsidR="00066A6F" w:rsidRPr="00066A6F">
        <w:rPr>
          <w:rFonts w:cstheme="minorHAnsi"/>
          <w:color w:val="000000"/>
        </w:rPr>
        <w:t>json</w:t>
      </w:r>
      <w:proofErr w:type="spellEnd"/>
      <w:r w:rsidR="00066A6F" w:rsidRPr="00066A6F">
        <w:rPr>
          <w:rFonts w:cstheme="minorHAnsi"/>
          <w:color w:val="000000"/>
        </w:rPr>
        <w:t>)</w:t>
      </w:r>
    </w:p>
    <w:p w14:paraId="365652BA" w14:textId="71EE020A" w:rsidR="00EC46A3" w:rsidRDefault="00EC46A3" w:rsidP="00EC46A3">
      <w:pPr>
        <w:ind w:left="1080" w:hanging="1080"/>
        <w:rPr>
          <w:rFonts w:cstheme="minorHAnsi"/>
          <w:color w:val="000000"/>
        </w:rPr>
      </w:pPr>
      <w:proofErr w:type="spellStart"/>
      <w:r w:rsidRPr="00F77C0A">
        <w:rPr>
          <w:rFonts w:cstheme="minorHAnsi"/>
          <w:b/>
          <w:bCs/>
          <w:color w:val="000000"/>
        </w:rPr>
        <w:t>output_type</w:t>
      </w:r>
      <w:proofErr w:type="spellEnd"/>
      <w:r>
        <w:rPr>
          <w:rFonts w:cstheme="minorHAnsi"/>
          <w:color w:val="000000"/>
        </w:rPr>
        <w:t xml:space="preserve">: the kind of archive that the data is written too (Examples: </w:t>
      </w:r>
      <w:proofErr w:type="spellStart"/>
      <w:r>
        <w:rPr>
          <w:rFonts w:cstheme="minorHAnsi"/>
          <w:color w:val="000000"/>
        </w:rPr>
        <w:t>hapi</w:t>
      </w:r>
      <w:proofErr w:type="spellEnd"/>
      <w:r>
        <w:rPr>
          <w:rFonts w:cstheme="minorHAnsi"/>
          <w:color w:val="000000"/>
        </w:rPr>
        <w:t xml:space="preserve">, </w:t>
      </w:r>
      <w:proofErr w:type="spellStart"/>
      <w:r>
        <w:rPr>
          <w:rFonts w:cstheme="minorHAnsi"/>
          <w:color w:val="000000"/>
        </w:rPr>
        <w:t>sqlite</w:t>
      </w:r>
      <w:proofErr w:type="spellEnd"/>
      <w:r>
        <w:rPr>
          <w:rFonts w:cstheme="minorHAnsi"/>
          <w:color w:val="000000"/>
        </w:rPr>
        <w:t xml:space="preserve">, </w:t>
      </w:r>
      <w:proofErr w:type="spellStart"/>
      <w:r>
        <w:rPr>
          <w:rFonts w:cstheme="minorHAnsi"/>
          <w:color w:val="000000"/>
        </w:rPr>
        <w:t>mysql</w:t>
      </w:r>
      <w:proofErr w:type="spellEnd"/>
      <w:r>
        <w:rPr>
          <w:rFonts w:cstheme="minorHAnsi"/>
          <w:color w:val="000000"/>
        </w:rPr>
        <w:t xml:space="preserve">, csv, </w:t>
      </w:r>
      <w:proofErr w:type="spellStart"/>
      <w:r>
        <w:rPr>
          <w:rFonts w:cstheme="minorHAnsi"/>
          <w:color w:val="000000"/>
        </w:rPr>
        <w:t>json</w:t>
      </w:r>
      <w:proofErr w:type="spellEnd"/>
      <w:r>
        <w:rPr>
          <w:rFonts w:cstheme="minorHAnsi"/>
          <w:color w:val="000000"/>
        </w:rPr>
        <w:t xml:space="preserve">, </w:t>
      </w:r>
      <w:proofErr w:type="spellStart"/>
      <w:r>
        <w:rPr>
          <w:rFonts w:cstheme="minorHAnsi"/>
          <w:color w:val="000000"/>
        </w:rPr>
        <w:t>netcdf</w:t>
      </w:r>
      <w:proofErr w:type="spellEnd"/>
      <w:r>
        <w:rPr>
          <w:rFonts w:cstheme="minorHAnsi"/>
          <w:color w:val="000000"/>
        </w:rPr>
        <w:t>)</w:t>
      </w:r>
    </w:p>
    <w:p w14:paraId="1FEA1D86" w14:textId="77777777" w:rsidR="00F77C0A" w:rsidRDefault="00F77C0A" w:rsidP="00F77C0A">
      <w:pPr>
        <w:ind w:left="1080" w:hanging="1080"/>
        <w:rPr>
          <w:rFonts w:cstheme="minorHAnsi"/>
          <w:color w:val="000000"/>
        </w:rPr>
      </w:pPr>
      <w:r w:rsidRPr="00F77C0A">
        <w:rPr>
          <w:rFonts w:cstheme="minorHAnsi"/>
          <w:b/>
          <w:bCs/>
          <w:color w:val="000000"/>
        </w:rPr>
        <w:t>dbase</w:t>
      </w:r>
      <w:r>
        <w:rPr>
          <w:rFonts w:cstheme="minorHAnsi"/>
          <w:color w:val="000000"/>
        </w:rPr>
        <w:t xml:space="preserve">: </w:t>
      </w:r>
      <w:r w:rsidRPr="00066A6F">
        <w:rPr>
          <w:rFonts w:cstheme="minorHAnsi"/>
          <w:color w:val="000000"/>
        </w:rPr>
        <w:t xml:space="preserve">if </w:t>
      </w:r>
      <w:r>
        <w:rPr>
          <w:rFonts w:cstheme="minorHAnsi"/>
          <w:color w:val="000000"/>
        </w:rPr>
        <w:t>either</w:t>
      </w:r>
      <w:r w:rsidRPr="00066A6F">
        <w:rPr>
          <w:rFonts w:cstheme="minorHAnsi"/>
          <w:color w:val="000000"/>
        </w:rPr>
        <w:t xml:space="preserv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dat</w:t>
      </w:r>
      <w:r>
        <w:rPr>
          <w:rFonts w:cstheme="minorHAnsi"/>
          <w:color w:val="000000"/>
        </w:rPr>
        <w:t>a</w:t>
      </w:r>
      <w:r w:rsidRPr="00066A6F">
        <w:rPr>
          <w:rFonts w:cstheme="minorHAnsi"/>
          <w:color w:val="000000"/>
        </w:rPr>
        <w:t xml:space="preserve">base name is required and </w:t>
      </w:r>
      <w:r>
        <w:rPr>
          <w:rFonts w:cstheme="minorHAnsi"/>
          <w:color w:val="000000"/>
        </w:rPr>
        <w:t>should</w:t>
      </w:r>
      <w:r w:rsidRPr="00066A6F">
        <w:rPr>
          <w:rFonts w:cstheme="minorHAnsi"/>
          <w:color w:val="000000"/>
        </w:rPr>
        <w:t xml:space="preserve"> be</w:t>
      </w:r>
      <w:r>
        <w:rPr>
          <w:rFonts w:cstheme="minorHAnsi"/>
          <w:color w:val="000000"/>
        </w:rPr>
        <w:t xml:space="preserve"> supplied</w:t>
      </w:r>
      <w:r w:rsidRPr="00066A6F">
        <w:rPr>
          <w:rFonts w:cstheme="minorHAnsi"/>
          <w:color w:val="000000"/>
        </w:rPr>
        <w:t xml:space="preserve"> with this </w:t>
      </w:r>
      <w:r>
        <w:rPr>
          <w:rFonts w:cstheme="minorHAnsi"/>
          <w:color w:val="000000"/>
        </w:rPr>
        <w:t>parameter</w:t>
      </w:r>
    </w:p>
    <w:p w14:paraId="60D0989D" w14:textId="788A39D0" w:rsidR="00F77C0A" w:rsidRDefault="00066A6F" w:rsidP="00F77C0A">
      <w:pPr>
        <w:ind w:left="1080" w:hanging="1080"/>
        <w:rPr>
          <w:rFonts w:cstheme="minorHAnsi"/>
          <w:color w:val="000000"/>
        </w:rPr>
      </w:pPr>
      <w:proofErr w:type="spellStart"/>
      <w:r w:rsidRPr="00F77C0A">
        <w:rPr>
          <w:rFonts w:cstheme="minorHAnsi"/>
          <w:b/>
          <w:bCs/>
          <w:color w:val="000000"/>
        </w:rPr>
        <w:t>tblname</w:t>
      </w:r>
      <w:proofErr w:type="spellEnd"/>
      <w:r w:rsidRPr="00066A6F">
        <w:rPr>
          <w:rFonts w:cstheme="minorHAnsi"/>
          <w:color w:val="000000"/>
        </w:rPr>
        <w:t xml:space="preserve">: if the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w:t>
      </w:r>
      <w:proofErr w:type="spellStart"/>
      <w:r w:rsidRPr="00066A6F">
        <w:rPr>
          <w:rFonts w:cstheme="minorHAnsi"/>
          <w:color w:val="000000"/>
        </w:rPr>
        <w:t>tblnam</w:t>
      </w:r>
      <w:r w:rsidR="00F77C0A">
        <w:rPr>
          <w:rFonts w:cstheme="minorHAnsi"/>
          <w:color w:val="000000"/>
        </w:rPr>
        <w:t>e</w:t>
      </w:r>
      <w:proofErr w:type="spellEnd"/>
      <w:r w:rsidR="00F77C0A">
        <w:rPr>
          <w:rFonts w:cstheme="minorHAnsi"/>
          <w:color w:val="000000"/>
        </w:rPr>
        <w:t xml:space="preserve"> </w:t>
      </w:r>
      <w:r w:rsidRPr="00066A6F">
        <w:rPr>
          <w:rFonts w:cstheme="minorHAnsi"/>
          <w:color w:val="000000"/>
        </w:rPr>
        <w:t>where data is stored must be given</w:t>
      </w:r>
      <w:r w:rsidR="00DA6FAC">
        <w:rPr>
          <w:rFonts w:cstheme="minorHAnsi"/>
          <w:color w:val="000000"/>
        </w:rPr>
        <w:t xml:space="preserve"> here</w:t>
      </w:r>
    </w:p>
    <w:p w14:paraId="72446940" w14:textId="4F654C74" w:rsidR="00F77C0A" w:rsidRDefault="00066A6F" w:rsidP="00F77C0A">
      <w:pPr>
        <w:ind w:left="1080" w:hanging="1080"/>
        <w:rPr>
          <w:rFonts w:cstheme="minorHAnsi"/>
          <w:color w:val="000000"/>
        </w:rPr>
      </w:pPr>
      <w:r w:rsidRPr="00F77C0A">
        <w:rPr>
          <w:rFonts w:cstheme="minorHAnsi"/>
          <w:b/>
          <w:bCs/>
          <w:color w:val="000000"/>
        </w:rPr>
        <w:t>server</w:t>
      </w:r>
      <w:r w:rsidRPr="00066A6F">
        <w:rPr>
          <w:rFonts w:cstheme="minorHAnsi"/>
          <w:color w:val="000000"/>
        </w:rPr>
        <w:t xml:space="preserve">: if the input or output type is a </w:t>
      </w:r>
      <w:proofErr w:type="spellStart"/>
      <w:r w:rsidRPr="00066A6F">
        <w:rPr>
          <w:rFonts w:cstheme="minorHAnsi"/>
          <w:color w:val="000000"/>
        </w:rPr>
        <w:t>hapi</w:t>
      </w:r>
      <w:proofErr w:type="spellEnd"/>
      <w:r w:rsidRPr="00066A6F">
        <w:rPr>
          <w:rFonts w:cstheme="minorHAnsi"/>
          <w:color w:val="000000"/>
        </w:rPr>
        <w:t xml:space="preserve"> data server then the </w:t>
      </w:r>
      <w:proofErr w:type="spellStart"/>
      <w:r w:rsidRPr="00066A6F">
        <w:rPr>
          <w:rFonts w:cstheme="minorHAnsi"/>
          <w:color w:val="000000"/>
        </w:rPr>
        <w:t>url</w:t>
      </w:r>
      <w:proofErr w:type="spellEnd"/>
      <w:r w:rsidRPr="00066A6F">
        <w:rPr>
          <w:rFonts w:cstheme="minorHAnsi"/>
          <w:color w:val="000000"/>
        </w:rPr>
        <w:t xml:space="preserve"> to the server</w:t>
      </w:r>
      <w:r w:rsidRPr="00066A6F">
        <w:rPr>
          <w:rFonts w:cstheme="minorHAnsi"/>
          <w:color w:val="000000"/>
        </w:rPr>
        <w:br/>
        <w:t>must be given here</w:t>
      </w:r>
      <w:r>
        <w:rPr>
          <w:rFonts w:cstheme="minorHAnsi"/>
          <w:color w:val="000000"/>
        </w:rPr>
        <w:t xml:space="preserve">, </w:t>
      </w:r>
      <w:r w:rsidR="00F77C0A">
        <w:rPr>
          <w:rFonts w:cstheme="minorHAnsi"/>
          <w:color w:val="000000"/>
        </w:rPr>
        <w:t>(E</w:t>
      </w:r>
      <w:r>
        <w:rPr>
          <w:rFonts w:cstheme="minorHAnsi"/>
          <w:color w:val="000000"/>
        </w:rPr>
        <w:t>xample:</w:t>
      </w:r>
      <w:r w:rsidRPr="00066A6F">
        <w:rPr>
          <w:color w:val="000000"/>
        </w:rPr>
        <w:t xml:space="preserve"> </w:t>
      </w:r>
      <w:r w:rsidRPr="00066A6F">
        <w:rPr>
          <w:rFonts w:cstheme="minorHAnsi"/>
          <w:color w:val="000000"/>
        </w:rPr>
        <w:t xml:space="preserve">server =  </w:t>
      </w:r>
      <w:hyperlink r:id="rId11" w:history="1">
        <w:r w:rsidR="00F77C0A" w:rsidRPr="00D73DEE">
          <w:rPr>
            <w:rStyle w:val="Hyperlink"/>
            <w:rFonts w:cstheme="minorHAnsi"/>
          </w:rPr>
          <w:t>https://iswa.gsfc.nasa.gov/IswaSystemWebApp/hapi/</w:t>
        </w:r>
      </w:hyperlink>
      <w:r w:rsidR="00F77C0A">
        <w:rPr>
          <w:rFonts w:cstheme="minorHAnsi"/>
          <w:color w:val="000000"/>
        </w:rPr>
        <w:t>)</w:t>
      </w:r>
    </w:p>
    <w:p w14:paraId="7A682099" w14:textId="7635E067" w:rsidR="00F77C0A" w:rsidRDefault="00066A6F" w:rsidP="00F77C0A">
      <w:pPr>
        <w:rPr>
          <w:rFonts w:cstheme="minorHAnsi"/>
          <w:color w:val="000000"/>
        </w:rPr>
      </w:pPr>
      <w:proofErr w:type="spellStart"/>
      <w:r w:rsidRPr="00F77C0A">
        <w:rPr>
          <w:rFonts w:cstheme="minorHAnsi"/>
          <w:b/>
          <w:bCs/>
          <w:color w:val="000000"/>
        </w:rPr>
        <w:t>fname</w:t>
      </w:r>
      <w:proofErr w:type="spellEnd"/>
      <w:r w:rsidRPr="00066A6F">
        <w:rPr>
          <w:rFonts w:cstheme="minorHAnsi"/>
          <w:color w:val="000000"/>
        </w:rPr>
        <w:t>: if the input or output is a</w:t>
      </w:r>
      <w:r>
        <w:rPr>
          <w:rFonts w:cstheme="minorHAnsi"/>
          <w:color w:val="000000"/>
        </w:rPr>
        <w:t>n</w:t>
      </w:r>
      <w:r w:rsidRPr="00066A6F">
        <w:rPr>
          <w:rFonts w:cstheme="minorHAnsi"/>
          <w:color w:val="000000"/>
        </w:rPr>
        <w:t xml:space="preserve"> archive</w:t>
      </w:r>
      <w:r>
        <w:rPr>
          <w:rFonts w:cstheme="minorHAnsi"/>
          <w:color w:val="000000"/>
        </w:rPr>
        <w:t xml:space="preserve"> of daily files</w:t>
      </w:r>
      <w:r w:rsidRPr="00066A6F">
        <w:rPr>
          <w:rFonts w:cstheme="minorHAnsi"/>
          <w:color w:val="000000"/>
        </w:rPr>
        <w:t xml:space="preserve"> (</w:t>
      </w:r>
      <w:proofErr w:type="gramStart"/>
      <w:r w:rsidRPr="00066A6F">
        <w:rPr>
          <w:rFonts w:cstheme="minorHAnsi"/>
          <w:color w:val="000000"/>
        </w:rPr>
        <w:t>i.e.</w:t>
      </w:r>
      <w:proofErr w:type="gramEnd"/>
      <w:r w:rsidRPr="00066A6F">
        <w:rPr>
          <w:rFonts w:cstheme="minorHAnsi"/>
          <w:color w:val="000000"/>
        </w:rPr>
        <w:t xml:space="preserve"> csv,</w:t>
      </w:r>
      <w:r w:rsidR="00F77C0A">
        <w:rPr>
          <w:rFonts w:cstheme="minorHAnsi"/>
          <w:color w:val="000000"/>
        </w:rPr>
        <w:t xml:space="preserve"> </w:t>
      </w:r>
      <w:proofErr w:type="spellStart"/>
      <w:r w:rsidRPr="00066A6F">
        <w:rPr>
          <w:rFonts w:cstheme="minorHAnsi"/>
          <w:color w:val="000000"/>
        </w:rPr>
        <w:t>json</w:t>
      </w:r>
      <w:proofErr w:type="spellEnd"/>
      <w:r w:rsidRPr="00066A6F">
        <w:rPr>
          <w:rFonts w:cstheme="minorHAnsi"/>
          <w:color w:val="000000"/>
        </w:rPr>
        <w:t xml:space="preserve">, or </w:t>
      </w:r>
      <w:proofErr w:type="spellStart"/>
      <w:r w:rsidRPr="00066A6F">
        <w:rPr>
          <w:rFonts w:cstheme="minorHAnsi"/>
          <w:color w:val="000000"/>
        </w:rPr>
        <w:t>netcdf</w:t>
      </w:r>
      <w:proofErr w:type="spellEnd"/>
      <w:r w:rsidRPr="00066A6F">
        <w:rPr>
          <w:rFonts w:cstheme="minorHAnsi"/>
          <w:color w:val="000000"/>
        </w:rPr>
        <w:t>) then the</w:t>
      </w:r>
      <w:r w:rsidRPr="00066A6F">
        <w:rPr>
          <w:rFonts w:cstheme="minorHAnsi"/>
          <w:color w:val="000000"/>
        </w:rPr>
        <w:br/>
        <w:t xml:space="preserve">        start of the filenames can be given with this </w:t>
      </w:r>
      <w:r w:rsidR="00F77C0A">
        <w:rPr>
          <w:rFonts w:cstheme="minorHAnsi"/>
          <w:color w:val="000000"/>
        </w:rPr>
        <w:t>parameter</w:t>
      </w:r>
    </w:p>
    <w:p w14:paraId="0BEECA9B" w14:textId="4DDF529F" w:rsidR="00DA6FAC" w:rsidRDefault="00DA6FAC" w:rsidP="00F77C0A">
      <w:pPr>
        <w:rPr>
          <w:rFonts w:cstheme="minorHAnsi"/>
          <w:color w:val="000000"/>
        </w:rPr>
      </w:pPr>
      <w:r>
        <w:rPr>
          <w:rFonts w:cstheme="minorHAnsi"/>
          <w:color w:val="000000"/>
        </w:rPr>
        <w:t xml:space="preserve">Example config file information needed to create an archive of daily csv files in </w:t>
      </w:r>
      <w:proofErr w:type="spellStart"/>
      <w:r>
        <w:rPr>
          <w:rFonts w:cstheme="minorHAnsi"/>
          <w:color w:val="000000"/>
        </w:rPr>
        <w:t>outdir</w:t>
      </w:r>
      <w:proofErr w:type="spellEnd"/>
      <w:r>
        <w:rPr>
          <w:rFonts w:cstheme="minorHAnsi"/>
          <w:color w:val="000000"/>
        </w:rPr>
        <w:t>.</w:t>
      </w:r>
    </w:p>
    <w:p w14:paraId="7C54484F" w14:textId="49136939" w:rsidR="00DA6FAC" w:rsidRDefault="00DA6FAC" w:rsidP="00DA6FAC">
      <w:pPr>
        <w:pStyle w:val="HTMLPreformatted"/>
        <w:shd w:val="clear" w:color="auto" w:fill="FFFFFF"/>
        <w:rPr>
          <w:color w:val="000000"/>
        </w:rPr>
      </w:pPr>
      <w:r>
        <w:rPr>
          <w:color w:val="000000"/>
        </w:rPr>
        <w:t>[DEFAULT]</w:t>
      </w:r>
      <w:r>
        <w:rPr>
          <w:color w:val="000000"/>
        </w:rPr>
        <w:br/>
        <w:t># This is the needed values for writing daily updating</w:t>
      </w:r>
      <w:r>
        <w:rPr>
          <w:color w:val="000000"/>
        </w:rPr>
        <w:br/>
        <w:t># csv files from an archive of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shells_inputs_mapped</w:t>
      </w:r>
      <w:proofErr w:type="spellEnd"/>
    </w:p>
    <w:p w14:paraId="79AB5EB1" w14:textId="77777777" w:rsidR="00DA6FAC" w:rsidRPr="00066A6F" w:rsidRDefault="00DA6FAC" w:rsidP="00F77C0A">
      <w:pPr>
        <w:rPr>
          <w:rFonts w:cstheme="minorHAnsi"/>
          <w:color w:val="000000"/>
        </w:rPr>
      </w:pPr>
    </w:p>
    <w:p w14:paraId="78EF466F" w14:textId="7BAD0524" w:rsidR="008B60DC" w:rsidRDefault="00F73173" w:rsidP="00F73173">
      <w:pPr>
        <w:pStyle w:val="Heading4"/>
      </w:pPr>
      <w:bookmarkStart w:id="19" w:name="_Toc128052978"/>
      <w:r>
        <w:lastRenderedPageBreak/>
        <w:t xml:space="preserve">Usage: </w:t>
      </w:r>
      <w:r w:rsidR="009A2192">
        <w:t>Reprocessing mode</w:t>
      </w:r>
      <w:bookmarkEnd w:id="19"/>
    </w:p>
    <w:p w14:paraId="7A2E8367" w14:textId="091B7177" w:rsidR="009A2192" w:rsidRDefault="009A2192" w:rsidP="008B60DC">
      <w:r>
        <w:t xml:space="preserve">Reprocessing mode is used to generate output between a fixed start and end date. </w:t>
      </w:r>
      <w:r w:rsidR="00B97F60">
        <w:t>Reprocessing mode can be used to fill in a complete archive of input data or it can be used to correct any processing errors</w:t>
      </w:r>
      <w:r w:rsidR="00DA6FAC">
        <w:t xml:space="preserve"> by writing over past data</w:t>
      </w:r>
      <w:r w:rsidR="00B97F60">
        <w:t xml:space="preserve">. </w:t>
      </w:r>
      <w:r w:rsidR="00F77C0A">
        <w:t xml:space="preserve">In this case, the </w:t>
      </w:r>
      <w:proofErr w:type="spellStart"/>
      <w:r w:rsidR="00F77C0A">
        <w:t>startdate</w:t>
      </w:r>
      <w:proofErr w:type="spellEnd"/>
      <w:r w:rsidR="00F77C0A">
        <w:t xml:space="preserve"> (-s) and </w:t>
      </w:r>
      <w:proofErr w:type="spellStart"/>
      <w:r w:rsidR="00F77C0A">
        <w:t>endate</w:t>
      </w:r>
      <w:proofErr w:type="spellEnd"/>
      <w:r w:rsidR="00F77C0A">
        <w:t xml:space="preserve"> (-e) must be provided. Some examples for how to generate data in reprocessing mode are given below.</w:t>
      </w:r>
    </w:p>
    <w:p w14:paraId="1C8860BC" w14:textId="752E85BD"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Pr="00F77C0A">
        <w:rPr>
          <w:rFonts w:asciiTheme="minorHAnsi" w:hAnsiTheme="minorHAnsi" w:cstheme="minorHAnsi"/>
          <w:color w:val="008080"/>
          <w:sz w:val="22"/>
          <w:szCs w:val="22"/>
        </w:rPr>
        <w:t>-31</w:t>
      </w:r>
    </w:p>
    <w:p w14:paraId="1C73AA86" w14:textId="0A11F513"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2" w:history="1">
        <w:r w:rsidR="009F2296" w:rsidRPr="00BB7F0F">
          <w:rPr>
            <w:rStyle w:val="Hyperlink"/>
            <w:rFonts w:asciiTheme="minorHAnsi" w:hAnsiTheme="minorHAnsi" w:cstheme="minorHAnsi"/>
            <w:sz w:val="22"/>
            <w:szCs w:val="22"/>
          </w:rPr>
          <w:t>www.ncei.noaa.gov</w:t>
        </w:r>
      </w:hyperlink>
      <w:r w:rsidR="009F2296">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26D2FCAB" w14:textId="07340477" w:rsidR="00F77C0A" w:rsidRDefault="00F77C0A" w:rsidP="00F77C0A">
      <w:pPr>
        <w:pStyle w:val="HTMLPreformatted"/>
        <w:shd w:val="clear" w:color="auto" w:fill="FFFFFF"/>
        <w:rPr>
          <w:rFonts w:asciiTheme="minorHAnsi" w:hAnsiTheme="minorHAnsi" w:cstheme="minorHAnsi"/>
          <w:color w:val="008080"/>
        </w:rPr>
      </w:pPr>
    </w:p>
    <w:p w14:paraId="719C029F" w14:textId="6E9E4B80" w:rsidR="00F77C0A" w:rsidRDefault="00DA6FAC" w:rsidP="00F77C0A">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the example above</w:t>
      </w:r>
      <w:r w:rsidR="00F77C0A" w:rsidRPr="00F77C0A">
        <w:rPr>
          <w:rFonts w:asciiTheme="minorHAnsi" w:hAnsiTheme="minorHAnsi" w:cstheme="minorHAnsi"/>
          <w:color w:val="000000" w:themeColor="text1"/>
          <w:sz w:val="22"/>
          <w:szCs w:val="22"/>
        </w:rPr>
        <w:t xml:space="preserve">, </w:t>
      </w:r>
      <w:r w:rsidR="00F77C0A">
        <w:rPr>
          <w:rFonts w:asciiTheme="minorHAnsi" w:hAnsiTheme="minorHAnsi" w:cstheme="minorHAnsi"/>
          <w:color w:val="000000" w:themeColor="text1"/>
          <w:sz w:val="22"/>
          <w:szCs w:val="22"/>
        </w:rPr>
        <w:t>POES/</w:t>
      </w:r>
      <w:proofErr w:type="spellStart"/>
      <w:r w:rsidR="00F77C0A">
        <w:rPr>
          <w:rFonts w:asciiTheme="minorHAnsi" w:hAnsiTheme="minorHAnsi" w:cstheme="minorHAnsi"/>
          <w:color w:val="000000" w:themeColor="text1"/>
          <w:sz w:val="22"/>
          <w:szCs w:val="22"/>
        </w:rPr>
        <w:t>MetOp</w:t>
      </w:r>
      <w:proofErr w:type="spellEnd"/>
      <w:r w:rsidR="00F77C0A">
        <w:rPr>
          <w:rFonts w:asciiTheme="minorHAnsi" w:hAnsiTheme="minorHAnsi" w:cstheme="minorHAnsi"/>
          <w:color w:val="000000" w:themeColor="text1"/>
          <w:sz w:val="22"/>
          <w:szCs w:val="22"/>
        </w:rPr>
        <w:t xml:space="preserve"> </w:t>
      </w:r>
      <w:r w:rsidR="00F77C0A" w:rsidRPr="00F77C0A">
        <w:rPr>
          <w:rFonts w:asciiTheme="minorHAnsi" w:hAnsiTheme="minorHAnsi" w:cstheme="minorHAnsi"/>
          <w:color w:val="000000" w:themeColor="text1"/>
          <w:sz w:val="22"/>
          <w:szCs w:val="22"/>
        </w:rPr>
        <w:t xml:space="preserve">data will be retrieved from the NOAA archive </w:t>
      </w:r>
      <w:r w:rsidR="00090489">
        <w:rPr>
          <w:rFonts w:asciiTheme="minorHAnsi" w:hAnsiTheme="minorHAnsi" w:cstheme="minorHAnsi"/>
          <w:color w:val="000000" w:themeColor="text1"/>
          <w:sz w:val="22"/>
          <w:szCs w:val="22"/>
        </w:rPr>
        <w:t>(</w:t>
      </w:r>
      <w:r w:rsidR="00090489" w:rsidRPr="00F77C0A">
        <w:rPr>
          <w:rFonts w:asciiTheme="minorHAnsi" w:hAnsiTheme="minorHAnsi" w:cstheme="minorHAnsi"/>
          <w:color w:val="008080"/>
          <w:sz w:val="22"/>
          <w:szCs w:val="22"/>
        </w:rPr>
        <w:t xml:space="preserve">-ns </w:t>
      </w:r>
      <w:hyperlink r:id="rId13" w:history="1">
        <w:r w:rsidR="00090489" w:rsidRPr="00F77C0A">
          <w:rPr>
            <w:rStyle w:val="Hyperlink"/>
            <w:rFonts w:asciiTheme="minorHAnsi" w:hAnsiTheme="minorHAnsi" w:cstheme="minorHAnsi"/>
            <w:sz w:val="22"/>
            <w:szCs w:val="22"/>
          </w:rPr>
          <w:t>www.ncei.noaa.gov</w:t>
        </w:r>
      </w:hyperlink>
      <w:r w:rsidR="00090489">
        <w:rPr>
          <w:rFonts w:asciiTheme="minorHAnsi" w:hAnsiTheme="minorHAnsi" w:cstheme="minorHAnsi"/>
          <w:color w:val="008080"/>
          <w:sz w:val="22"/>
          <w:szCs w:val="22"/>
        </w:rPr>
        <w:t xml:space="preserve">) </w:t>
      </w:r>
      <w:r w:rsidR="00090489" w:rsidRPr="00090489">
        <w:rPr>
          <w:rFonts w:asciiTheme="minorHAnsi" w:hAnsiTheme="minorHAnsi" w:cstheme="minorHAnsi"/>
          <w:color w:val="000000" w:themeColor="text1"/>
          <w:sz w:val="22"/>
          <w:szCs w:val="22"/>
        </w:rPr>
        <w:t>from</w:t>
      </w:r>
      <w:r w:rsidR="00090489">
        <w:rPr>
          <w:rFonts w:asciiTheme="minorHAnsi" w:hAnsiTheme="minorHAnsi" w:cstheme="minorHAnsi"/>
          <w:color w:val="008080"/>
          <w:sz w:val="22"/>
          <w:szCs w:val="22"/>
        </w:rPr>
        <w:t xml:space="preserve"> </w:t>
      </w:r>
      <w:r w:rsidR="00F77C0A" w:rsidRPr="00F77C0A">
        <w:rPr>
          <w:rFonts w:asciiTheme="minorHAnsi" w:hAnsiTheme="minorHAnsi" w:cstheme="minorHAnsi"/>
          <w:color w:val="000000" w:themeColor="text1"/>
          <w:sz w:val="22"/>
          <w:szCs w:val="22"/>
        </w:rPr>
        <w:t>20</w:t>
      </w:r>
      <w:r w:rsidR="009F2296">
        <w:rPr>
          <w:rFonts w:asciiTheme="minorHAnsi" w:hAnsiTheme="minorHAnsi" w:cstheme="minorHAnsi"/>
          <w:color w:val="000000" w:themeColor="text1"/>
          <w:sz w:val="22"/>
          <w:szCs w:val="22"/>
        </w:rPr>
        <w:t>22</w:t>
      </w:r>
      <w:r w:rsidR="00F77C0A" w:rsidRPr="00F77C0A">
        <w:rPr>
          <w:rFonts w:asciiTheme="minorHAnsi" w:hAnsiTheme="minorHAnsi" w:cstheme="minorHAnsi"/>
          <w:color w:val="000000" w:themeColor="text1"/>
          <w:sz w:val="22"/>
          <w:szCs w:val="22"/>
        </w:rPr>
        <w:t>-01-01 to 20</w:t>
      </w:r>
      <w:r w:rsidR="009F2296">
        <w:rPr>
          <w:rFonts w:asciiTheme="minorHAnsi" w:hAnsiTheme="minorHAnsi" w:cstheme="minorHAnsi"/>
          <w:color w:val="000000" w:themeColor="text1"/>
          <w:sz w:val="22"/>
          <w:szCs w:val="22"/>
        </w:rPr>
        <w:t>22</w:t>
      </w:r>
      <w:r w:rsidR="00F77C0A" w:rsidRPr="00F77C0A">
        <w:rPr>
          <w:rFonts w:asciiTheme="minorHAnsi" w:hAnsiTheme="minorHAnsi" w:cstheme="minorHAnsi"/>
          <w:color w:val="000000" w:themeColor="text1"/>
          <w:sz w:val="22"/>
          <w:szCs w:val="22"/>
        </w:rPr>
        <w:t>-</w:t>
      </w:r>
      <w:r w:rsidR="009F2296">
        <w:rPr>
          <w:rFonts w:asciiTheme="minorHAnsi" w:hAnsiTheme="minorHAnsi" w:cstheme="minorHAnsi"/>
          <w:color w:val="000000" w:themeColor="text1"/>
          <w:sz w:val="22"/>
          <w:szCs w:val="22"/>
        </w:rPr>
        <w:t>01</w:t>
      </w:r>
      <w:r w:rsidR="00F77C0A" w:rsidRPr="00F77C0A">
        <w:rPr>
          <w:rFonts w:asciiTheme="minorHAnsi" w:hAnsiTheme="minorHAnsi" w:cstheme="minorHAnsi"/>
          <w:color w:val="000000" w:themeColor="text1"/>
          <w:sz w:val="22"/>
          <w:szCs w:val="22"/>
        </w:rPr>
        <w:t xml:space="preserve">-31 </w:t>
      </w:r>
      <w:r w:rsidR="00090489">
        <w:rPr>
          <w:rFonts w:asciiTheme="minorHAnsi" w:hAnsiTheme="minorHAnsi" w:cstheme="minorHAnsi"/>
          <w:color w:val="000000" w:themeColor="text1"/>
          <w:sz w:val="22"/>
          <w:szCs w:val="22"/>
        </w:rPr>
        <w:t>(</w:t>
      </w:r>
      <w:r w:rsidR="00090489" w:rsidRPr="00F77C0A">
        <w:rPr>
          <w:rFonts w:asciiTheme="minorHAnsi" w:hAnsiTheme="minorHAnsi" w:cstheme="minorHAnsi"/>
          <w:color w:val="008080"/>
          <w:sz w:val="22"/>
          <w:szCs w:val="22"/>
        </w:rPr>
        <w:t>-s 20</w:t>
      </w:r>
      <w:r w:rsidR="009F2296">
        <w:rPr>
          <w:rFonts w:asciiTheme="minorHAnsi" w:hAnsiTheme="minorHAnsi" w:cstheme="minorHAnsi"/>
          <w:color w:val="008080"/>
          <w:sz w:val="22"/>
          <w:szCs w:val="22"/>
        </w:rPr>
        <w:t>22</w:t>
      </w:r>
      <w:r w:rsidR="00090489"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00090489"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00090489" w:rsidRPr="00F77C0A">
        <w:rPr>
          <w:rFonts w:asciiTheme="minorHAnsi" w:hAnsiTheme="minorHAnsi" w:cstheme="minorHAnsi"/>
          <w:color w:val="008080"/>
          <w:sz w:val="22"/>
          <w:szCs w:val="22"/>
        </w:rPr>
        <w:t>-31</w:t>
      </w:r>
      <w:r w:rsidR="00090489">
        <w:rPr>
          <w:rFonts w:asciiTheme="minorHAnsi" w:hAnsiTheme="minorHAnsi" w:cstheme="minorHAnsi"/>
          <w:color w:val="008080"/>
          <w:sz w:val="22"/>
          <w:szCs w:val="22"/>
        </w:rPr>
        <w:t xml:space="preserve">) </w:t>
      </w:r>
      <w:r w:rsidR="00F77C0A" w:rsidRPr="00F77C0A">
        <w:rPr>
          <w:rFonts w:asciiTheme="minorHAnsi" w:hAnsiTheme="minorHAnsi" w:cstheme="minorHAnsi"/>
          <w:color w:val="000000" w:themeColor="text1"/>
          <w:sz w:val="22"/>
          <w:szCs w:val="22"/>
        </w:rPr>
        <w:t>for 5 satellites</w:t>
      </w:r>
      <w:r w:rsidR="00090489">
        <w:rPr>
          <w:rFonts w:asciiTheme="minorHAnsi" w:hAnsiTheme="minorHAnsi" w:cstheme="minorHAnsi"/>
          <w:color w:val="000000" w:themeColor="text1"/>
          <w:sz w:val="22"/>
          <w:szCs w:val="22"/>
        </w:rPr>
        <w:t xml:space="preserve"> (</w:t>
      </w:r>
      <w:r w:rsidR="00090489" w:rsidRPr="00F77C0A">
        <w:rPr>
          <w:rFonts w:asciiTheme="minorHAnsi" w:hAnsiTheme="minorHAnsi" w:cstheme="minorHAnsi"/>
          <w:color w:val="008080"/>
        </w:rPr>
        <w:t>-</w:t>
      </w:r>
      <w:proofErr w:type="spellStart"/>
      <w:r w:rsidR="00090489" w:rsidRPr="00F77C0A">
        <w:rPr>
          <w:rFonts w:asciiTheme="minorHAnsi" w:hAnsiTheme="minorHAnsi" w:cstheme="minorHAnsi"/>
          <w:color w:val="008080"/>
        </w:rPr>
        <w:t>sa</w:t>
      </w:r>
      <w:proofErr w:type="spellEnd"/>
      <w:r w:rsidR="00090489" w:rsidRPr="00F77C0A">
        <w:rPr>
          <w:rFonts w:asciiTheme="minorHAnsi" w:hAnsiTheme="minorHAnsi" w:cstheme="minorHAnsi"/>
          <w:color w:val="008080"/>
        </w:rPr>
        <w:t xml:space="preserve"> n15 n18 n19 m01 m02</w:t>
      </w:r>
      <w:r w:rsidR="00090489">
        <w:rPr>
          <w:rFonts w:asciiTheme="minorHAnsi" w:hAnsiTheme="minorHAnsi" w:cstheme="minorHAnsi"/>
          <w:color w:val="008080"/>
        </w:rPr>
        <w:t>)</w:t>
      </w:r>
      <w:r w:rsidR="00F77C0A" w:rsidRPr="00F77C0A">
        <w:rPr>
          <w:rFonts w:asciiTheme="minorHAnsi" w:hAnsiTheme="minorHAnsi" w:cstheme="minorHAnsi"/>
          <w:color w:val="000000" w:themeColor="text1"/>
          <w:sz w:val="22"/>
          <w:szCs w:val="22"/>
        </w:rPr>
        <w:t>.</w:t>
      </w:r>
      <w:r w:rsidR="00F77C0A">
        <w:rPr>
          <w:rFonts w:asciiTheme="minorHAnsi" w:hAnsiTheme="minorHAnsi" w:cstheme="minorHAnsi"/>
          <w:color w:val="000000" w:themeColor="text1"/>
          <w:sz w:val="22"/>
          <w:szCs w:val="22"/>
        </w:rPr>
        <w:t xml:space="preserve"> </w:t>
      </w:r>
      <w:r w:rsidR="00090489">
        <w:rPr>
          <w:rFonts w:asciiTheme="minorHAnsi" w:hAnsiTheme="minorHAnsi" w:cstheme="minorHAnsi"/>
          <w:color w:val="000000" w:themeColor="text1"/>
          <w:sz w:val="22"/>
          <w:szCs w:val="22"/>
        </w:rPr>
        <w:t>Data</w:t>
      </w:r>
      <w:r w:rsidR="00F77C0A">
        <w:rPr>
          <w:rFonts w:asciiTheme="minorHAnsi" w:hAnsiTheme="minorHAnsi" w:cstheme="minorHAnsi"/>
          <w:color w:val="000000" w:themeColor="text1"/>
          <w:sz w:val="22"/>
          <w:szCs w:val="22"/>
        </w:rPr>
        <w:t xml:space="preserve"> will be binned into and L grid and mapped to a consistent longitude, and hemisphere and output in daily </w:t>
      </w:r>
      <w:proofErr w:type="spellStart"/>
      <w:r w:rsidR="00F77C0A">
        <w:rPr>
          <w:rFonts w:asciiTheme="minorHAnsi" w:hAnsiTheme="minorHAnsi" w:cstheme="minorHAnsi"/>
          <w:color w:val="000000" w:themeColor="text1"/>
          <w:sz w:val="22"/>
          <w:szCs w:val="22"/>
        </w:rPr>
        <w:t>netcdf</w:t>
      </w:r>
      <w:proofErr w:type="spellEnd"/>
      <w:r w:rsidR="00F77C0A">
        <w:rPr>
          <w:rFonts w:asciiTheme="minorHAnsi" w:hAnsiTheme="minorHAnsi" w:cstheme="minorHAnsi"/>
          <w:color w:val="000000" w:themeColor="text1"/>
          <w:sz w:val="22"/>
          <w:szCs w:val="22"/>
        </w:rPr>
        <w:t xml:space="preserve"> files in the directory called </w:t>
      </w:r>
      <w:proofErr w:type="spellStart"/>
      <w:r w:rsidR="00F77C0A">
        <w:rPr>
          <w:rFonts w:asciiTheme="minorHAnsi" w:hAnsiTheme="minorHAnsi" w:cstheme="minorHAnsi"/>
          <w:color w:val="000000" w:themeColor="text1"/>
          <w:sz w:val="22"/>
          <w:szCs w:val="22"/>
        </w:rPr>
        <w:t>shellsdata</w:t>
      </w:r>
      <w:proofErr w:type="spellEnd"/>
      <w:r w:rsidR="00090489">
        <w:rPr>
          <w:rFonts w:asciiTheme="minorHAnsi" w:hAnsiTheme="minorHAnsi" w:cstheme="minorHAnsi"/>
          <w:color w:val="000000" w:themeColor="text1"/>
          <w:sz w:val="22"/>
          <w:szCs w:val="22"/>
        </w:rPr>
        <w:t xml:space="preserve"> (</w:t>
      </w:r>
      <w:r w:rsidR="00090489" w:rsidRPr="00F77C0A">
        <w:rPr>
          <w:rFonts w:asciiTheme="minorHAnsi" w:hAnsiTheme="minorHAnsi" w:cstheme="minorHAnsi"/>
          <w:color w:val="008080"/>
          <w:sz w:val="22"/>
          <w:szCs w:val="22"/>
        </w:rPr>
        <w:t xml:space="preserve">-od </w:t>
      </w:r>
      <w:proofErr w:type="gramStart"/>
      <w:r w:rsidR="00090489" w:rsidRPr="00F77C0A">
        <w:rPr>
          <w:rFonts w:asciiTheme="minorHAnsi" w:hAnsiTheme="minorHAnsi" w:cstheme="minorHAnsi"/>
          <w:color w:val="008080"/>
          <w:sz w:val="22"/>
          <w:szCs w:val="22"/>
        </w:rPr>
        <w:t>‘./</w:t>
      </w:r>
      <w:proofErr w:type="spellStart"/>
      <w:proofErr w:type="gramEnd"/>
      <w:r w:rsidR="00090489" w:rsidRPr="00F77C0A">
        <w:rPr>
          <w:rFonts w:asciiTheme="minorHAnsi" w:hAnsiTheme="minorHAnsi" w:cstheme="minorHAnsi"/>
          <w:color w:val="008080"/>
          <w:sz w:val="22"/>
          <w:szCs w:val="22"/>
        </w:rPr>
        <w:t>shellsdata</w:t>
      </w:r>
      <w:proofErr w:type="spellEnd"/>
      <w:r w:rsidR="00090489" w:rsidRPr="00F77C0A">
        <w:rPr>
          <w:rFonts w:asciiTheme="minorHAnsi" w:hAnsiTheme="minorHAnsi" w:cstheme="minorHAnsi"/>
          <w:color w:val="008080"/>
          <w:sz w:val="22"/>
          <w:szCs w:val="22"/>
        </w:rPr>
        <w:t>/’</w:t>
      </w:r>
      <w:r w:rsidR="00090489">
        <w:rPr>
          <w:rFonts w:asciiTheme="minorHAnsi" w:hAnsiTheme="minorHAnsi" w:cstheme="minorHAnsi"/>
          <w:color w:val="008080"/>
          <w:sz w:val="22"/>
          <w:szCs w:val="22"/>
        </w:rPr>
        <w:t>)</w:t>
      </w:r>
      <w:r w:rsidR="00F77C0A">
        <w:rPr>
          <w:rFonts w:asciiTheme="minorHAnsi" w:hAnsiTheme="minorHAnsi" w:cstheme="minorHAnsi"/>
          <w:color w:val="000000" w:themeColor="text1"/>
          <w:sz w:val="22"/>
          <w:szCs w:val="22"/>
        </w:rPr>
        <w:t>. If -</w:t>
      </w:r>
      <w:proofErr w:type="spellStart"/>
      <w:r w:rsidR="00F77C0A">
        <w:rPr>
          <w:rFonts w:asciiTheme="minorHAnsi" w:hAnsiTheme="minorHAnsi" w:cstheme="minorHAnsi"/>
          <w:color w:val="000000" w:themeColor="text1"/>
          <w:sz w:val="22"/>
          <w:szCs w:val="22"/>
        </w:rPr>
        <w:t>nn</w:t>
      </w:r>
      <w:proofErr w:type="spellEnd"/>
      <w:r w:rsidR="00F77C0A">
        <w:rPr>
          <w:rFonts w:asciiTheme="minorHAnsi" w:hAnsiTheme="minorHAnsi" w:cstheme="minorHAnsi"/>
          <w:color w:val="000000" w:themeColor="text1"/>
          <w:sz w:val="22"/>
          <w:szCs w:val="22"/>
        </w:rPr>
        <w:t xml:space="preserve"> is </w:t>
      </w:r>
      <w:proofErr w:type="gramStart"/>
      <w:r w:rsidR="00F77C0A">
        <w:rPr>
          <w:rFonts w:asciiTheme="minorHAnsi" w:hAnsiTheme="minorHAnsi" w:cstheme="minorHAnsi"/>
          <w:color w:val="000000" w:themeColor="text1"/>
          <w:sz w:val="22"/>
          <w:szCs w:val="22"/>
        </w:rPr>
        <w:t>passed</w:t>
      </w:r>
      <w:proofErr w:type="gramEnd"/>
      <w:r w:rsidR="00F77C0A">
        <w:rPr>
          <w:rFonts w:asciiTheme="minorHAnsi" w:hAnsiTheme="minorHAnsi" w:cstheme="minorHAnsi"/>
          <w:color w:val="000000" w:themeColor="text1"/>
          <w:sz w:val="22"/>
          <w:szCs w:val="22"/>
        </w:rPr>
        <w:t xml:space="preserve"> then the neural network will be applied and the files will be called </w:t>
      </w:r>
      <w:proofErr w:type="spellStart"/>
      <w:r w:rsidR="00F77C0A">
        <w:rPr>
          <w:rFonts w:asciiTheme="minorHAnsi" w:hAnsiTheme="minorHAnsi" w:cstheme="minorHAnsi"/>
          <w:color w:val="000000" w:themeColor="text1"/>
          <w:sz w:val="22"/>
          <w:szCs w:val="22"/>
        </w:rPr>
        <w:t>shells_neural_YYYYMMDD</w:t>
      </w:r>
      <w:proofErr w:type="spellEnd"/>
      <w:r w:rsidR="00F77C0A">
        <w:rPr>
          <w:rFonts w:asciiTheme="minorHAnsi" w:hAnsiTheme="minorHAnsi" w:cstheme="minorHAnsi"/>
          <w:color w:val="000000" w:themeColor="text1"/>
          <w:sz w:val="22"/>
          <w:szCs w:val="22"/>
        </w:rPr>
        <w:t>*. If -</w:t>
      </w:r>
      <w:proofErr w:type="spellStart"/>
      <w:r w:rsidR="00F77C0A">
        <w:rPr>
          <w:rFonts w:asciiTheme="minorHAnsi" w:hAnsiTheme="minorHAnsi" w:cstheme="minorHAnsi"/>
          <w:color w:val="000000" w:themeColor="text1"/>
          <w:sz w:val="22"/>
          <w:szCs w:val="22"/>
        </w:rPr>
        <w:t>nn</w:t>
      </w:r>
      <w:proofErr w:type="spellEnd"/>
      <w:r w:rsidR="00F77C0A">
        <w:rPr>
          <w:rFonts w:asciiTheme="minorHAnsi" w:hAnsiTheme="minorHAnsi" w:cstheme="minorHAnsi"/>
          <w:color w:val="000000" w:themeColor="text1"/>
          <w:sz w:val="22"/>
          <w:szCs w:val="22"/>
        </w:rPr>
        <w:t xml:space="preserve"> is not </w:t>
      </w:r>
      <w:proofErr w:type="gramStart"/>
      <w:r w:rsidR="00F77C0A">
        <w:rPr>
          <w:rFonts w:asciiTheme="minorHAnsi" w:hAnsiTheme="minorHAnsi" w:cstheme="minorHAnsi"/>
          <w:color w:val="000000" w:themeColor="text1"/>
          <w:sz w:val="22"/>
          <w:szCs w:val="22"/>
        </w:rPr>
        <w:t>given</w:t>
      </w:r>
      <w:proofErr w:type="gramEnd"/>
      <w:r w:rsidR="00F77C0A">
        <w:rPr>
          <w:rFonts w:asciiTheme="minorHAnsi" w:hAnsiTheme="minorHAnsi" w:cstheme="minorHAnsi"/>
          <w:color w:val="000000" w:themeColor="text1"/>
          <w:sz w:val="22"/>
          <w:szCs w:val="22"/>
        </w:rPr>
        <w:t xml:space="preserve"> then the files will be called </w:t>
      </w:r>
      <w:proofErr w:type="spellStart"/>
      <w:r w:rsidR="00F77C0A">
        <w:rPr>
          <w:rFonts w:asciiTheme="minorHAnsi" w:hAnsiTheme="minorHAnsi" w:cstheme="minorHAnsi"/>
          <w:color w:val="000000" w:themeColor="text1"/>
          <w:sz w:val="22"/>
          <w:szCs w:val="22"/>
        </w:rPr>
        <w:t>shells_inputs_YYYYMMDD</w:t>
      </w:r>
      <w:proofErr w:type="spellEnd"/>
      <w:r w:rsidR="00F77C0A">
        <w:rPr>
          <w:rFonts w:asciiTheme="minorHAnsi" w:hAnsiTheme="minorHAnsi" w:cstheme="minorHAnsi"/>
          <w:color w:val="000000" w:themeColor="text1"/>
          <w:sz w:val="22"/>
          <w:szCs w:val="22"/>
        </w:rPr>
        <w:t>.</w:t>
      </w:r>
    </w:p>
    <w:p w14:paraId="1111957B" w14:textId="6AA05B49" w:rsidR="00F77C0A" w:rsidRDefault="00F77C0A" w:rsidP="00F77C0A">
      <w:pPr>
        <w:pStyle w:val="HTMLPreformatted"/>
        <w:shd w:val="clear" w:color="auto" w:fill="FFFFFF"/>
        <w:rPr>
          <w:rFonts w:asciiTheme="minorHAnsi" w:hAnsiTheme="minorHAnsi" w:cstheme="minorHAnsi"/>
          <w:color w:val="000000" w:themeColor="text1"/>
          <w:sz w:val="22"/>
          <w:szCs w:val="22"/>
        </w:rPr>
      </w:pPr>
    </w:p>
    <w:p w14:paraId="7C66BDDB" w14:textId="641EFE24"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Pr>
          <w:rFonts w:asciiTheme="minorHAnsi" w:hAnsiTheme="minorHAnsi" w:cstheme="minorHAnsi"/>
          <w:color w:val="008080"/>
          <w:sz w:val="22"/>
          <w:szCs w:val="22"/>
        </w:rPr>
        <w:t>Using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Pr="00F77C0A">
        <w:rPr>
          <w:rFonts w:asciiTheme="minorHAnsi" w:hAnsiTheme="minorHAnsi" w:cstheme="minorHAnsi"/>
          <w:color w:val="008080"/>
          <w:sz w:val="22"/>
          <w:szCs w:val="22"/>
        </w:rPr>
        <w:t>-31</w:t>
      </w:r>
    </w:p>
    <w:p w14:paraId="0C8E74B2" w14:textId="1219EC60"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77294F">
        <w:rPr>
          <w:rFonts w:asciiTheme="minorHAnsi" w:hAnsiTheme="minorHAnsi" w:cstheme="minorHAnsi"/>
          <w:color w:val="008080"/>
          <w:sz w:val="22"/>
          <w:szCs w:val="22"/>
        </w:rPr>
        <w:t>‘</w:t>
      </w:r>
      <w:hyperlink r:id="rId14" w:history="1">
        <w:r w:rsidR="0077294F" w:rsidRPr="00BB7F0F">
          <w:rPr>
            <w:rStyle w:val="Hyperlink"/>
            <w:rFonts w:asciiTheme="minorHAnsi" w:hAnsiTheme="minorHAnsi" w:cstheme="minorHAnsi"/>
            <w:sz w:val="22"/>
            <w:szCs w:val="22"/>
          </w:rPr>
          <w:t>www.ncei.noaa.gov</w:t>
        </w:r>
      </w:hyperlink>
      <w:r w:rsidR="0077294F">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83D4E4A" w14:textId="541DBA76"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138716D0" w14:textId="4082EA27" w:rsidR="00F77C0A" w:rsidRDefault="00F77C0A" w:rsidP="00F77C0A">
      <w:pPr>
        <w:pStyle w:val="HTMLPreformatted"/>
        <w:shd w:val="clear" w:color="auto" w:fill="FFFFFF"/>
        <w:rPr>
          <w:rFonts w:asciiTheme="minorHAnsi" w:hAnsiTheme="minorHAnsi" w:cstheme="minorHAnsi"/>
          <w:color w:val="008080"/>
        </w:rPr>
      </w:pPr>
    </w:p>
    <w:p w14:paraId="795DA3AB" w14:textId="2A1D83AD"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0D42889" w14:textId="22229367" w:rsidR="00F77C0A" w:rsidRDefault="00F77C0A" w:rsidP="00F77C0A">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29C147B0" w14:textId="76E7F75D" w:rsidR="00C346E6" w:rsidRDefault="00C346E6" w:rsidP="00F77C0A">
      <w:pPr>
        <w:pStyle w:val="HTMLPreformatted"/>
        <w:shd w:val="clear" w:color="auto" w:fill="FFFFFF"/>
        <w:rPr>
          <w:color w:val="000000"/>
        </w:rPr>
      </w:pPr>
    </w:p>
    <w:p w14:paraId="5F8DBF1B" w14:textId="639870F9" w:rsidR="00C346E6" w:rsidRDefault="00090489" w:rsidP="00C346E6">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Like the previous example</w:t>
      </w:r>
      <w:r w:rsidR="00C346E6" w:rsidRPr="00F77C0A">
        <w:rPr>
          <w:rFonts w:asciiTheme="minorHAnsi" w:hAnsiTheme="minorHAnsi" w:cstheme="minorHAnsi"/>
          <w:color w:val="000000" w:themeColor="text1"/>
          <w:sz w:val="22"/>
          <w:szCs w:val="22"/>
        </w:rPr>
        <w:t xml:space="preserve">, </w:t>
      </w:r>
      <w:r w:rsidR="00C346E6">
        <w:rPr>
          <w:rFonts w:asciiTheme="minorHAnsi" w:hAnsiTheme="minorHAnsi" w:cstheme="minorHAnsi"/>
          <w:color w:val="000000" w:themeColor="text1"/>
          <w:sz w:val="22"/>
          <w:szCs w:val="22"/>
        </w:rPr>
        <w:t>POES/</w:t>
      </w:r>
      <w:proofErr w:type="spellStart"/>
      <w:r w:rsidR="00C346E6">
        <w:rPr>
          <w:rFonts w:asciiTheme="minorHAnsi" w:hAnsiTheme="minorHAnsi" w:cstheme="minorHAnsi"/>
          <w:color w:val="000000" w:themeColor="text1"/>
          <w:sz w:val="22"/>
          <w:szCs w:val="22"/>
        </w:rPr>
        <w:t>MetOp</w:t>
      </w:r>
      <w:proofErr w:type="spellEnd"/>
      <w:r w:rsidR="00C346E6">
        <w:rPr>
          <w:rFonts w:asciiTheme="minorHAnsi" w:hAnsiTheme="minorHAnsi" w:cstheme="minorHAnsi"/>
          <w:color w:val="000000" w:themeColor="text1"/>
          <w:sz w:val="22"/>
          <w:szCs w:val="22"/>
        </w:rPr>
        <w:t xml:space="preserve"> </w:t>
      </w:r>
      <w:r w:rsidR="00C346E6" w:rsidRPr="00F77C0A">
        <w:rPr>
          <w:rFonts w:asciiTheme="minorHAnsi" w:hAnsiTheme="minorHAnsi" w:cstheme="minorHAnsi"/>
          <w:color w:val="000000" w:themeColor="text1"/>
          <w:sz w:val="22"/>
          <w:szCs w:val="22"/>
        </w:rPr>
        <w:t>data will be retrieved from the NOAA archive from 20</w:t>
      </w:r>
      <w:r w:rsidR="009F2296">
        <w:rPr>
          <w:rFonts w:asciiTheme="minorHAnsi" w:hAnsiTheme="minorHAnsi" w:cstheme="minorHAnsi"/>
          <w:color w:val="000000" w:themeColor="text1"/>
          <w:sz w:val="22"/>
          <w:szCs w:val="22"/>
        </w:rPr>
        <w:t>22</w:t>
      </w:r>
      <w:r w:rsidR="00C346E6" w:rsidRPr="00F77C0A">
        <w:rPr>
          <w:rFonts w:asciiTheme="minorHAnsi" w:hAnsiTheme="minorHAnsi" w:cstheme="minorHAnsi"/>
          <w:color w:val="000000" w:themeColor="text1"/>
          <w:sz w:val="22"/>
          <w:szCs w:val="22"/>
        </w:rPr>
        <w:t>-01-01 to 20</w:t>
      </w:r>
      <w:r w:rsidR="009F2296">
        <w:rPr>
          <w:rFonts w:asciiTheme="minorHAnsi" w:hAnsiTheme="minorHAnsi" w:cstheme="minorHAnsi"/>
          <w:color w:val="000000" w:themeColor="text1"/>
          <w:sz w:val="22"/>
          <w:szCs w:val="22"/>
        </w:rPr>
        <w:t>22</w:t>
      </w:r>
      <w:r w:rsidR="00C346E6" w:rsidRPr="00F77C0A">
        <w:rPr>
          <w:rFonts w:asciiTheme="minorHAnsi" w:hAnsiTheme="minorHAnsi" w:cstheme="minorHAnsi"/>
          <w:color w:val="000000" w:themeColor="text1"/>
          <w:sz w:val="22"/>
          <w:szCs w:val="22"/>
        </w:rPr>
        <w:t>-</w:t>
      </w:r>
      <w:r w:rsidR="009F2296">
        <w:rPr>
          <w:rFonts w:asciiTheme="minorHAnsi" w:hAnsiTheme="minorHAnsi" w:cstheme="minorHAnsi"/>
          <w:color w:val="000000" w:themeColor="text1"/>
          <w:sz w:val="22"/>
          <w:szCs w:val="22"/>
        </w:rPr>
        <w:t>01</w:t>
      </w:r>
      <w:r w:rsidR="00C346E6" w:rsidRPr="00F77C0A">
        <w:rPr>
          <w:rFonts w:asciiTheme="minorHAnsi" w:hAnsiTheme="minorHAnsi" w:cstheme="minorHAnsi"/>
          <w:color w:val="000000" w:themeColor="text1"/>
          <w:sz w:val="22"/>
          <w:szCs w:val="22"/>
        </w:rPr>
        <w:t>-31 for 5 satellites.</w:t>
      </w:r>
      <w:r w:rsidR="00C346E6">
        <w:rPr>
          <w:rFonts w:asciiTheme="minorHAnsi" w:hAnsiTheme="minorHAnsi" w:cstheme="minorHAnsi"/>
          <w:color w:val="000000" w:themeColor="text1"/>
          <w:sz w:val="22"/>
          <w:szCs w:val="22"/>
        </w:rPr>
        <w:t xml:space="preserve"> It will be binned into an L grid and mapped to a consistent longitude, and hemisphere and output in daily files csv files in the directory called </w:t>
      </w:r>
      <w:proofErr w:type="spellStart"/>
      <w:r w:rsidR="00C346E6">
        <w:rPr>
          <w:rFonts w:asciiTheme="minorHAnsi" w:hAnsiTheme="minorHAnsi" w:cstheme="minorHAnsi"/>
          <w:color w:val="000000" w:themeColor="text1"/>
          <w:sz w:val="22"/>
          <w:szCs w:val="22"/>
        </w:rPr>
        <w:t>shellsdata</w:t>
      </w:r>
      <w:proofErr w:type="spellEnd"/>
      <w:r w:rsidR="00C346E6">
        <w:rPr>
          <w:rFonts w:asciiTheme="minorHAnsi" w:hAnsiTheme="minorHAnsi" w:cstheme="minorHAnsi"/>
          <w:color w:val="000000" w:themeColor="text1"/>
          <w:sz w:val="22"/>
          <w:szCs w:val="22"/>
        </w:rPr>
        <w:t xml:space="preserve">. The output files will be </w:t>
      </w:r>
      <w:r>
        <w:rPr>
          <w:rFonts w:asciiTheme="minorHAnsi" w:hAnsiTheme="minorHAnsi" w:cstheme="minorHAnsi"/>
          <w:color w:val="000000" w:themeColor="text1"/>
          <w:sz w:val="22"/>
          <w:szCs w:val="22"/>
        </w:rPr>
        <w:t xml:space="preserve">csv files </w:t>
      </w:r>
      <w:r w:rsidR="00C346E6">
        <w:rPr>
          <w:rFonts w:asciiTheme="minorHAnsi" w:hAnsiTheme="minorHAnsi" w:cstheme="minorHAnsi"/>
          <w:color w:val="000000" w:themeColor="text1"/>
          <w:sz w:val="22"/>
          <w:szCs w:val="22"/>
        </w:rPr>
        <w:t xml:space="preserve">called </w:t>
      </w:r>
      <w:proofErr w:type="spellStart"/>
      <w:r w:rsidR="00C346E6">
        <w:rPr>
          <w:rFonts w:asciiTheme="minorHAnsi" w:hAnsiTheme="minorHAnsi" w:cstheme="minorHAnsi"/>
          <w:color w:val="000000" w:themeColor="text1"/>
          <w:sz w:val="22"/>
          <w:szCs w:val="22"/>
        </w:rPr>
        <w:t>shells_inputs_test_YYYYMMDD</w:t>
      </w:r>
      <w:proofErr w:type="spellEnd"/>
      <w:r w:rsidR="00C346E6">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that are written to </w:t>
      </w:r>
      <w:proofErr w:type="gramStart"/>
      <w:r>
        <w:rPr>
          <w:rFonts w:asciiTheme="minorHAnsi" w:hAnsiTheme="minorHAnsi" w:cstheme="minorHAnsi"/>
          <w:color w:val="000000" w:themeColor="text1"/>
          <w:sz w:val="22"/>
          <w:szCs w:val="22"/>
        </w:rPr>
        <w:t>the .</w:t>
      </w:r>
      <w:proofErr w:type="gramEnd"/>
      <w:r>
        <w:rPr>
          <w:rFonts w:asciiTheme="minorHAnsi" w:hAnsiTheme="minorHAnsi" w:cstheme="minorHAnsi"/>
          <w:color w:val="000000" w:themeColor="text1"/>
          <w:sz w:val="22"/>
          <w:szCs w:val="22"/>
        </w:rPr>
        <w:t>/</w:t>
      </w:r>
      <w:proofErr w:type="spellStart"/>
      <w:r>
        <w:rPr>
          <w:rFonts w:asciiTheme="minorHAnsi" w:hAnsiTheme="minorHAnsi" w:cstheme="minorHAnsi"/>
          <w:color w:val="000000" w:themeColor="text1"/>
          <w:sz w:val="22"/>
          <w:szCs w:val="22"/>
        </w:rPr>
        <w:t>shellsdata</w:t>
      </w:r>
      <w:proofErr w:type="spellEnd"/>
      <w:r>
        <w:rPr>
          <w:rFonts w:asciiTheme="minorHAnsi" w:hAnsiTheme="minorHAnsi" w:cstheme="minorHAnsi"/>
          <w:color w:val="000000" w:themeColor="text1"/>
          <w:sz w:val="22"/>
          <w:szCs w:val="22"/>
        </w:rPr>
        <w:t xml:space="preserve"> directory</w:t>
      </w:r>
      <w:r w:rsidR="00C346E6">
        <w:rPr>
          <w:rFonts w:asciiTheme="minorHAnsi" w:hAnsiTheme="minorHAnsi" w:cstheme="minorHAnsi"/>
          <w:color w:val="000000" w:themeColor="text1"/>
          <w:sz w:val="22"/>
          <w:szCs w:val="22"/>
        </w:rPr>
        <w:t xml:space="preserve">. </w:t>
      </w:r>
    </w:p>
    <w:p w14:paraId="71D924BD" w14:textId="77777777" w:rsidR="00F77C0A" w:rsidRDefault="00F77C0A" w:rsidP="008B60DC"/>
    <w:p w14:paraId="6839C20C" w14:textId="5DE298B6" w:rsidR="009A2192" w:rsidRPr="008B60DC" w:rsidRDefault="00F73173" w:rsidP="00F73173">
      <w:pPr>
        <w:pStyle w:val="Heading4"/>
      </w:pPr>
      <w:bookmarkStart w:id="20" w:name="_Toc128052979"/>
      <w:r>
        <w:t xml:space="preserve">Usage: </w:t>
      </w:r>
      <w:r w:rsidR="009A2192">
        <w:t>Real time mode</w:t>
      </w:r>
      <w:bookmarkEnd w:id="20"/>
    </w:p>
    <w:p w14:paraId="395B1BC9" w14:textId="3BF13A0E" w:rsidR="008B60DC" w:rsidRDefault="00C346E6" w:rsidP="008B60DC">
      <w:r>
        <w:t xml:space="preserve">In real time mode a start and stop time are not needed. The real time mode is invoked with the -rt parameter and will update the archive from the end of the dataset to the current </w:t>
      </w:r>
      <w:proofErr w:type="spellStart"/>
      <w:r>
        <w:t>utc</w:t>
      </w:r>
      <w:proofErr w:type="spellEnd"/>
      <w:r>
        <w:t xml:space="preserve"> time w</w:t>
      </w:r>
      <w:r w:rsidR="00090489">
        <w:t>ith</w:t>
      </w:r>
      <w:r>
        <w:t xml:space="preserve"> any new data added to the NOAA archive.</w:t>
      </w:r>
      <w:r w:rsidR="00DA6FAC">
        <w:t xml:space="preserve"> If no archive </w:t>
      </w:r>
      <w:r w:rsidR="00090489">
        <w:t xml:space="preserve">of shells </w:t>
      </w:r>
      <w:r w:rsidR="00DA6FAC">
        <w:t>files exist</w:t>
      </w:r>
      <w:r w:rsidR="00090489">
        <w:t>s,</w:t>
      </w:r>
      <w:r w:rsidR="00DA6FAC">
        <w:t xml:space="preserve"> processing </w:t>
      </w:r>
      <w:r w:rsidR="00090489">
        <w:t>will start</w:t>
      </w:r>
      <w:r w:rsidR="00DA6FAC">
        <w:t xml:space="preserve"> from 00:00 UT of the current date.</w:t>
      </w:r>
    </w:p>
    <w:p w14:paraId="5E478201" w14:textId="22FF0170" w:rsidR="00C346E6" w:rsidRPr="00F77C0A" w:rsidRDefault="00C346E6" w:rsidP="00C346E6">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t>Real time</w:t>
      </w:r>
      <w:r w:rsidRPr="00F77C0A">
        <w:rPr>
          <w:rFonts w:asciiTheme="minorHAnsi" w:hAnsiTheme="minorHAnsi" w:cstheme="minorHAnsi"/>
          <w:color w:val="008080"/>
          <w:sz w:val="22"/>
          <w:szCs w:val="22"/>
        </w:rPr>
        <w:t xml:space="preserve">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 xml:space="preserve">python process_SHELLS_inputs.py </w:t>
      </w:r>
      <w:r>
        <w:rPr>
          <w:rFonts w:asciiTheme="minorHAnsi" w:hAnsiTheme="minorHAnsi" w:cstheme="minorHAnsi"/>
          <w:color w:val="008080"/>
          <w:sz w:val="22"/>
          <w:szCs w:val="22"/>
        </w:rPr>
        <w:t>-rt</w:t>
      </w:r>
    </w:p>
    <w:p w14:paraId="510F9803" w14:textId="5376FCC2" w:rsidR="00C346E6" w:rsidRDefault="00C346E6" w:rsidP="00C346E6">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5" w:history="1">
        <w:r w:rsidR="009F2296" w:rsidRPr="00BB7F0F">
          <w:rPr>
            <w:rStyle w:val="Hyperlink"/>
            <w:rFonts w:asciiTheme="minorHAnsi" w:hAnsiTheme="minorHAnsi" w:cstheme="minorHAnsi"/>
            <w:sz w:val="22"/>
            <w:szCs w:val="22"/>
          </w:rPr>
          <w:t>www.ncei.noaa.gov</w:t>
        </w:r>
      </w:hyperlink>
      <w:r w:rsidR="009F2296">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C122B4A" w14:textId="77777777" w:rsidR="00C346E6" w:rsidRPr="00C346E6" w:rsidRDefault="00C346E6" w:rsidP="00C346E6">
      <w:pPr>
        <w:pStyle w:val="HTMLPreformatted"/>
        <w:shd w:val="clear" w:color="auto" w:fill="FFFFFF"/>
        <w:rPr>
          <w:rFonts w:asciiTheme="minorHAnsi" w:hAnsiTheme="minorHAnsi" w:cstheme="minorHAnsi"/>
          <w:color w:val="008080"/>
        </w:rPr>
      </w:pPr>
    </w:p>
    <w:p w14:paraId="21897969" w14:textId="304D0F1E" w:rsidR="00C346E6" w:rsidRDefault="00C346E6" w:rsidP="00C346E6">
      <w:pPr>
        <w:pStyle w:val="HTMLPreformatted"/>
        <w:shd w:val="clear" w:color="auto" w:fill="FFFFFF"/>
        <w:rPr>
          <w:rFonts w:asciiTheme="minorHAnsi" w:hAnsiTheme="minorHAnsi" w:cstheme="minorHAnsi"/>
          <w:color w:val="000000" w:themeColor="text1"/>
          <w:sz w:val="22"/>
          <w:szCs w:val="22"/>
        </w:rPr>
      </w:pPr>
      <w:r w:rsidRPr="00F77C0A">
        <w:rPr>
          <w:rFonts w:asciiTheme="minorHAnsi" w:hAnsiTheme="minorHAnsi" w:cstheme="minorHAnsi"/>
          <w:color w:val="000000" w:themeColor="text1"/>
          <w:sz w:val="22"/>
          <w:szCs w:val="22"/>
        </w:rPr>
        <w:lastRenderedPageBreak/>
        <w:t xml:space="preserve">In this case, </w:t>
      </w:r>
      <w:r w:rsidR="00DA6FAC">
        <w:rPr>
          <w:rFonts w:asciiTheme="minorHAnsi" w:hAnsiTheme="minorHAnsi" w:cstheme="minorHAnsi"/>
          <w:color w:val="000000" w:themeColor="text1"/>
          <w:sz w:val="22"/>
          <w:szCs w:val="22"/>
        </w:rPr>
        <w:t xml:space="preserve">any new </w:t>
      </w:r>
      <w:r>
        <w:rPr>
          <w:rFonts w:asciiTheme="minorHAnsi" w:hAnsiTheme="minorHAnsi" w:cstheme="minorHAnsi"/>
          <w:color w:val="000000" w:themeColor="text1"/>
          <w:sz w:val="22"/>
          <w:szCs w:val="22"/>
        </w:rPr>
        <w:t>POES/</w:t>
      </w:r>
      <w:proofErr w:type="spellStart"/>
      <w:r>
        <w:rPr>
          <w:rFonts w:asciiTheme="minorHAnsi" w:hAnsiTheme="minorHAnsi" w:cstheme="minorHAnsi"/>
          <w:color w:val="000000" w:themeColor="text1"/>
          <w:sz w:val="22"/>
          <w:szCs w:val="22"/>
        </w:rPr>
        <w:t>MetOp</w:t>
      </w:r>
      <w:proofErr w:type="spellEnd"/>
      <w:r>
        <w:rPr>
          <w:rFonts w:asciiTheme="minorHAnsi" w:hAnsiTheme="minorHAnsi" w:cstheme="minorHAnsi"/>
          <w:color w:val="000000" w:themeColor="text1"/>
          <w:sz w:val="22"/>
          <w:szCs w:val="22"/>
        </w:rPr>
        <w:t xml:space="preserve"> after the date in the files </w:t>
      </w:r>
      <w:proofErr w:type="gramStart"/>
      <w:r w:rsidR="00DA6FAC">
        <w:rPr>
          <w:rFonts w:asciiTheme="minorHAnsi" w:hAnsiTheme="minorHAnsi" w:cstheme="minorHAnsi"/>
          <w:color w:val="000000" w:themeColor="text1"/>
          <w:sz w:val="22"/>
          <w:szCs w:val="22"/>
        </w:rPr>
        <w:t>at .</w:t>
      </w:r>
      <w:proofErr w:type="gramEnd"/>
      <w:r w:rsidR="00DA6FAC">
        <w:rPr>
          <w:rFonts w:asciiTheme="minorHAnsi" w:hAnsiTheme="minorHAnsi" w:cstheme="minorHAnsi"/>
          <w:color w:val="000000" w:themeColor="text1"/>
          <w:sz w:val="22"/>
          <w:szCs w:val="22"/>
        </w:rPr>
        <w:t>/</w:t>
      </w:r>
      <w:proofErr w:type="spellStart"/>
      <w:r w:rsidR="00DA6FAC">
        <w:rPr>
          <w:rFonts w:asciiTheme="minorHAnsi" w:hAnsiTheme="minorHAnsi" w:cstheme="minorHAnsi"/>
          <w:color w:val="000000" w:themeColor="text1"/>
          <w:sz w:val="22"/>
          <w:szCs w:val="22"/>
        </w:rPr>
        <w:t>shellsdata</w:t>
      </w:r>
      <w:proofErr w:type="spellEnd"/>
      <w:r w:rsidR="00DA6FAC">
        <w:rPr>
          <w:rFonts w:asciiTheme="minorHAnsi" w:hAnsiTheme="minorHAnsi" w:cstheme="minorHAnsi"/>
          <w:color w:val="000000" w:themeColor="text1"/>
          <w:sz w:val="22"/>
          <w:szCs w:val="22"/>
        </w:rPr>
        <w:t xml:space="preserve"> </w:t>
      </w:r>
      <w:r w:rsidRPr="00F77C0A">
        <w:rPr>
          <w:rFonts w:asciiTheme="minorHAnsi" w:hAnsiTheme="minorHAnsi" w:cstheme="minorHAnsi"/>
          <w:color w:val="000000" w:themeColor="text1"/>
          <w:sz w:val="22"/>
          <w:szCs w:val="22"/>
        </w:rPr>
        <w:t xml:space="preserve">will be retrieved from the NOAA archive </w:t>
      </w:r>
      <w:r>
        <w:rPr>
          <w:rFonts w:asciiTheme="minorHAnsi" w:hAnsiTheme="minorHAnsi" w:cstheme="minorHAnsi"/>
          <w:color w:val="000000" w:themeColor="text1"/>
          <w:sz w:val="22"/>
          <w:szCs w:val="22"/>
        </w:rPr>
        <w:t xml:space="preserve">for all of the 5 satellites. The data will be binned into and L grid and mapped to a consistent longitude, and hemisphere and output in daily files </w:t>
      </w:r>
      <w:proofErr w:type="spellStart"/>
      <w:r>
        <w:rPr>
          <w:rFonts w:asciiTheme="minorHAnsi" w:hAnsiTheme="minorHAnsi" w:cstheme="minorHAnsi"/>
          <w:color w:val="000000" w:themeColor="text1"/>
          <w:sz w:val="22"/>
          <w:szCs w:val="22"/>
        </w:rPr>
        <w:t>netcdf</w:t>
      </w:r>
      <w:proofErr w:type="spellEnd"/>
      <w:r>
        <w:rPr>
          <w:rFonts w:asciiTheme="minorHAnsi" w:hAnsiTheme="minorHAnsi" w:cstheme="minorHAnsi"/>
          <w:color w:val="000000" w:themeColor="text1"/>
          <w:sz w:val="22"/>
          <w:szCs w:val="22"/>
        </w:rPr>
        <w:t xml:space="preserve"> files in the directory called </w:t>
      </w:r>
      <w:proofErr w:type="spellStart"/>
      <w:r>
        <w:rPr>
          <w:rFonts w:asciiTheme="minorHAnsi" w:hAnsiTheme="minorHAnsi" w:cstheme="minorHAnsi"/>
          <w:color w:val="000000" w:themeColor="text1"/>
          <w:sz w:val="22"/>
          <w:szCs w:val="22"/>
        </w:rPr>
        <w:t>shellsdata</w:t>
      </w:r>
      <w:proofErr w:type="spellEnd"/>
      <w:r>
        <w:rPr>
          <w:rFonts w:asciiTheme="minorHAnsi" w:hAnsiTheme="minorHAnsi" w:cstheme="minorHAnsi"/>
          <w:color w:val="000000" w:themeColor="text1"/>
          <w:sz w:val="22"/>
          <w:szCs w:val="22"/>
        </w:rPr>
        <w:t>. If -</w:t>
      </w:r>
      <w:proofErr w:type="spellStart"/>
      <w:r>
        <w:rPr>
          <w:rFonts w:asciiTheme="minorHAnsi" w:hAnsiTheme="minorHAnsi" w:cstheme="minorHAnsi"/>
          <w:color w:val="000000" w:themeColor="text1"/>
          <w:sz w:val="22"/>
          <w:szCs w:val="22"/>
        </w:rPr>
        <w:t>nn</w:t>
      </w:r>
      <w:proofErr w:type="spellEnd"/>
      <w:r>
        <w:rPr>
          <w:rFonts w:asciiTheme="minorHAnsi" w:hAnsiTheme="minorHAnsi" w:cstheme="minorHAnsi"/>
          <w:color w:val="000000" w:themeColor="text1"/>
          <w:sz w:val="22"/>
          <w:szCs w:val="22"/>
        </w:rPr>
        <w:t xml:space="preserve"> is </w:t>
      </w:r>
      <w:proofErr w:type="gramStart"/>
      <w:r>
        <w:rPr>
          <w:rFonts w:asciiTheme="minorHAnsi" w:hAnsiTheme="minorHAnsi" w:cstheme="minorHAnsi"/>
          <w:color w:val="000000" w:themeColor="text1"/>
          <w:sz w:val="22"/>
          <w:szCs w:val="22"/>
        </w:rPr>
        <w:t>passed</w:t>
      </w:r>
      <w:proofErr w:type="gramEnd"/>
      <w:r>
        <w:rPr>
          <w:rFonts w:asciiTheme="minorHAnsi" w:hAnsiTheme="minorHAnsi" w:cstheme="minorHAnsi"/>
          <w:color w:val="000000" w:themeColor="text1"/>
          <w:sz w:val="22"/>
          <w:szCs w:val="22"/>
        </w:rPr>
        <w:t xml:space="preserve"> then the neural network will be applied and the files will be called </w:t>
      </w:r>
      <w:proofErr w:type="spellStart"/>
      <w:r>
        <w:rPr>
          <w:rFonts w:asciiTheme="minorHAnsi" w:hAnsiTheme="minorHAnsi" w:cstheme="minorHAnsi"/>
          <w:color w:val="000000" w:themeColor="text1"/>
          <w:sz w:val="22"/>
          <w:szCs w:val="22"/>
        </w:rPr>
        <w:t>shells_neural_YYYYMMDD</w:t>
      </w:r>
      <w:proofErr w:type="spellEnd"/>
      <w:r>
        <w:rPr>
          <w:rFonts w:asciiTheme="minorHAnsi" w:hAnsiTheme="minorHAnsi" w:cstheme="minorHAnsi"/>
          <w:color w:val="000000" w:themeColor="text1"/>
          <w:sz w:val="22"/>
          <w:szCs w:val="22"/>
        </w:rPr>
        <w:t>*. If -</w:t>
      </w:r>
      <w:proofErr w:type="spellStart"/>
      <w:r>
        <w:rPr>
          <w:rFonts w:asciiTheme="minorHAnsi" w:hAnsiTheme="minorHAnsi" w:cstheme="minorHAnsi"/>
          <w:color w:val="000000" w:themeColor="text1"/>
          <w:sz w:val="22"/>
          <w:szCs w:val="22"/>
        </w:rPr>
        <w:t>nn</w:t>
      </w:r>
      <w:proofErr w:type="spellEnd"/>
      <w:r>
        <w:rPr>
          <w:rFonts w:asciiTheme="minorHAnsi" w:hAnsiTheme="minorHAnsi" w:cstheme="minorHAnsi"/>
          <w:color w:val="000000" w:themeColor="text1"/>
          <w:sz w:val="22"/>
          <w:szCs w:val="22"/>
        </w:rPr>
        <w:t xml:space="preserve"> is not </w:t>
      </w:r>
      <w:proofErr w:type="gramStart"/>
      <w:r>
        <w:rPr>
          <w:rFonts w:asciiTheme="minorHAnsi" w:hAnsiTheme="minorHAnsi" w:cstheme="minorHAnsi"/>
          <w:color w:val="000000" w:themeColor="text1"/>
          <w:sz w:val="22"/>
          <w:szCs w:val="22"/>
        </w:rPr>
        <w:t>given</w:t>
      </w:r>
      <w:proofErr w:type="gramEnd"/>
      <w:r>
        <w:rPr>
          <w:rFonts w:asciiTheme="minorHAnsi" w:hAnsiTheme="minorHAnsi" w:cstheme="minorHAnsi"/>
          <w:color w:val="000000" w:themeColor="text1"/>
          <w:sz w:val="22"/>
          <w:szCs w:val="22"/>
        </w:rPr>
        <w:t xml:space="preserve"> then the files will be called </w:t>
      </w:r>
      <w:proofErr w:type="spellStart"/>
      <w:r>
        <w:rPr>
          <w:rFonts w:asciiTheme="minorHAnsi" w:hAnsiTheme="minorHAnsi" w:cstheme="minorHAnsi"/>
          <w:color w:val="000000" w:themeColor="text1"/>
          <w:sz w:val="22"/>
          <w:szCs w:val="22"/>
        </w:rPr>
        <w:t>shells_inputs_YYYYMMDD</w:t>
      </w:r>
      <w:proofErr w:type="spellEnd"/>
      <w:r>
        <w:rPr>
          <w:rFonts w:asciiTheme="minorHAnsi" w:hAnsiTheme="minorHAnsi" w:cstheme="minorHAnsi"/>
          <w:color w:val="000000" w:themeColor="text1"/>
          <w:sz w:val="22"/>
          <w:szCs w:val="22"/>
        </w:rPr>
        <w:t>.</w:t>
      </w:r>
    </w:p>
    <w:p w14:paraId="1749B82F" w14:textId="77777777" w:rsidR="00090489" w:rsidRDefault="00090489" w:rsidP="00C346E6">
      <w:pPr>
        <w:pStyle w:val="HTMLPreformatted"/>
        <w:shd w:val="clear" w:color="auto" w:fill="FFFFFF"/>
        <w:rPr>
          <w:rFonts w:asciiTheme="minorHAnsi" w:hAnsiTheme="minorHAnsi" w:cstheme="minorHAnsi"/>
          <w:color w:val="000000" w:themeColor="text1"/>
          <w:sz w:val="22"/>
          <w:szCs w:val="22"/>
        </w:rPr>
      </w:pPr>
    </w:p>
    <w:p w14:paraId="4CE650D0" w14:textId="292296B8" w:rsidR="00DA6FAC" w:rsidRDefault="00DA6FAC" w:rsidP="00DA6FAC">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t>Real time</w:t>
      </w:r>
      <w:r w:rsidRPr="00F77C0A">
        <w:rPr>
          <w:rFonts w:asciiTheme="minorHAnsi" w:hAnsiTheme="minorHAnsi" w:cstheme="minorHAnsi"/>
          <w:color w:val="008080"/>
          <w:sz w:val="22"/>
          <w:szCs w:val="22"/>
        </w:rPr>
        <w:t xml:space="preserve"> mode </w:t>
      </w:r>
      <w:r>
        <w:rPr>
          <w:rFonts w:asciiTheme="minorHAnsi" w:hAnsiTheme="minorHAnsi" w:cstheme="minorHAnsi"/>
          <w:color w:val="008080"/>
          <w:sz w:val="22"/>
          <w:szCs w:val="22"/>
        </w:rPr>
        <w:t>(with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p>
    <w:p w14:paraId="632342BC" w14:textId="1EFA6C0D" w:rsidR="00DA6FAC" w:rsidRPr="00F77C0A" w:rsidRDefault="00DA6FAC" w:rsidP="00DA6FAC">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python process_SHELLS_inputs.py -</w:t>
      </w:r>
      <w:r>
        <w:rPr>
          <w:rFonts w:asciiTheme="minorHAnsi" w:hAnsiTheme="minorHAnsi" w:cstheme="minorHAnsi"/>
          <w:color w:val="008080"/>
          <w:sz w:val="22"/>
          <w:szCs w:val="22"/>
        </w:rPr>
        <w:t>rt</w:t>
      </w:r>
    </w:p>
    <w:p w14:paraId="5AC41BDC" w14:textId="637CF270" w:rsidR="00DA6FAC" w:rsidRDefault="00DA6FAC" w:rsidP="00DA6FAC">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6" w:history="1">
        <w:r w:rsidR="009F2296" w:rsidRPr="00BB7F0F">
          <w:rPr>
            <w:rStyle w:val="Hyperlink"/>
            <w:rFonts w:asciiTheme="minorHAnsi" w:hAnsiTheme="minorHAnsi" w:cstheme="minorHAnsi"/>
            <w:sz w:val="22"/>
            <w:szCs w:val="22"/>
          </w:rPr>
          <w:t>www.ncei.noaa.gov</w:t>
        </w:r>
      </w:hyperlink>
      <w:r w:rsidR="009F2296">
        <w:rPr>
          <w:rStyle w:val="Hyperlink"/>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06DA08A"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78B48AE6" w14:textId="77777777" w:rsidR="00DA6FAC" w:rsidRDefault="00DA6FAC" w:rsidP="00DA6FAC">
      <w:pPr>
        <w:pStyle w:val="HTMLPreformatted"/>
        <w:shd w:val="clear" w:color="auto" w:fill="FFFFFF"/>
        <w:rPr>
          <w:rFonts w:asciiTheme="minorHAnsi" w:hAnsiTheme="minorHAnsi" w:cstheme="minorHAnsi"/>
          <w:color w:val="008080"/>
        </w:rPr>
      </w:pPr>
    </w:p>
    <w:p w14:paraId="41417F4F"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8BDC6F4" w14:textId="77777777" w:rsidR="00DA6FAC" w:rsidRDefault="00DA6FAC" w:rsidP="00DA6FAC">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73863C87" w14:textId="77777777" w:rsidR="00DA6FAC" w:rsidRDefault="00DA6FAC" w:rsidP="00DA6FAC">
      <w:pPr>
        <w:pStyle w:val="HTMLPreformatted"/>
        <w:shd w:val="clear" w:color="auto" w:fill="FFFFFF"/>
        <w:rPr>
          <w:color w:val="000000"/>
        </w:rPr>
      </w:pPr>
    </w:p>
    <w:p w14:paraId="7FCD0897" w14:textId="25B4651B" w:rsidR="00DA6FAC" w:rsidRDefault="00DA6FAC" w:rsidP="00DA6FAC">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this example</w:t>
      </w:r>
      <w:r w:rsidRPr="00F77C0A">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any new POES/</w:t>
      </w:r>
      <w:proofErr w:type="spellStart"/>
      <w:r>
        <w:rPr>
          <w:rFonts w:asciiTheme="minorHAnsi" w:hAnsiTheme="minorHAnsi" w:cstheme="minorHAnsi"/>
          <w:color w:val="000000" w:themeColor="text1"/>
          <w:sz w:val="22"/>
          <w:szCs w:val="22"/>
        </w:rPr>
        <w:t>MetOp</w:t>
      </w:r>
      <w:proofErr w:type="spellEnd"/>
      <w:r>
        <w:rPr>
          <w:rFonts w:asciiTheme="minorHAnsi" w:hAnsiTheme="minorHAnsi" w:cstheme="minorHAnsi"/>
          <w:color w:val="000000" w:themeColor="text1"/>
          <w:sz w:val="22"/>
          <w:szCs w:val="22"/>
        </w:rPr>
        <w:t xml:space="preserve"> </w:t>
      </w:r>
      <w:r w:rsidRPr="00F77C0A">
        <w:rPr>
          <w:rFonts w:asciiTheme="minorHAnsi" w:hAnsiTheme="minorHAnsi" w:cstheme="minorHAnsi"/>
          <w:color w:val="000000" w:themeColor="text1"/>
          <w:sz w:val="22"/>
          <w:szCs w:val="22"/>
        </w:rPr>
        <w:t>data will be retrieved from the NOAA archive</w:t>
      </w:r>
      <w:r>
        <w:rPr>
          <w:rFonts w:asciiTheme="minorHAnsi" w:hAnsiTheme="minorHAnsi" w:cstheme="minorHAnsi"/>
          <w:color w:val="000000" w:themeColor="text1"/>
          <w:sz w:val="22"/>
          <w:szCs w:val="22"/>
        </w:rPr>
        <w:t xml:space="preserve"> and used to update daily csv files </w:t>
      </w:r>
      <w:proofErr w:type="gramStart"/>
      <w:r>
        <w:rPr>
          <w:rFonts w:asciiTheme="minorHAnsi" w:hAnsiTheme="minorHAnsi" w:cstheme="minorHAnsi"/>
          <w:color w:val="000000" w:themeColor="text1"/>
          <w:sz w:val="22"/>
          <w:szCs w:val="22"/>
        </w:rPr>
        <w:t>at .</w:t>
      </w:r>
      <w:proofErr w:type="gramEnd"/>
      <w:r>
        <w:rPr>
          <w:rFonts w:asciiTheme="minorHAnsi" w:hAnsiTheme="minorHAnsi" w:cstheme="minorHAnsi"/>
          <w:color w:val="000000" w:themeColor="text1"/>
          <w:sz w:val="22"/>
          <w:szCs w:val="22"/>
        </w:rPr>
        <w:t>/</w:t>
      </w:r>
      <w:proofErr w:type="spellStart"/>
      <w:r>
        <w:rPr>
          <w:rFonts w:asciiTheme="minorHAnsi" w:hAnsiTheme="minorHAnsi" w:cstheme="minorHAnsi"/>
          <w:color w:val="000000" w:themeColor="text1"/>
          <w:sz w:val="22"/>
          <w:szCs w:val="22"/>
        </w:rPr>
        <w:t>shellsdata</w:t>
      </w:r>
      <w:proofErr w:type="spellEnd"/>
      <w:r w:rsidRPr="00F77C0A">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The output files will be called </w:t>
      </w:r>
      <w:proofErr w:type="spellStart"/>
      <w:r>
        <w:rPr>
          <w:rFonts w:asciiTheme="minorHAnsi" w:hAnsiTheme="minorHAnsi" w:cstheme="minorHAnsi"/>
          <w:color w:val="000000" w:themeColor="text1"/>
          <w:sz w:val="22"/>
          <w:szCs w:val="22"/>
        </w:rPr>
        <w:t>shells_inputs_test_YYYYMMDD</w:t>
      </w:r>
      <w:proofErr w:type="spellEnd"/>
      <w:r>
        <w:rPr>
          <w:rFonts w:asciiTheme="minorHAnsi" w:hAnsiTheme="minorHAnsi" w:cstheme="minorHAnsi"/>
          <w:color w:val="000000" w:themeColor="text1"/>
          <w:sz w:val="22"/>
          <w:szCs w:val="22"/>
        </w:rPr>
        <w:t xml:space="preserve">*. If no files </w:t>
      </w:r>
      <w:proofErr w:type="gramStart"/>
      <w:r>
        <w:rPr>
          <w:rFonts w:asciiTheme="minorHAnsi" w:hAnsiTheme="minorHAnsi" w:cstheme="minorHAnsi"/>
          <w:color w:val="000000" w:themeColor="text1"/>
          <w:sz w:val="22"/>
          <w:szCs w:val="22"/>
        </w:rPr>
        <w:t>exist</w:t>
      </w:r>
      <w:proofErr w:type="gramEnd"/>
      <w:r>
        <w:rPr>
          <w:rFonts w:asciiTheme="minorHAnsi" w:hAnsiTheme="minorHAnsi" w:cstheme="minorHAnsi"/>
          <w:color w:val="000000" w:themeColor="text1"/>
          <w:sz w:val="22"/>
          <w:szCs w:val="22"/>
        </w:rPr>
        <w:t xml:space="preserve"> then processing will begin at 00:00 UT of the current date.</w:t>
      </w:r>
    </w:p>
    <w:p w14:paraId="26D57C22" w14:textId="77777777" w:rsidR="00914901" w:rsidRPr="00974774" w:rsidRDefault="00914901" w:rsidP="00974774"/>
    <w:p w14:paraId="2A2D795D" w14:textId="39A51FC7" w:rsidR="0000309A" w:rsidRDefault="0000309A" w:rsidP="00D84CED">
      <w:pPr>
        <w:pStyle w:val="Heading4"/>
      </w:pPr>
      <w:bookmarkStart w:id="21" w:name="_Toc128052980"/>
      <w:r>
        <w:t xml:space="preserve">Scheduled </w:t>
      </w:r>
      <w:r w:rsidR="00C71835">
        <w:t>Processing</w:t>
      </w:r>
      <w:bookmarkEnd w:id="21"/>
    </w:p>
    <w:p w14:paraId="2D95BC9A" w14:textId="1634766F" w:rsidR="0000309A" w:rsidRDefault="00DA6FAC" w:rsidP="0000309A">
      <w:r>
        <w:t>An expected</w:t>
      </w:r>
      <w:r w:rsidR="0000309A">
        <w:t xml:space="preserve"> piece of this architecture is </w:t>
      </w:r>
      <w:r>
        <w:t>to have the</w:t>
      </w:r>
      <w:r w:rsidR="0000309A">
        <w:t xml:space="preserve"> </w:t>
      </w:r>
      <w:r>
        <w:t xml:space="preserve">process_SHELLS_inputs.py </w:t>
      </w:r>
      <w:r w:rsidR="0000309A">
        <w:t xml:space="preserve">script run at fixed intervals using a system scheduler (or </w:t>
      </w:r>
      <w:proofErr w:type="spellStart"/>
      <w:r w:rsidR="0000309A">
        <w:t>cron</w:t>
      </w:r>
      <w:proofErr w:type="spellEnd"/>
      <w:proofErr w:type="gramStart"/>
      <w:r w:rsidR="0000309A">
        <w:t>)</w:t>
      </w:r>
      <w:r w:rsidR="00090489">
        <w:t xml:space="preserve"> </w:t>
      </w:r>
      <w:r w:rsidR="0000309A">
        <w:t>.</w:t>
      </w:r>
      <w:proofErr w:type="gramEnd"/>
      <w:r w:rsidR="0000309A">
        <w:t xml:space="preserve"> The purpose of this regularly run script is to continuously c</w:t>
      </w:r>
      <w:r w:rsidR="00090489">
        <w:t>heck for</w:t>
      </w:r>
      <w:r w:rsidR="0000309A">
        <w:t xml:space="preserve"> new </w:t>
      </w:r>
      <w:r w:rsidR="00090489">
        <w:t>POES/</w:t>
      </w:r>
      <w:proofErr w:type="spellStart"/>
      <w:r w:rsidR="00090489">
        <w:t>MetOp</w:t>
      </w:r>
      <w:proofErr w:type="spellEnd"/>
      <w:r w:rsidR="00090489">
        <w:t xml:space="preserve"> </w:t>
      </w:r>
      <w:r w:rsidR="0000309A">
        <w:t xml:space="preserve">electron </w:t>
      </w:r>
      <w:r>
        <w:t xml:space="preserve">flux </w:t>
      </w:r>
      <w:r w:rsidR="0000309A">
        <w:t xml:space="preserve">data, process </w:t>
      </w:r>
      <w:r w:rsidR="00090489">
        <w:t xml:space="preserve">it </w:t>
      </w:r>
      <w:r w:rsidR="0000309A">
        <w:t>into the format required as input to SHELLS, and store it in an archive or collection of daily files</w:t>
      </w:r>
      <w:r>
        <w:t xml:space="preserve"> that will then be added to the CCMC HAPI database</w:t>
      </w:r>
      <w:r w:rsidR="0000309A">
        <w:t xml:space="preserve">. </w:t>
      </w:r>
      <w:r>
        <w:t xml:space="preserve">Occasionally, process_SHELLS_inputs.py may take longer than 5 minutes to run (for example if the system is down for many days and trying to get caught up) so it is important to use a shell script that checks to see if the process is already running. The runrtshells_inputs.sh shell script can be used as an example for running </w:t>
      </w:r>
      <w:r w:rsidR="00090489">
        <w:t xml:space="preserve">the code at regular intervals with </w:t>
      </w:r>
      <w:proofErr w:type="spellStart"/>
      <w:r>
        <w:t>cron</w:t>
      </w:r>
      <w:proofErr w:type="spellEnd"/>
      <w:r>
        <w:t xml:space="preserve">.  </w:t>
      </w:r>
    </w:p>
    <w:p w14:paraId="371D2C67" w14:textId="20C45C62" w:rsidR="00A31EE6" w:rsidRDefault="00A31EE6" w:rsidP="0025328F">
      <w:pPr>
        <w:pStyle w:val="Heading2"/>
      </w:pPr>
      <w:bookmarkStart w:id="22" w:name="_Toc128052981"/>
      <w:r w:rsidRPr="0025328F">
        <w:t>Database schema</w:t>
      </w:r>
      <w:bookmarkEnd w:id="22"/>
    </w:p>
    <w:p w14:paraId="2F8B0CF2" w14:textId="047C70FE" w:rsidR="00090489" w:rsidRDefault="00205A9E" w:rsidP="003C1CA8">
      <w:r>
        <w:t xml:space="preserve">In the CCMC </w:t>
      </w:r>
      <w:r w:rsidR="00090489">
        <w:t xml:space="preserve">architecture, the shells input data is continuously added to the </w:t>
      </w:r>
      <w:proofErr w:type="spellStart"/>
      <w:r w:rsidR="00090489">
        <w:t>iSWA</w:t>
      </w:r>
      <w:proofErr w:type="spellEnd"/>
      <w:r w:rsidR="00090489">
        <w:t xml:space="preserve"> </w:t>
      </w:r>
      <w:proofErr w:type="spellStart"/>
      <w:r w:rsidR="00090489">
        <w:t>Hapi</w:t>
      </w:r>
      <w:proofErr w:type="spellEnd"/>
      <w:r w:rsidR="00090489">
        <w:t xml:space="preserve"> database. The database is expected to have a table for the shells inputs with columns that are identical to those in the output csv files.</w:t>
      </w:r>
    </w:p>
    <w:p w14:paraId="7E06EE23" w14:textId="79F753E9" w:rsidR="00D84CED" w:rsidRDefault="008B60DC" w:rsidP="00D84CED">
      <w:pPr>
        <w:pStyle w:val="Heading2"/>
      </w:pPr>
      <w:bookmarkStart w:id="23" w:name="_Toc128052982"/>
      <w:r>
        <w:t>API</w:t>
      </w:r>
      <w:bookmarkEnd w:id="23"/>
    </w:p>
    <w:p w14:paraId="6E19B01E" w14:textId="5F9145C0" w:rsidR="0029767D" w:rsidRDefault="00D84CED" w:rsidP="0029767D">
      <w:r w:rsidRPr="00D84CED">
        <w:rPr>
          <w:highlight w:val="yellow"/>
        </w:rPr>
        <w:t>TBD</w:t>
      </w:r>
    </w:p>
    <w:p w14:paraId="7257DCFE" w14:textId="351D0666" w:rsidR="00291BD7" w:rsidRDefault="00311A7E" w:rsidP="008B4304">
      <w:pPr>
        <w:pStyle w:val="Heading1"/>
      </w:pPr>
      <w:bookmarkStart w:id="24" w:name="_Toc128052983"/>
      <w:r>
        <w:t>Technology Stack</w:t>
      </w:r>
      <w:bookmarkEnd w:id="24"/>
    </w:p>
    <w:p w14:paraId="4E23E641" w14:textId="644C36C1" w:rsidR="00046D54" w:rsidRDefault="00046D54" w:rsidP="00046D54">
      <w:pPr>
        <w:pStyle w:val="Heading2"/>
      </w:pPr>
      <w:bookmarkStart w:id="25" w:name="_Toc128052984"/>
      <w:r>
        <w:t>S</w:t>
      </w:r>
      <w:r w:rsidR="00205A9E">
        <w:t>HELLS python</w:t>
      </w:r>
      <w:r>
        <w:t xml:space="preserve"> </w:t>
      </w:r>
      <w:r w:rsidR="00205A9E">
        <w:t>s</w:t>
      </w:r>
      <w:r>
        <w:t>cripts</w:t>
      </w:r>
      <w:bookmarkEnd w:id="25"/>
    </w:p>
    <w:p w14:paraId="12B6CF16" w14:textId="4EC336A7" w:rsidR="00291BD7" w:rsidRDefault="00291BD7" w:rsidP="008B4304">
      <w:r>
        <w:t>The S</w:t>
      </w:r>
      <w:r w:rsidR="00205A9E">
        <w:t>HELLS</w:t>
      </w:r>
      <w:r>
        <w:t xml:space="preserve"> python processing scripts </w:t>
      </w:r>
      <w:r w:rsidR="00721B00">
        <w:t>utilize the following dependencies and versions.</w:t>
      </w:r>
    </w:p>
    <w:tbl>
      <w:tblPr>
        <w:tblStyle w:val="TableGrid"/>
        <w:tblW w:w="0" w:type="auto"/>
        <w:jc w:val="center"/>
        <w:tblLook w:val="04A0" w:firstRow="1" w:lastRow="0" w:firstColumn="1" w:lastColumn="0" w:noHBand="0" w:noVBand="1"/>
      </w:tblPr>
      <w:tblGrid>
        <w:gridCol w:w="2898"/>
        <w:gridCol w:w="1800"/>
      </w:tblGrid>
      <w:tr w:rsidR="00721B00" w:rsidRPr="00291BD7" w14:paraId="78066B4B" w14:textId="77777777" w:rsidTr="00D74144">
        <w:trPr>
          <w:jc w:val="center"/>
        </w:trPr>
        <w:tc>
          <w:tcPr>
            <w:tcW w:w="2898" w:type="dxa"/>
            <w:shd w:val="clear" w:color="auto" w:fill="F2F2F2" w:themeFill="background1" w:themeFillShade="F2"/>
          </w:tcPr>
          <w:p w14:paraId="6A794559" w14:textId="77777777" w:rsidR="00721B00" w:rsidRPr="00291BD7" w:rsidRDefault="00721B00" w:rsidP="00D74144">
            <w:pPr>
              <w:rPr>
                <w:b/>
                <w:bCs/>
              </w:rPr>
            </w:pPr>
            <w:r w:rsidRPr="00291BD7">
              <w:rPr>
                <w:b/>
                <w:bCs/>
              </w:rPr>
              <w:lastRenderedPageBreak/>
              <w:t>Technology</w:t>
            </w:r>
          </w:p>
        </w:tc>
        <w:tc>
          <w:tcPr>
            <w:tcW w:w="1800" w:type="dxa"/>
            <w:shd w:val="clear" w:color="auto" w:fill="F2F2F2" w:themeFill="background1" w:themeFillShade="F2"/>
          </w:tcPr>
          <w:p w14:paraId="49666390" w14:textId="77777777" w:rsidR="00721B00" w:rsidRPr="00291BD7" w:rsidRDefault="00721B00" w:rsidP="00D74144">
            <w:pPr>
              <w:rPr>
                <w:b/>
                <w:bCs/>
              </w:rPr>
            </w:pPr>
            <w:r w:rsidRPr="00291BD7">
              <w:rPr>
                <w:b/>
                <w:bCs/>
              </w:rPr>
              <w:t>Version</w:t>
            </w:r>
          </w:p>
        </w:tc>
      </w:tr>
      <w:tr w:rsidR="00721B00" w14:paraId="6EEA5DFC" w14:textId="77777777" w:rsidTr="00D74144">
        <w:trPr>
          <w:jc w:val="center"/>
        </w:trPr>
        <w:tc>
          <w:tcPr>
            <w:tcW w:w="2898" w:type="dxa"/>
          </w:tcPr>
          <w:p w14:paraId="294F103D" w14:textId="58FADBB4" w:rsidR="00721B00" w:rsidRDefault="00721B00" w:rsidP="00D74144">
            <w:r>
              <w:t>Python</w:t>
            </w:r>
          </w:p>
        </w:tc>
        <w:tc>
          <w:tcPr>
            <w:tcW w:w="1800" w:type="dxa"/>
          </w:tcPr>
          <w:p w14:paraId="592EAE87" w14:textId="7DC99A63" w:rsidR="00721B00" w:rsidRDefault="00090489" w:rsidP="00D74144">
            <w:r>
              <w:t>3.9</w:t>
            </w:r>
          </w:p>
        </w:tc>
      </w:tr>
      <w:tr w:rsidR="00721B00" w14:paraId="248E0598" w14:textId="77777777" w:rsidTr="00D74144">
        <w:trPr>
          <w:jc w:val="center"/>
        </w:trPr>
        <w:tc>
          <w:tcPr>
            <w:tcW w:w="2898" w:type="dxa"/>
          </w:tcPr>
          <w:p w14:paraId="302490CC" w14:textId="6C6B1E85" w:rsidR="00721B00" w:rsidRDefault="00090489" w:rsidP="00D74144">
            <w:proofErr w:type="spellStart"/>
            <w:r>
              <w:t>numpy</w:t>
            </w:r>
            <w:proofErr w:type="spellEnd"/>
          </w:p>
        </w:tc>
        <w:tc>
          <w:tcPr>
            <w:tcW w:w="1800" w:type="dxa"/>
          </w:tcPr>
          <w:p w14:paraId="05D3AC84" w14:textId="23C21E90" w:rsidR="00721B00" w:rsidRDefault="00090489" w:rsidP="00D74144">
            <w:r>
              <w:t>1.21.5</w:t>
            </w:r>
          </w:p>
        </w:tc>
      </w:tr>
      <w:tr w:rsidR="00721B00" w14:paraId="7D423738" w14:textId="77777777" w:rsidTr="00D74144">
        <w:trPr>
          <w:jc w:val="center"/>
        </w:trPr>
        <w:tc>
          <w:tcPr>
            <w:tcW w:w="2898" w:type="dxa"/>
          </w:tcPr>
          <w:p w14:paraId="77795030" w14:textId="0AB2364B" w:rsidR="00721B00" w:rsidRDefault="00090489" w:rsidP="00D74144">
            <w:proofErr w:type="spellStart"/>
            <w:r>
              <w:t>setuptools</w:t>
            </w:r>
            <w:proofErr w:type="spellEnd"/>
          </w:p>
        </w:tc>
        <w:tc>
          <w:tcPr>
            <w:tcW w:w="1800" w:type="dxa"/>
          </w:tcPr>
          <w:p w14:paraId="04063595" w14:textId="7585159D" w:rsidR="00721B00" w:rsidRDefault="00090489" w:rsidP="00D74144">
            <w:r>
              <w:t>52.0.0</w:t>
            </w:r>
          </w:p>
        </w:tc>
      </w:tr>
      <w:tr w:rsidR="00721B00" w14:paraId="2FCFCF67" w14:textId="77777777" w:rsidTr="00D74144">
        <w:trPr>
          <w:jc w:val="center"/>
        </w:trPr>
        <w:tc>
          <w:tcPr>
            <w:tcW w:w="2898" w:type="dxa"/>
          </w:tcPr>
          <w:p w14:paraId="704D51FB" w14:textId="06CBF951" w:rsidR="00721B00" w:rsidRDefault="00CC1FFD" w:rsidP="00D74144">
            <w:proofErr w:type="spellStart"/>
            <w:r>
              <w:t>Spacepy</w:t>
            </w:r>
            <w:proofErr w:type="spellEnd"/>
          </w:p>
        </w:tc>
        <w:tc>
          <w:tcPr>
            <w:tcW w:w="1800" w:type="dxa"/>
          </w:tcPr>
          <w:p w14:paraId="614F0716" w14:textId="1E8FE35D" w:rsidR="00721B00" w:rsidRDefault="00090489" w:rsidP="00D74144">
            <w:r>
              <w:t>0.2.1</w:t>
            </w:r>
          </w:p>
        </w:tc>
      </w:tr>
      <w:tr w:rsidR="00090489" w14:paraId="2AC5AFF7" w14:textId="77777777" w:rsidTr="00D74144">
        <w:trPr>
          <w:jc w:val="center"/>
        </w:trPr>
        <w:tc>
          <w:tcPr>
            <w:tcW w:w="2898" w:type="dxa"/>
          </w:tcPr>
          <w:p w14:paraId="57E185E3" w14:textId="7CAA675F" w:rsidR="00090489" w:rsidRDefault="00090489" w:rsidP="00090489">
            <w:r>
              <w:t>requests</w:t>
            </w:r>
          </w:p>
        </w:tc>
        <w:tc>
          <w:tcPr>
            <w:tcW w:w="1800" w:type="dxa"/>
          </w:tcPr>
          <w:p w14:paraId="01DA323B" w14:textId="5A6CE945" w:rsidR="00090489" w:rsidRDefault="00090489" w:rsidP="00D74144">
            <w:r>
              <w:t>2.28.1</w:t>
            </w:r>
          </w:p>
        </w:tc>
      </w:tr>
      <w:tr w:rsidR="00090489" w14:paraId="33092346" w14:textId="77777777" w:rsidTr="00D74144">
        <w:trPr>
          <w:jc w:val="center"/>
        </w:trPr>
        <w:tc>
          <w:tcPr>
            <w:tcW w:w="2898" w:type="dxa"/>
          </w:tcPr>
          <w:p w14:paraId="50B21605" w14:textId="5E98A305" w:rsidR="00090489" w:rsidRDefault="00090489" w:rsidP="00090489">
            <w:proofErr w:type="spellStart"/>
            <w:r>
              <w:t>joblib</w:t>
            </w:r>
            <w:proofErr w:type="spellEnd"/>
          </w:p>
        </w:tc>
        <w:tc>
          <w:tcPr>
            <w:tcW w:w="1800" w:type="dxa"/>
          </w:tcPr>
          <w:p w14:paraId="5B03921C" w14:textId="4A0B38E7" w:rsidR="00090489" w:rsidRDefault="00090489" w:rsidP="00D74144">
            <w:r>
              <w:t>1.1.1</w:t>
            </w:r>
          </w:p>
        </w:tc>
      </w:tr>
      <w:tr w:rsidR="00090489" w14:paraId="0490EA7E" w14:textId="77777777" w:rsidTr="00D74144">
        <w:trPr>
          <w:jc w:val="center"/>
        </w:trPr>
        <w:tc>
          <w:tcPr>
            <w:tcW w:w="2898" w:type="dxa"/>
          </w:tcPr>
          <w:p w14:paraId="52547849" w14:textId="0A727154" w:rsidR="00090489" w:rsidRDefault="00090489" w:rsidP="00D74144">
            <w:r>
              <w:t>netcdf4</w:t>
            </w:r>
          </w:p>
        </w:tc>
        <w:tc>
          <w:tcPr>
            <w:tcW w:w="1800" w:type="dxa"/>
          </w:tcPr>
          <w:p w14:paraId="0D976882" w14:textId="3666C426" w:rsidR="00090489" w:rsidRDefault="00090489" w:rsidP="00D74144">
            <w:r>
              <w:t>1.5.7</w:t>
            </w:r>
          </w:p>
        </w:tc>
      </w:tr>
      <w:tr w:rsidR="00090489" w14:paraId="3AA2A654" w14:textId="77777777" w:rsidTr="00D74144">
        <w:trPr>
          <w:jc w:val="center"/>
        </w:trPr>
        <w:tc>
          <w:tcPr>
            <w:tcW w:w="2898" w:type="dxa"/>
          </w:tcPr>
          <w:p w14:paraId="42D35BC8" w14:textId="4415D809" w:rsidR="00090489" w:rsidRDefault="00090489" w:rsidP="00D74144">
            <w:r>
              <w:t>boto3</w:t>
            </w:r>
          </w:p>
        </w:tc>
        <w:tc>
          <w:tcPr>
            <w:tcW w:w="1800" w:type="dxa"/>
          </w:tcPr>
          <w:p w14:paraId="4174D881" w14:textId="2A9946A6" w:rsidR="00090489" w:rsidRDefault="00090489" w:rsidP="00D74144">
            <w:r>
              <w:t>1.24.28</w:t>
            </w:r>
          </w:p>
        </w:tc>
      </w:tr>
      <w:tr w:rsidR="00090489" w14:paraId="30B52B1D" w14:textId="77777777" w:rsidTr="00D74144">
        <w:trPr>
          <w:jc w:val="center"/>
        </w:trPr>
        <w:tc>
          <w:tcPr>
            <w:tcW w:w="2898" w:type="dxa"/>
          </w:tcPr>
          <w:p w14:paraId="53758C1A" w14:textId="42875ADA" w:rsidR="00090489" w:rsidRDefault="00090489" w:rsidP="00D74144">
            <w:proofErr w:type="spellStart"/>
            <w:proofErr w:type="gramStart"/>
            <w:r>
              <w:t>mysql.connector</w:t>
            </w:r>
            <w:proofErr w:type="spellEnd"/>
            <w:proofErr w:type="gramEnd"/>
          </w:p>
        </w:tc>
        <w:tc>
          <w:tcPr>
            <w:tcW w:w="1800" w:type="dxa"/>
          </w:tcPr>
          <w:p w14:paraId="5F8C9ECE" w14:textId="03437C4A" w:rsidR="00090489" w:rsidRDefault="00090489" w:rsidP="00D74144">
            <w:r>
              <w:t>2.29</w:t>
            </w:r>
          </w:p>
        </w:tc>
      </w:tr>
      <w:tr w:rsidR="00090489" w14:paraId="3075C9A3" w14:textId="77777777" w:rsidTr="00D74144">
        <w:trPr>
          <w:jc w:val="center"/>
        </w:trPr>
        <w:tc>
          <w:tcPr>
            <w:tcW w:w="2898" w:type="dxa"/>
          </w:tcPr>
          <w:p w14:paraId="51C0FEA3" w14:textId="7A3085C7" w:rsidR="00090489" w:rsidRDefault="00090489" w:rsidP="00D74144">
            <w:proofErr w:type="spellStart"/>
            <w:r>
              <w:t>hapiclient</w:t>
            </w:r>
            <w:proofErr w:type="spellEnd"/>
          </w:p>
        </w:tc>
        <w:tc>
          <w:tcPr>
            <w:tcW w:w="1800" w:type="dxa"/>
          </w:tcPr>
          <w:p w14:paraId="73F59C30" w14:textId="4A68C692" w:rsidR="00090489" w:rsidRDefault="00090489" w:rsidP="00D74144">
            <w:r>
              <w:t>0.2.5</w:t>
            </w:r>
          </w:p>
        </w:tc>
      </w:tr>
      <w:tr w:rsidR="00090489" w14:paraId="1011ADB0" w14:textId="77777777" w:rsidTr="00D74144">
        <w:trPr>
          <w:jc w:val="center"/>
        </w:trPr>
        <w:tc>
          <w:tcPr>
            <w:tcW w:w="2898" w:type="dxa"/>
          </w:tcPr>
          <w:p w14:paraId="4B3709AA" w14:textId="0C17DE59" w:rsidR="00090489" w:rsidRDefault="00090489" w:rsidP="00D74144">
            <w:proofErr w:type="spellStart"/>
            <w:r>
              <w:t>protobuf</w:t>
            </w:r>
            <w:proofErr w:type="spellEnd"/>
          </w:p>
        </w:tc>
        <w:tc>
          <w:tcPr>
            <w:tcW w:w="1800" w:type="dxa"/>
          </w:tcPr>
          <w:p w14:paraId="197A9E25" w14:textId="377FE026" w:rsidR="00090489" w:rsidRDefault="00090489" w:rsidP="00D74144">
            <w:r>
              <w:t>3.19.6</w:t>
            </w:r>
          </w:p>
        </w:tc>
      </w:tr>
      <w:tr w:rsidR="00090489" w14:paraId="03204C89" w14:textId="77777777" w:rsidTr="00D74144">
        <w:trPr>
          <w:jc w:val="center"/>
        </w:trPr>
        <w:tc>
          <w:tcPr>
            <w:tcW w:w="2898" w:type="dxa"/>
          </w:tcPr>
          <w:p w14:paraId="1C9A60FB" w14:textId="08CA65E4" w:rsidR="00090489" w:rsidRDefault="00090489" w:rsidP="00D74144">
            <w:proofErr w:type="spellStart"/>
            <w:r>
              <w:t>tensorflow</w:t>
            </w:r>
            <w:proofErr w:type="spellEnd"/>
          </w:p>
        </w:tc>
        <w:tc>
          <w:tcPr>
            <w:tcW w:w="1800" w:type="dxa"/>
          </w:tcPr>
          <w:p w14:paraId="6987359A" w14:textId="37D2751E" w:rsidR="00090489" w:rsidRDefault="00090489" w:rsidP="00D74144">
            <w:r>
              <w:t>2.7.0</w:t>
            </w:r>
          </w:p>
        </w:tc>
      </w:tr>
      <w:tr w:rsidR="00090489" w14:paraId="315DBE31" w14:textId="77777777" w:rsidTr="00D74144">
        <w:trPr>
          <w:jc w:val="center"/>
        </w:trPr>
        <w:tc>
          <w:tcPr>
            <w:tcW w:w="2898" w:type="dxa"/>
          </w:tcPr>
          <w:p w14:paraId="235EA505" w14:textId="21B250CC" w:rsidR="00090489" w:rsidRDefault="00090489" w:rsidP="00D74144">
            <w:proofErr w:type="spellStart"/>
            <w:r>
              <w:t>keras</w:t>
            </w:r>
            <w:proofErr w:type="spellEnd"/>
          </w:p>
        </w:tc>
        <w:tc>
          <w:tcPr>
            <w:tcW w:w="1800" w:type="dxa"/>
          </w:tcPr>
          <w:p w14:paraId="00ED7993" w14:textId="4036CA11" w:rsidR="00090489" w:rsidRDefault="00090489" w:rsidP="00D74144">
            <w:r>
              <w:t>2.7.0</w:t>
            </w:r>
          </w:p>
        </w:tc>
      </w:tr>
      <w:tr w:rsidR="00090489" w14:paraId="7FE03BA7" w14:textId="77777777" w:rsidTr="00D74144">
        <w:trPr>
          <w:jc w:val="center"/>
        </w:trPr>
        <w:tc>
          <w:tcPr>
            <w:tcW w:w="2898" w:type="dxa"/>
          </w:tcPr>
          <w:p w14:paraId="788585E8" w14:textId="7CE928B4" w:rsidR="00090489" w:rsidRDefault="00090489" w:rsidP="00D74144">
            <w:r>
              <w:t>Irbempy.py*</w:t>
            </w:r>
          </w:p>
        </w:tc>
        <w:tc>
          <w:tcPr>
            <w:tcW w:w="1800" w:type="dxa"/>
          </w:tcPr>
          <w:p w14:paraId="356F0A05" w14:textId="77777777" w:rsidR="00090489" w:rsidRDefault="00090489" w:rsidP="00D74144"/>
        </w:tc>
      </w:tr>
      <w:tr w:rsidR="00090489" w14:paraId="268B2FF1" w14:textId="77777777" w:rsidTr="00D74144">
        <w:trPr>
          <w:jc w:val="center"/>
        </w:trPr>
        <w:tc>
          <w:tcPr>
            <w:tcW w:w="2898" w:type="dxa"/>
          </w:tcPr>
          <w:p w14:paraId="0FA765A0" w14:textId="77777777" w:rsidR="00090489" w:rsidRDefault="00090489" w:rsidP="00D74144"/>
        </w:tc>
        <w:tc>
          <w:tcPr>
            <w:tcW w:w="1800" w:type="dxa"/>
          </w:tcPr>
          <w:p w14:paraId="23F26EA3" w14:textId="77777777" w:rsidR="00090489" w:rsidRDefault="00090489" w:rsidP="00D74144"/>
        </w:tc>
      </w:tr>
    </w:tbl>
    <w:p w14:paraId="5E52FFD3" w14:textId="77777777" w:rsidR="00090489" w:rsidRDefault="00090489" w:rsidP="00CC1FFD"/>
    <w:p w14:paraId="19C112A3" w14:textId="629575FC" w:rsidR="00721B00" w:rsidRDefault="00CC1FFD" w:rsidP="00CC1FFD">
      <w:r>
        <w:t>* This version of irbempy.py has been modified to fix bugs</w:t>
      </w:r>
      <w:r w:rsidR="00831378">
        <w:t xml:space="preserve">. The updates source code can be found </w:t>
      </w:r>
      <w:r w:rsidR="00090489">
        <w:t xml:space="preserve">at the </w:t>
      </w:r>
      <w:proofErr w:type="spellStart"/>
      <w:r w:rsidR="00090489">
        <w:t>github</w:t>
      </w:r>
      <w:proofErr w:type="spellEnd"/>
      <w:r w:rsidR="00090489">
        <w:t xml:space="preserve"> </w:t>
      </w:r>
      <w:proofErr w:type="spellStart"/>
      <w:r w:rsidR="00090489">
        <w:t>sehas_shells</w:t>
      </w:r>
      <w:proofErr w:type="spellEnd"/>
      <w:r w:rsidR="00090489">
        <w:t xml:space="preserve"> project in /</w:t>
      </w:r>
      <w:proofErr w:type="spellStart"/>
      <w:r w:rsidR="00090489">
        <w:t>src</w:t>
      </w:r>
      <w:proofErr w:type="spellEnd"/>
      <w:r w:rsidR="00090489">
        <w:t>/</w:t>
      </w:r>
      <w:r w:rsidR="00831378">
        <w:t>.</w:t>
      </w:r>
    </w:p>
    <w:p w14:paraId="31C4D341" w14:textId="3D3F2A82" w:rsidR="00311A7E" w:rsidRDefault="00311A7E" w:rsidP="00311A7E">
      <w:pPr>
        <w:pStyle w:val="Heading1"/>
      </w:pPr>
      <w:bookmarkStart w:id="26" w:name="_Toc128052985"/>
      <w:r>
        <w:t>Deployment</w:t>
      </w:r>
      <w:bookmarkEnd w:id="26"/>
    </w:p>
    <w:p w14:paraId="3B4E8E4D" w14:textId="0BED28CB" w:rsidR="00090489" w:rsidRPr="00090489" w:rsidRDefault="00090489" w:rsidP="00090489">
      <w:r>
        <w:t xml:space="preserve">The code can be retrieved from the </w:t>
      </w:r>
      <w:proofErr w:type="spellStart"/>
      <w:r>
        <w:t>github</w:t>
      </w:r>
      <w:proofErr w:type="spellEnd"/>
      <w:r>
        <w:t xml:space="preserve"> </w:t>
      </w:r>
      <w:proofErr w:type="spellStart"/>
      <w:r>
        <w:t>sehas_shells</w:t>
      </w:r>
      <w:proofErr w:type="spellEnd"/>
      <w:r>
        <w:t xml:space="preserve"> repository. The repository contains some large files (.</w:t>
      </w:r>
      <w:proofErr w:type="spellStart"/>
      <w:r>
        <w:t>nc</w:t>
      </w:r>
      <w:proofErr w:type="spellEnd"/>
      <w:r>
        <w:t xml:space="preserve">) that are stored using the </w:t>
      </w:r>
      <w:proofErr w:type="spellStart"/>
      <w:r>
        <w:t>github</w:t>
      </w:r>
      <w:proofErr w:type="spellEnd"/>
      <w:r>
        <w:t xml:space="preserve"> Large File System (LFS). The README describes how to work with this LFS system. Required packages and versions are contained in the Requirements.txt file. </w:t>
      </w:r>
    </w:p>
    <w:p w14:paraId="1E79045D" w14:textId="5ADD647A" w:rsidR="00E16006" w:rsidRDefault="00E16006" w:rsidP="00E16006">
      <w:pPr>
        <w:pStyle w:val="Heading2"/>
      </w:pPr>
      <w:bookmarkStart w:id="27" w:name="_Toc128052986"/>
      <w:r>
        <w:t>Source Repository</w:t>
      </w:r>
      <w:bookmarkEnd w:id="27"/>
    </w:p>
    <w:p w14:paraId="7A647867" w14:textId="1FE88346" w:rsidR="00205A9E" w:rsidRPr="00205A9E" w:rsidRDefault="00090489" w:rsidP="00205A9E">
      <w:r>
        <w:t xml:space="preserve">The code is stored at </w:t>
      </w:r>
      <w:proofErr w:type="spellStart"/>
      <w:r>
        <w:t>github</w:t>
      </w:r>
      <w:proofErr w:type="spellEnd"/>
      <w:r>
        <w:t xml:space="preserve"> in the </w:t>
      </w:r>
      <w:proofErr w:type="spellStart"/>
      <w:r>
        <w:t>sehas_shells</w:t>
      </w:r>
      <w:proofErr w:type="spellEnd"/>
      <w:r>
        <w:t xml:space="preserve"> project. The main shells processing code is in the </w:t>
      </w:r>
      <w:proofErr w:type="spellStart"/>
      <w:r>
        <w:t>src</w:t>
      </w:r>
      <w:proofErr w:type="spellEnd"/>
      <w:r>
        <w:t xml:space="preserve"> directory. The pickle files needed to translate </w:t>
      </w:r>
    </w:p>
    <w:p w14:paraId="0E7F6248" w14:textId="7FB0D302" w:rsidR="00090489" w:rsidRDefault="00311A7E" w:rsidP="00090489">
      <w:pPr>
        <w:pStyle w:val="Heading1"/>
      </w:pPr>
      <w:bookmarkStart w:id="28" w:name="_Toc128052987"/>
      <w:r>
        <w:t>References</w:t>
      </w:r>
      <w:bookmarkEnd w:id="28"/>
    </w:p>
    <w:p w14:paraId="7C769E0D" w14:textId="1F232191" w:rsidR="00090489" w:rsidRDefault="00090489" w:rsidP="00090489">
      <w:pPr>
        <w:rPr>
          <w:rFonts w:cstheme="minorHAnsi"/>
        </w:rPr>
      </w:pP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xml:space="preserve"> S.</w:t>
      </w:r>
      <w:r>
        <w:rPr>
          <w:rStyle w:val="author"/>
          <w:rFonts w:cstheme="minorHAnsi"/>
          <w:color w:val="1C1D1E"/>
          <w:sz w:val="21"/>
          <w:szCs w:val="21"/>
          <w:shd w:val="clear" w:color="auto" w:fill="FFFFFF"/>
        </w:rPr>
        <w:t xml:space="preserve"> G.</w:t>
      </w:r>
      <w:r w:rsidRPr="00090489">
        <w:rPr>
          <w:rFonts w:cstheme="minorHAnsi"/>
          <w:shd w:val="clear" w:color="auto" w:fill="FFFFFF"/>
        </w:rPr>
        <w:t>, &amp; </w:t>
      </w:r>
      <w:r w:rsidRPr="00090489">
        <w:rPr>
          <w:rStyle w:val="author"/>
          <w:rFonts w:cstheme="minorHAnsi"/>
          <w:color w:val="1C1D1E"/>
          <w:sz w:val="21"/>
          <w:szCs w:val="21"/>
          <w:shd w:val="clear" w:color="auto" w:fill="FFFFFF"/>
        </w:rPr>
        <w:t>O'Brien, T. P.</w:t>
      </w:r>
      <w:r w:rsidRPr="00090489">
        <w:rPr>
          <w:rFonts w:cstheme="minorHAnsi"/>
          <w:shd w:val="clear" w:color="auto" w:fill="FFFFFF"/>
        </w:rPr>
        <w:t> (</w:t>
      </w:r>
      <w:r w:rsidRPr="00090489">
        <w:rPr>
          <w:rStyle w:val="pubyear"/>
          <w:rFonts w:cstheme="minorHAnsi"/>
          <w:color w:val="1C1D1E"/>
          <w:sz w:val="21"/>
          <w:szCs w:val="21"/>
          <w:shd w:val="clear" w:color="auto" w:fill="FFFFFF"/>
        </w:rPr>
        <w:t>2020</w:t>
      </w:r>
      <w:r w:rsidRPr="00090489">
        <w:rPr>
          <w:rFonts w:cstheme="minorHAnsi"/>
          <w:shd w:val="clear" w:color="auto" w:fill="FFFFFF"/>
        </w:rPr>
        <w:t>). </w:t>
      </w:r>
      <w:r w:rsidRPr="00090489">
        <w:rPr>
          <w:rStyle w:val="articletitle"/>
          <w:rFonts w:cstheme="minorHAnsi"/>
          <w:color w:val="1C1D1E"/>
          <w:sz w:val="21"/>
          <w:szCs w:val="21"/>
          <w:shd w:val="clear" w:color="auto" w:fill="FFFFFF"/>
        </w:rPr>
        <w:t>Specifying high-altitude electrons using low-altitude LEO systems: The SHELLS model</w:t>
      </w:r>
      <w:r w:rsidRPr="00090489">
        <w:rPr>
          <w:rFonts w:cstheme="minorHAnsi"/>
          <w:shd w:val="clear" w:color="auto" w:fill="FFFFFF"/>
        </w:rPr>
        <w:t>. </w:t>
      </w:r>
      <w:r w:rsidRPr="00090489">
        <w:rPr>
          <w:rFonts w:cstheme="minorHAnsi"/>
          <w:i/>
          <w:iCs/>
          <w:shd w:val="clear" w:color="auto" w:fill="FFFFFF"/>
        </w:rPr>
        <w:t>Space Weather</w:t>
      </w:r>
      <w:r w:rsidRPr="00090489">
        <w:rPr>
          <w:rFonts w:cstheme="minorHAnsi"/>
          <w:shd w:val="clear" w:color="auto" w:fill="FFFFFF"/>
        </w:rPr>
        <w:t>, </w:t>
      </w:r>
      <w:r w:rsidRPr="00090489">
        <w:rPr>
          <w:rStyle w:val="vol"/>
          <w:rFonts w:cstheme="minorHAnsi"/>
          <w:color w:val="1C1D1E"/>
          <w:sz w:val="21"/>
          <w:szCs w:val="21"/>
          <w:shd w:val="clear" w:color="auto" w:fill="FFFFFF"/>
        </w:rPr>
        <w:t>18</w:t>
      </w:r>
      <w:r w:rsidRPr="00090489">
        <w:rPr>
          <w:rFonts w:cstheme="minorHAnsi"/>
          <w:shd w:val="clear" w:color="auto" w:fill="FFFFFF"/>
        </w:rPr>
        <w:t>, e2019SW002402. </w:t>
      </w:r>
      <w:hyperlink r:id="rId17" w:history="1">
        <w:r w:rsidRPr="00090489">
          <w:rPr>
            <w:rStyle w:val="Hyperlink"/>
            <w:rFonts w:cstheme="minorHAnsi"/>
            <w:color w:val="005274"/>
            <w:sz w:val="21"/>
            <w:szCs w:val="21"/>
            <w:shd w:val="clear" w:color="auto" w:fill="FFFFFF"/>
          </w:rPr>
          <w:t>https://doi.org/10.1029/2019SW002402</w:t>
        </w:r>
      </w:hyperlink>
    </w:p>
    <w:p w14:paraId="43A75D8F" w14:textId="162CF9BA" w:rsidR="00090489" w:rsidRPr="00090489" w:rsidRDefault="00090489" w:rsidP="00090489">
      <w:pPr>
        <w:rPr>
          <w:rFonts w:cstheme="minorHAnsi"/>
        </w:rPr>
      </w:pPr>
      <w:r w:rsidRPr="00090489">
        <w:rPr>
          <w:rStyle w:val="author"/>
          <w:rFonts w:cstheme="minorHAnsi"/>
          <w:color w:val="1C1D1E"/>
          <w:sz w:val="21"/>
          <w:szCs w:val="21"/>
          <w:shd w:val="clear" w:color="auto" w:fill="FFFFFF"/>
        </w:rPr>
        <w:t>Green, J. C.</w:t>
      </w:r>
      <w:r w:rsidRPr="00090489">
        <w:rPr>
          <w:rFonts w:cstheme="minorHAnsi"/>
          <w:color w:val="1C1D1E"/>
          <w:sz w:val="21"/>
          <w:szCs w:val="21"/>
          <w:shd w:val="clear" w:color="auto" w:fill="FFFFFF"/>
        </w:rPr>
        <w:t>, </w:t>
      </w:r>
      <w:r w:rsidRPr="00090489">
        <w:rPr>
          <w:rStyle w:val="author"/>
          <w:rFonts w:cstheme="minorHAnsi"/>
          <w:color w:val="1C1D1E"/>
          <w:sz w:val="21"/>
          <w:szCs w:val="21"/>
          <w:shd w:val="clear" w:color="auto" w:fill="FFFFFF"/>
        </w:rPr>
        <w:t>O’Brien, T. P.</w:t>
      </w:r>
      <w:r w:rsidRPr="00090489">
        <w:rPr>
          <w:rFonts w:cstheme="minorHAnsi"/>
          <w:color w:val="1C1D1E"/>
          <w:sz w:val="21"/>
          <w:szCs w:val="21"/>
          <w:shd w:val="clear" w:color="auto" w:fill="FFFFFF"/>
        </w:rPr>
        <w:t>, </w:t>
      </w: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S. G.</w:t>
      </w:r>
      <w:r w:rsidRPr="00090489">
        <w:rPr>
          <w:rFonts w:cstheme="minorHAnsi"/>
          <w:color w:val="1C1D1E"/>
          <w:sz w:val="21"/>
          <w:szCs w:val="21"/>
          <w:shd w:val="clear" w:color="auto" w:fill="FFFFFF"/>
        </w:rPr>
        <w:t>, &amp; </w:t>
      </w:r>
      <w:r w:rsidRPr="00090489">
        <w:rPr>
          <w:rStyle w:val="author"/>
          <w:rFonts w:cstheme="minorHAnsi"/>
          <w:color w:val="1C1D1E"/>
          <w:sz w:val="21"/>
          <w:szCs w:val="21"/>
          <w:shd w:val="clear" w:color="auto" w:fill="FFFFFF"/>
        </w:rPr>
        <w:t>Boyd, A. J.</w:t>
      </w:r>
      <w:r w:rsidRPr="00090489">
        <w:rPr>
          <w:rFonts w:cstheme="minorHAnsi"/>
          <w:color w:val="1C1D1E"/>
          <w:sz w:val="21"/>
          <w:szCs w:val="21"/>
          <w:shd w:val="clear" w:color="auto" w:fill="FFFFFF"/>
        </w:rPr>
        <w:t> (</w:t>
      </w:r>
      <w:r w:rsidRPr="00090489">
        <w:rPr>
          <w:rStyle w:val="pubyear"/>
          <w:rFonts w:cstheme="minorHAnsi"/>
          <w:color w:val="1C1D1E"/>
          <w:sz w:val="21"/>
          <w:szCs w:val="21"/>
          <w:shd w:val="clear" w:color="auto" w:fill="FFFFFF"/>
        </w:rPr>
        <w:t>2021</w:t>
      </w:r>
      <w:r w:rsidRPr="00090489">
        <w:rPr>
          <w:rFonts w:cstheme="minorHAnsi"/>
          <w:color w:val="1C1D1E"/>
          <w:sz w:val="21"/>
          <w:szCs w:val="21"/>
          <w:shd w:val="clear" w:color="auto" w:fill="FFFFFF"/>
        </w:rPr>
        <w:t>). </w:t>
      </w:r>
      <w:r w:rsidRPr="00090489">
        <w:rPr>
          <w:rStyle w:val="articletitle"/>
          <w:rFonts w:cstheme="minorHAnsi"/>
          <w:color w:val="1C1D1E"/>
          <w:sz w:val="21"/>
          <w:szCs w:val="21"/>
          <w:shd w:val="clear" w:color="auto" w:fill="FFFFFF"/>
        </w:rPr>
        <w:t>Removing orbital variations from low altitude particle data: Method and application</w:t>
      </w:r>
      <w:r w:rsidRPr="00090489">
        <w:rPr>
          <w:rFonts w:cstheme="minorHAnsi"/>
          <w:color w:val="1C1D1E"/>
          <w:sz w:val="21"/>
          <w:szCs w:val="21"/>
          <w:shd w:val="clear" w:color="auto" w:fill="FFFFFF"/>
        </w:rPr>
        <w:t>. </w:t>
      </w:r>
      <w:r w:rsidRPr="00090489">
        <w:rPr>
          <w:rFonts w:cstheme="minorHAnsi"/>
          <w:i/>
          <w:iCs/>
          <w:color w:val="1C1D1E"/>
          <w:sz w:val="21"/>
          <w:szCs w:val="21"/>
          <w:shd w:val="clear" w:color="auto" w:fill="FFFFFF"/>
        </w:rPr>
        <w:t>Space Weather</w:t>
      </w:r>
      <w:r w:rsidRPr="00090489">
        <w:rPr>
          <w:rFonts w:cstheme="minorHAnsi"/>
          <w:color w:val="1C1D1E"/>
          <w:sz w:val="21"/>
          <w:szCs w:val="21"/>
          <w:shd w:val="clear" w:color="auto" w:fill="FFFFFF"/>
        </w:rPr>
        <w:t>, </w:t>
      </w:r>
      <w:r w:rsidRPr="00090489">
        <w:rPr>
          <w:rStyle w:val="vol"/>
          <w:rFonts w:cstheme="minorHAnsi"/>
          <w:color w:val="1C1D1E"/>
          <w:sz w:val="21"/>
          <w:szCs w:val="21"/>
          <w:shd w:val="clear" w:color="auto" w:fill="FFFFFF"/>
        </w:rPr>
        <w:t>19</w:t>
      </w:r>
      <w:r w:rsidRPr="00090489">
        <w:rPr>
          <w:rFonts w:cstheme="minorHAnsi"/>
          <w:color w:val="1C1D1E"/>
          <w:sz w:val="21"/>
          <w:szCs w:val="21"/>
          <w:shd w:val="clear" w:color="auto" w:fill="FFFFFF"/>
        </w:rPr>
        <w:t>, e2020SW002638. </w:t>
      </w:r>
      <w:hyperlink r:id="rId18" w:history="1">
        <w:r w:rsidRPr="00090489">
          <w:rPr>
            <w:rStyle w:val="Hyperlink"/>
            <w:rFonts w:cstheme="minorHAnsi"/>
            <w:color w:val="005274"/>
            <w:sz w:val="21"/>
            <w:szCs w:val="21"/>
            <w:shd w:val="clear" w:color="auto" w:fill="FFFFFF"/>
          </w:rPr>
          <w:t>https://doi.org/10.1029/2020SW002638</w:t>
        </w:r>
      </w:hyperlink>
    </w:p>
    <w:p w14:paraId="5162513D" w14:textId="77777777" w:rsidR="003B2F9F" w:rsidRPr="005E10CA" w:rsidRDefault="003B2F9F" w:rsidP="005E10CA"/>
    <w:sectPr w:rsidR="003B2F9F" w:rsidRPr="005E10CA" w:rsidSect="00C84444">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F9B94" w14:textId="77777777" w:rsidR="008D7604" w:rsidRDefault="008D7604" w:rsidP="00F5403F">
      <w:pPr>
        <w:spacing w:after="0" w:line="240" w:lineRule="auto"/>
      </w:pPr>
      <w:r>
        <w:separator/>
      </w:r>
    </w:p>
  </w:endnote>
  <w:endnote w:type="continuationSeparator" w:id="0">
    <w:p w14:paraId="6771FC37" w14:textId="77777777" w:rsidR="008D7604" w:rsidRDefault="008D7604" w:rsidP="00F5403F">
      <w:pPr>
        <w:spacing w:after="0" w:line="240" w:lineRule="auto"/>
      </w:pPr>
      <w:r>
        <w:continuationSeparator/>
      </w:r>
    </w:p>
  </w:endnote>
  <w:endnote w:type="continuationNotice" w:id="1">
    <w:p w14:paraId="7790D809" w14:textId="77777777" w:rsidR="008D7604" w:rsidRDefault="008D7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sig w:usb0="E0000AFF" w:usb1="500078FF" w:usb2="00000021" w:usb3="00000000" w:csb0="000001BF" w:csb1="00000000"/>
  </w:font>
  <w:font w:name="AR PL UMing HK">
    <w:panose1 w:val="020B0604020202020204"/>
    <w:charset w:val="00"/>
    <w:family w:val="auto"/>
    <w:pitch w:val="variable"/>
  </w:font>
  <w:font w:name="Lohit Devanagari">
    <w:altName w:val="Cambria"/>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B8DC" w14:textId="5BF423CF" w:rsidR="008C6C19" w:rsidRDefault="008C6C19">
    <w:pPr>
      <w:pStyle w:val="Footer"/>
    </w:pPr>
    <w:r>
      <w:t>5/17/2019</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3491" w14:textId="77777777" w:rsidR="008D7604" w:rsidRDefault="008D7604" w:rsidP="00F5403F">
      <w:pPr>
        <w:spacing w:after="0" w:line="240" w:lineRule="auto"/>
      </w:pPr>
      <w:r>
        <w:separator/>
      </w:r>
    </w:p>
  </w:footnote>
  <w:footnote w:type="continuationSeparator" w:id="0">
    <w:p w14:paraId="7AAC401B" w14:textId="77777777" w:rsidR="008D7604" w:rsidRDefault="008D7604" w:rsidP="00F5403F">
      <w:pPr>
        <w:spacing w:after="0" w:line="240" w:lineRule="auto"/>
      </w:pPr>
      <w:r>
        <w:continuationSeparator/>
      </w:r>
    </w:p>
  </w:footnote>
  <w:footnote w:type="continuationNotice" w:id="1">
    <w:p w14:paraId="34A19F8B" w14:textId="77777777" w:rsidR="008D7604" w:rsidRDefault="008D76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4C10" w14:textId="1A190737" w:rsidR="008C6C19" w:rsidRDefault="008C6C19" w:rsidP="00C84444">
    <w:pPr>
      <w:pStyle w:val="Header"/>
      <w:jc w:val="center"/>
    </w:pPr>
    <w:r>
      <w:t>Space Hazards Applications LLC.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90E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8D3813"/>
    <w:multiLevelType w:val="hybridMultilevel"/>
    <w:tmpl w:val="9E5A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2590F"/>
    <w:multiLevelType w:val="hybridMultilevel"/>
    <w:tmpl w:val="AA9A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D118E"/>
    <w:multiLevelType w:val="hybridMultilevel"/>
    <w:tmpl w:val="8C52B43C"/>
    <w:lvl w:ilvl="0" w:tplc="7C703D4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84707"/>
    <w:multiLevelType w:val="hybridMultilevel"/>
    <w:tmpl w:val="A4BC5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2D88"/>
    <w:multiLevelType w:val="hybridMultilevel"/>
    <w:tmpl w:val="E8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25736"/>
    <w:multiLevelType w:val="hybridMultilevel"/>
    <w:tmpl w:val="5E7A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842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34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4F86F85"/>
    <w:multiLevelType w:val="hybridMultilevel"/>
    <w:tmpl w:val="03D20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6604B0"/>
    <w:multiLevelType w:val="hybridMultilevel"/>
    <w:tmpl w:val="273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02ADB"/>
    <w:multiLevelType w:val="hybridMultilevel"/>
    <w:tmpl w:val="7C32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319FC"/>
    <w:multiLevelType w:val="hybridMultilevel"/>
    <w:tmpl w:val="98289D2E"/>
    <w:lvl w:ilvl="0" w:tplc="73144A0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447855">
    <w:abstractNumId w:val="9"/>
  </w:num>
  <w:num w:numId="2" w16cid:durableId="692610334">
    <w:abstractNumId w:val="14"/>
  </w:num>
  <w:num w:numId="3" w16cid:durableId="685835205">
    <w:abstractNumId w:val="12"/>
  </w:num>
  <w:num w:numId="4" w16cid:durableId="811168142">
    <w:abstractNumId w:val="17"/>
  </w:num>
  <w:num w:numId="5" w16cid:durableId="925577027">
    <w:abstractNumId w:val="16"/>
  </w:num>
  <w:num w:numId="6" w16cid:durableId="945697391">
    <w:abstractNumId w:val="1"/>
  </w:num>
  <w:num w:numId="7" w16cid:durableId="1007560093">
    <w:abstractNumId w:val="2"/>
  </w:num>
  <w:num w:numId="8" w16cid:durableId="1611350166">
    <w:abstractNumId w:val="3"/>
  </w:num>
  <w:num w:numId="9" w16cid:durableId="1001661517">
    <w:abstractNumId w:val="4"/>
  </w:num>
  <w:num w:numId="10" w16cid:durableId="1358191398">
    <w:abstractNumId w:val="5"/>
  </w:num>
  <w:num w:numId="11" w16cid:durableId="1276673993">
    <w:abstractNumId w:val="6"/>
  </w:num>
  <w:num w:numId="12" w16cid:durableId="1811248834">
    <w:abstractNumId w:val="7"/>
  </w:num>
  <w:num w:numId="13" w16cid:durableId="187373773">
    <w:abstractNumId w:val="15"/>
  </w:num>
  <w:num w:numId="14" w16cid:durableId="647704779">
    <w:abstractNumId w:val="0"/>
  </w:num>
  <w:num w:numId="15" w16cid:durableId="1252932170">
    <w:abstractNumId w:val="11"/>
  </w:num>
  <w:num w:numId="16" w16cid:durableId="1657687891">
    <w:abstractNumId w:val="18"/>
  </w:num>
  <w:num w:numId="17" w16cid:durableId="1288659469">
    <w:abstractNumId w:val="10"/>
  </w:num>
  <w:num w:numId="18" w16cid:durableId="288439110">
    <w:abstractNumId w:val="8"/>
  </w:num>
  <w:num w:numId="19" w16cid:durableId="410271815">
    <w:abstractNumId w:val="13"/>
  </w:num>
  <w:num w:numId="20" w16cid:durableId="20486017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9471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21"/>
    <w:rsid w:val="0000309A"/>
    <w:rsid w:val="0000772E"/>
    <w:rsid w:val="00010061"/>
    <w:rsid w:val="000106CC"/>
    <w:rsid w:val="00013EF0"/>
    <w:rsid w:val="000210A6"/>
    <w:rsid w:val="00023AF7"/>
    <w:rsid w:val="0002586C"/>
    <w:rsid w:val="0003038F"/>
    <w:rsid w:val="00037519"/>
    <w:rsid w:val="00037619"/>
    <w:rsid w:val="00043620"/>
    <w:rsid w:val="0004379A"/>
    <w:rsid w:val="00046456"/>
    <w:rsid w:val="00046D54"/>
    <w:rsid w:val="00051838"/>
    <w:rsid w:val="00051ABD"/>
    <w:rsid w:val="00066407"/>
    <w:rsid w:val="00066A6F"/>
    <w:rsid w:val="00081419"/>
    <w:rsid w:val="00082BD5"/>
    <w:rsid w:val="00090489"/>
    <w:rsid w:val="0009405B"/>
    <w:rsid w:val="0009506B"/>
    <w:rsid w:val="00096100"/>
    <w:rsid w:val="00096209"/>
    <w:rsid w:val="00097D10"/>
    <w:rsid w:val="00097EED"/>
    <w:rsid w:val="000A0C26"/>
    <w:rsid w:val="000A1443"/>
    <w:rsid w:val="000A4E17"/>
    <w:rsid w:val="000A51B4"/>
    <w:rsid w:val="000A6393"/>
    <w:rsid w:val="000B3053"/>
    <w:rsid w:val="000B39E9"/>
    <w:rsid w:val="000B50B7"/>
    <w:rsid w:val="000C1FDA"/>
    <w:rsid w:val="000C58B6"/>
    <w:rsid w:val="000D1216"/>
    <w:rsid w:val="000D2194"/>
    <w:rsid w:val="000E4A11"/>
    <w:rsid w:val="000E4A22"/>
    <w:rsid w:val="000E74FE"/>
    <w:rsid w:val="000F5335"/>
    <w:rsid w:val="001038DB"/>
    <w:rsid w:val="001050B4"/>
    <w:rsid w:val="001133C6"/>
    <w:rsid w:val="00114E40"/>
    <w:rsid w:val="00116D2A"/>
    <w:rsid w:val="00117B71"/>
    <w:rsid w:val="00124A1D"/>
    <w:rsid w:val="00124D0B"/>
    <w:rsid w:val="0012582A"/>
    <w:rsid w:val="001311F1"/>
    <w:rsid w:val="00131ABF"/>
    <w:rsid w:val="00133FB9"/>
    <w:rsid w:val="00136DD4"/>
    <w:rsid w:val="00142DAC"/>
    <w:rsid w:val="001520CC"/>
    <w:rsid w:val="00153EAE"/>
    <w:rsid w:val="00165899"/>
    <w:rsid w:val="001672EA"/>
    <w:rsid w:val="00171853"/>
    <w:rsid w:val="001718A6"/>
    <w:rsid w:val="00171DE3"/>
    <w:rsid w:val="00173C48"/>
    <w:rsid w:val="00176036"/>
    <w:rsid w:val="00177283"/>
    <w:rsid w:val="001822A3"/>
    <w:rsid w:val="001825BF"/>
    <w:rsid w:val="00187443"/>
    <w:rsid w:val="0019018A"/>
    <w:rsid w:val="00193AFC"/>
    <w:rsid w:val="0019501D"/>
    <w:rsid w:val="001969C6"/>
    <w:rsid w:val="00197F41"/>
    <w:rsid w:val="001A5D1B"/>
    <w:rsid w:val="001B2115"/>
    <w:rsid w:val="001B2A58"/>
    <w:rsid w:val="001B45C6"/>
    <w:rsid w:val="001B4F8A"/>
    <w:rsid w:val="001C0C52"/>
    <w:rsid w:val="001C146F"/>
    <w:rsid w:val="001C37FB"/>
    <w:rsid w:val="001C5F66"/>
    <w:rsid w:val="001D4A38"/>
    <w:rsid w:val="001D4DCA"/>
    <w:rsid w:val="001D644A"/>
    <w:rsid w:val="001E3203"/>
    <w:rsid w:val="001E788D"/>
    <w:rsid w:val="001F573C"/>
    <w:rsid w:val="001F5C9B"/>
    <w:rsid w:val="001F60F6"/>
    <w:rsid w:val="001F73F0"/>
    <w:rsid w:val="00205A9E"/>
    <w:rsid w:val="00207358"/>
    <w:rsid w:val="00213D00"/>
    <w:rsid w:val="00221E64"/>
    <w:rsid w:val="00226FD0"/>
    <w:rsid w:val="00237CE9"/>
    <w:rsid w:val="00244B4B"/>
    <w:rsid w:val="00245454"/>
    <w:rsid w:val="002457E8"/>
    <w:rsid w:val="0024710F"/>
    <w:rsid w:val="002507BD"/>
    <w:rsid w:val="00252C5D"/>
    <w:rsid w:val="0025328F"/>
    <w:rsid w:val="0025518D"/>
    <w:rsid w:val="00261820"/>
    <w:rsid w:val="0026243C"/>
    <w:rsid w:val="00270E48"/>
    <w:rsid w:val="00291BD7"/>
    <w:rsid w:val="00293D18"/>
    <w:rsid w:val="0029716B"/>
    <w:rsid w:val="0029767D"/>
    <w:rsid w:val="002A4521"/>
    <w:rsid w:val="002B0089"/>
    <w:rsid w:val="002B0B1D"/>
    <w:rsid w:val="002B1F48"/>
    <w:rsid w:val="002B274D"/>
    <w:rsid w:val="002B4EF8"/>
    <w:rsid w:val="002B5865"/>
    <w:rsid w:val="002B6A00"/>
    <w:rsid w:val="002B7E46"/>
    <w:rsid w:val="002B7EED"/>
    <w:rsid w:val="002C1B78"/>
    <w:rsid w:val="002D0A90"/>
    <w:rsid w:val="002D0D48"/>
    <w:rsid w:val="002E4281"/>
    <w:rsid w:val="00300931"/>
    <w:rsid w:val="00304D16"/>
    <w:rsid w:val="003103F8"/>
    <w:rsid w:val="003115E5"/>
    <w:rsid w:val="00311A7E"/>
    <w:rsid w:val="00312BA9"/>
    <w:rsid w:val="00312BAA"/>
    <w:rsid w:val="00321583"/>
    <w:rsid w:val="003224F2"/>
    <w:rsid w:val="00325E48"/>
    <w:rsid w:val="003264AA"/>
    <w:rsid w:val="00330957"/>
    <w:rsid w:val="003316D6"/>
    <w:rsid w:val="00335526"/>
    <w:rsid w:val="0033797A"/>
    <w:rsid w:val="00352525"/>
    <w:rsid w:val="00353008"/>
    <w:rsid w:val="00354A0A"/>
    <w:rsid w:val="003553B6"/>
    <w:rsid w:val="00370E75"/>
    <w:rsid w:val="00373F8D"/>
    <w:rsid w:val="00374C7D"/>
    <w:rsid w:val="00382EFF"/>
    <w:rsid w:val="00390ACE"/>
    <w:rsid w:val="00395F93"/>
    <w:rsid w:val="003B18A5"/>
    <w:rsid w:val="003B2F9F"/>
    <w:rsid w:val="003B3935"/>
    <w:rsid w:val="003C0CA7"/>
    <w:rsid w:val="003C1CA8"/>
    <w:rsid w:val="003C27C0"/>
    <w:rsid w:val="003C5D42"/>
    <w:rsid w:val="003C7D83"/>
    <w:rsid w:val="003D1D20"/>
    <w:rsid w:val="003D72EB"/>
    <w:rsid w:val="003E2369"/>
    <w:rsid w:val="003E4E5C"/>
    <w:rsid w:val="003E5695"/>
    <w:rsid w:val="003E6689"/>
    <w:rsid w:val="003F3DD1"/>
    <w:rsid w:val="00411CF7"/>
    <w:rsid w:val="00414FD0"/>
    <w:rsid w:val="00421BAD"/>
    <w:rsid w:val="0042320E"/>
    <w:rsid w:val="0042678A"/>
    <w:rsid w:val="004317E9"/>
    <w:rsid w:val="00441574"/>
    <w:rsid w:val="0044166B"/>
    <w:rsid w:val="00441704"/>
    <w:rsid w:val="00454ECA"/>
    <w:rsid w:val="00462248"/>
    <w:rsid w:val="00466DBA"/>
    <w:rsid w:val="00467310"/>
    <w:rsid w:val="00467773"/>
    <w:rsid w:val="004709B8"/>
    <w:rsid w:val="004724BF"/>
    <w:rsid w:val="00473117"/>
    <w:rsid w:val="00473388"/>
    <w:rsid w:val="00477645"/>
    <w:rsid w:val="00480CC8"/>
    <w:rsid w:val="00485933"/>
    <w:rsid w:val="004914EE"/>
    <w:rsid w:val="00493221"/>
    <w:rsid w:val="00494435"/>
    <w:rsid w:val="004A3DE2"/>
    <w:rsid w:val="004A4437"/>
    <w:rsid w:val="004A67EA"/>
    <w:rsid w:val="004B0E41"/>
    <w:rsid w:val="004C69D1"/>
    <w:rsid w:val="004D09D1"/>
    <w:rsid w:val="004D2F4A"/>
    <w:rsid w:val="004D7DAC"/>
    <w:rsid w:val="004E14B2"/>
    <w:rsid w:val="004E4341"/>
    <w:rsid w:val="004E55CC"/>
    <w:rsid w:val="004E70A4"/>
    <w:rsid w:val="005025D1"/>
    <w:rsid w:val="00505A7F"/>
    <w:rsid w:val="00512792"/>
    <w:rsid w:val="0051565A"/>
    <w:rsid w:val="00520AC5"/>
    <w:rsid w:val="0052298C"/>
    <w:rsid w:val="00523C3F"/>
    <w:rsid w:val="005254F7"/>
    <w:rsid w:val="0052701D"/>
    <w:rsid w:val="005273EA"/>
    <w:rsid w:val="005368DD"/>
    <w:rsid w:val="005404CD"/>
    <w:rsid w:val="00540576"/>
    <w:rsid w:val="00543AA4"/>
    <w:rsid w:val="00552A11"/>
    <w:rsid w:val="005530E8"/>
    <w:rsid w:val="00561289"/>
    <w:rsid w:val="0056452D"/>
    <w:rsid w:val="00565318"/>
    <w:rsid w:val="00566AEC"/>
    <w:rsid w:val="005671A3"/>
    <w:rsid w:val="00567EBC"/>
    <w:rsid w:val="00571D6F"/>
    <w:rsid w:val="00572E41"/>
    <w:rsid w:val="00573132"/>
    <w:rsid w:val="005739E2"/>
    <w:rsid w:val="005806B3"/>
    <w:rsid w:val="00580E10"/>
    <w:rsid w:val="00590A5B"/>
    <w:rsid w:val="00590C77"/>
    <w:rsid w:val="005915F4"/>
    <w:rsid w:val="00596144"/>
    <w:rsid w:val="005A2738"/>
    <w:rsid w:val="005A29F4"/>
    <w:rsid w:val="005B1908"/>
    <w:rsid w:val="005B3F99"/>
    <w:rsid w:val="005B4F46"/>
    <w:rsid w:val="005B536A"/>
    <w:rsid w:val="005E10CA"/>
    <w:rsid w:val="005F0066"/>
    <w:rsid w:val="005F3A20"/>
    <w:rsid w:val="0060007F"/>
    <w:rsid w:val="00602996"/>
    <w:rsid w:val="0061005B"/>
    <w:rsid w:val="006206FE"/>
    <w:rsid w:val="00623D60"/>
    <w:rsid w:val="00630318"/>
    <w:rsid w:val="00630E73"/>
    <w:rsid w:val="00636669"/>
    <w:rsid w:val="0064424B"/>
    <w:rsid w:val="00644BF5"/>
    <w:rsid w:val="00646D76"/>
    <w:rsid w:val="00655B9F"/>
    <w:rsid w:val="0066177E"/>
    <w:rsid w:val="006620C8"/>
    <w:rsid w:val="00663F53"/>
    <w:rsid w:val="00671F06"/>
    <w:rsid w:val="0067344D"/>
    <w:rsid w:val="00681F93"/>
    <w:rsid w:val="006823C8"/>
    <w:rsid w:val="00687A00"/>
    <w:rsid w:val="006A05D3"/>
    <w:rsid w:val="006A6B7C"/>
    <w:rsid w:val="006B1497"/>
    <w:rsid w:val="006C032D"/>
    <w:rsid w:val="006C7592"/>
    <w:rsid w:val="006D06F6"/>
    <w:rsid w:val="006D47CD"/>
    <w:rsid w:val="006D5E54"/>
    <w:rsid w:val="006D6C9B"/>
    <w:rsid w:val="006E0460"/>
    <w:rsid w:val="006F4A55"/>
    <w:rsid w:val="006F4DC8"/>
    <w:rsid w:val="00701113"/>
    <w:rsid w:val="00720D09"/>
    <w:rsid w:val="00720F52"/>
    <w:rsid w:val="00721B00"/>
    <w:rsid w:val="007248C1"/>
    <w:rsid w:val="0072755C"/>
    <w:rsid w:val="00732926"/>
    <w:rsid w:val="007336FA"/>
    <w:rsid w:val="007364F6"/>
    <w:rsid w:val="0074333B"/>
    <w:rsid w:val="00743B52"/>
    <w:rsid w:val="00747056"/>
    <w:rsid w:val="00755328"/>
    <w:rsid w:val="00755816"/>
    <w:rsid w:val="00757E9C"/>
    <w:rsid w:val="0076089C"/>
    <w:rsid w:val="00760C67"/>
    <w:rsid w:val="00762B89"/>
    <w:rsid w:val="0076477D"/>
    <w:rsid w:val="00764868"/>
    <w:rsid w:val="00766A07"/>
    <w:rsid w:val="0077294F"/>
    <w:rsid w:val="00773FCC"/>
    <w:rsid w:val="00782A5F"/>
    <w:rsid w:val="007904DC"/>
    <w:rsid w:val="0079315E"/>
    <w:rsid w:val="007943D7"/>
    <w:rsid w:val="007A1941"/>
    <w:rsid w:val="007A23E1"/>
    <w:rsid w:val="007A7707"/>
    <w:rsid w:val="007A7A17"/>
    <w:rsid w:val="007B2C27"/>
    <w:rsid w:val="007B2CCF"/>
    <w:rsid w:val="007C1B24"/>
    <w:rsid w:val="007C60C5"/>
    <w:rsid w:val="007D5BF1"/>
    <w:rsid w:val="007E0F14"/>
    <w:rsid w:val="007E58BA"/>
    <w:rsid w:val="007F2666"/>
    <w:rsid w:val="007F3B4D"/>
    <w:rsid w:val="007F4D94"/>
    <w:rsid w:val="007F4F81"/>
    <w:rsid w:val="00801B0B"/>
    <w:rsid w:val="008021E8"/>
    <w:rsid w:val="00802B6C"/>
    <w:rsid w:val="00805989"/>
    <w:rsid w:val="00813B2A"/>
    <w:rsid w:val="00817831"/>
    <w:rsid w:val="008222C0"/>
    <w:rsid w:val="008225CF"/>
    <w:rsid w:val="00823DB8"/>
    <w:rsid w:val="00824698"/>
    <w:rsid w:val="00825DD0"/>
    <w:rsid w:val="00826C88"/>
    <w:rsid w:val="00831378"/>
    <w:rsid w:val="00833636"/>
    <w:rsid w:val="00845C98"/>
    <w:rsid w:val="0085080F"/>
    <w:rsid w:val="00850982"/>
    <w:rsid w:val="00851251"/>
    <w:rsid w:val="008609C7"/>
    <w:rsid w:val="008646C7"/>
    <w:rsid w:val="00866AE8"/>
    <w:rsid w:val="008678B2"/>
    <w:rsid w:val="00872E29"/>
    <w:rsid w:val="008735E5"/>
    <w:rsid w:val="00874C6E"/>
    <w:rsid w:val="00880DEF"/>
    <w:rsid w:val="00881E32"/>
    <w:rsid w:val="00887565"/>
    <w:rsid w:val="00892023"/>
    <w:rsid w:val="00892E07"/>
    <w:rsid w:val="00894ECB"/>
    <w:rsid w:val="00895726"/>
    <w:rsid w:val="008A1996"/>
    <w:rsid w:val="008B278C"/>
    <w:rsid w:val="008B4304"/>
    <w:rsid w:val="008B5FA4"/>
    <w:rsid w:val="008B60DC"/>
    <w:rsid w:val="008B694C"/>
    <w:rsid w:val="008C3B30"/>
    <w:rsid w:val="008C518A"/>
    <w:rsid w:val="008C6C19"/>
    <w:rsid w:val="008D1A93"/>
    <w:rsid w:val="008D631F"/>
    <w:rsid w:val="008D7604"/>
    <w:rsid w:val="008E3608"/>
    <w:rsid w:val="008E39B7"/>
    <w:rsid w:val="008F0E63"/>
    <w:rsid w:val="008F341B"/>
    <w:rsid w:val="008F4961"/>
    <w:rsid w:val="00900033"/>
    <w:rsid w:val="009000C5"/>
    <w:rsid w:val="009049DC"/>
    <w:rsid w:val="0091085A"/>
    <w:rsid w:val="00914901"/>
    <w:rsid w:val="00926A4E"/>
    <w:rsid w:val="00931653"/>
    <w:rsid w:val="00931B94"/>
    <w:rsid w:val="00935303"/>
    <w:rsid w:val="0093584A"/>
    <w:rsid w:val="00943EF0"/>
    <w:rsid w:val="00945263"/>
    <w:rsid w:val="00945EC9"/>
    <w:rsid w:val="00952BE7"/>
    <w:rsid w:val="009546D7"/>
    <w:rsid w:val="009552E6"/>
    <w:rsid w:val="00956962"/>
    <w:rsid w:val="00960DED"/>
    <w:rsid w:val="009617BE"/>
    <w:rsid w:val="009716F3"/>
    <w:rsid w:val="009732F7"/>
    <w:rsid w:val="00974774"/>
    <w:rsid w:val="0098101B"/>
    <w:rsid w:val="00992F2E"/>
    <w:rsid w:val="009A12A9"/>
    <w:rsid w:val="009A2192"/>
    <w:rsid w:val="009A2AE1"/>
    <w:rsid w:val="009A40E8"/>
    <w:rsid w:val="009A46AE"/>
    <w:rsid w:val="009A7130"/>
    <w:rsid w:val="009B0014"/>
    <w:rsid w:val="009B157B"/>
    <w:rsid w:val="009C3EFF"/>
    <w:rsid w:val="009C4A8B"/>
    <w:rsid w:val="009C7B20"/>
    <w:rsid w:val="009D2CBB"/>
    <w:rsid w:val="009D7FA8"/>
    <w:rsid w:val="009E15CB"/>
    <w:rsid w:val="009F0884"/>
    <w:rsid w:val="009F0AE9"/>
    <w:rsid w:val="009F2296"/>
    <w:rsid w:val="009F3DE4"/>
    <w:rsid w:val="009F43C5"/>
    <w:rsid w:val="009F5A9D"/>
    <w:rsid w:val="00A066D3"/>
    <w:rsid w:val="00A13D89"/>
    <w:rsid w:val="00A1424A"/>
    <w:rsid w:val="00A21150"/>
    <w:rsid w:val="00A25941"/>
    <w:rsid w:val="00A26178"/>
    <w:rsid w:val="00A31EE6"/>
    <w:rsid w:val="00A323AB"/>
    <w:rsid w:val="00A37377"/>
    <w:rsid w:val="00A477BD"/>
    <w:rsid w:val="00A47BEB"/>
    <w:rsid w:val="00A5175F"/>
    <w:rsid w:val="00A52315"/>
    <w:rsid w:val="00A54441"/>
    <w:rsid w:val="00A57705"/>
    <w:rsid w:val="00A61A6E"/>
    <w:rsid w:val="00A6235D"/>
    <w:rsid w:val="00A638A6"/>
    <w:rsid w:val="00A6410F"/>
    <w:rsid w:val="00A66768"/>
    <w:rsid w:val="00A76A5E"/>
    <w:rsid w:val="00A83FF6"/>
    <w:rsid w:val="00A94319"/>
    <w:rsid w:val="00AA0BF0"/>
    <w:rsid w:val="00AA1044"/>
    <w:rsid w:val="00AA1636"/>
    <w:rsid w:val="00AA1F59"/>
    <w:rsid w:val="00AC0CFA"/>
    <w:rsid w:val="00AD126E"/>
    <w:rsid w:val="00AD26EC"/>
    <w:rsid w:val="00AD4C72"/>
    <w:rsid w:val="00AE297F"/>
    <w:rsid w:val="00AE3A9D"/>
    <w:rsid w:val="00AF0502"/>
    <w:rsid w:val="00AF234B"/>
    <w:rsid w:val="00AF7309"/>
    <w:rsid w:val="00B00E90"/>
    <w:rsid w:val="00B11821"/>
    <w:rsid w:val="00B163FD"/>
    <w:rsid w:val="00B1704A"/>
    <w:rsid w:val="00B23A89"/>
    <w:rsid w:val="00B23FEF"/>
    <w:rsid w:val="00B26754"/>
    <w:rsid w:val="00B26906"/>
    <w:rsid w:val="00B27822"/>
    <w:rsid w:val="00B33393"/>
    <w:rsid w:val="00B425F8"/>
    <w:rsid w:val="00B61655"/>
    <w:rsid w:val="00B63780"/>
    <w:rsid w:val="00B646D9"/>
    <w:rsid w:val="00B66440"/>
    <w:rsid w:val="00B76964"/>
    <w:rsid w:val="00B90BD9"/>
    <w:rsid w:val="00B94EED"/>
    <w:rsid w:val="00B96379"/>
    <w:rsid w:val="00B97F60"/>
    <w:rsid w:val="00BA314C"/>
    <w:rsid w:val="00BA3D33"/>
    <w:rsid w:val="00BB31B1"/>
    <w:rsid w:val="00BC1400"/>
    <w:rsid w:val="00BC14C1"/>
    <w:rsid w:val="00BC724C"/>
    <w:rsid w:val="00BD2503"/>
    <w:rsid w:val="00BD5C6E"/>
    <w:rsid w:val="00BE1AB7"/>
    <w:rsid w:val="00BF21BC"/>
    <w:rsid w:val="00BF7098"/>
    <w:rsid w:val="00C00B81"/>
    <w:rsid w:val="00C01205"/>
    <w:rsid w:val="00C07B1A"/>
    <w:rsid w:val="00C13AA5"/>
    <w:rsid w:val="00C2492C"/>
    <w:rsid w:val="00C30B09"/>
    <w:rsid w:val="00C316BE"/>
    <w:rsid w:val="00C346E6"/>
    <w:rsid w:val="00C42689"/>
    <w:rsid w:val="00C42FCD"/>
    <w:rsid w:val="00C4617A"/>
    <w:rsid w:val="00C46D32"/>
    <w:rsid w:val="00C56245"/>
    <w:rsid w:val="00C637B9"/>
    <w:rsid w:val="00C66090"/>
    <w:rsid w:val="00C71835"/>
    <w:rsid w:val="00C72702"/>
    <w:rsid w:val="00C77159"/>
    <w:rsid w:val="00C8256A"/>
    <w:rsid w:val="00C82B78"/>
    <w:rsid w:val="00C84444"/>
    <w:rsid w:val="00C84F64"/>
    <w:rsid w:val="00C91FE7"/>
    <w:rsid w:val="00C95B00"/>
    <w:rsid w:val="00CA289D"/>
    <w:rsid w:val="00CA35DC"/>
    <w:rsid w:val="00CB1BC7"/>
    <w:rsid w:val="00CB34AD"/>
    <w:rsid w:val="00CB47BF"/>
    <w:rsid w:val="00CC0811"/>
    <w:rsid w:val="00CC0859"/>
    <w:rsid w:val="00CC11F8"/>
    <w:rsid w:val="00CC1FFD"/>
    <w:rsid w:val="00CF4DCF"/>
    <w:rsid w:val="00D01B3D"/>
    <w:rsid w:val="00D04530"/>
    <w:rsid w:val="00D0645E"/>
    <w:rsid w:val="00D115B7"/>
    <w:rsid w:val="00D171AA"/>
    <w:rsid w:val="00D202A0"/>
    <w:rsid w:val="00D24B49"/>
    <w:rsid w:val="00D27815"/>
    <w:rsid w:val="00D31C4E"/>
    <w:rsid w:val="00D31E1B"/>
    <w:rsid w:val="00D33EC1"/>
    <w:rsid w:val="00D34702"/>
    <w:rsid w:val="00D45EC5"/>
    <w:rsid w:val="00D50511"/>
    <w:rsid w:val="00D63E1C"/>
    <w:rsid w:val="00D73C18"/>
    <w:rsid w:val="00D76FDB"/>
    <w:rsid w:val="00D77D7C"/>
    <w:rsid w:val="00D84CED"/>
    <w:rsid w:val="00D93C15"/>
    <w:rsid w:val="00D93CD6"/>
    <w:rsid w:val="00D9783B"/>
    <w:rsid w:val="00DA6FAC"/>
    <w:rsid w:val="00DA74B0"/>
    <w:rsid w:val="00DB0B58"/>
    <w:rsid w:val="00DB4205"/>
    <w:rsid w:val="00DB448F"/>
    <w:rsid w:val="00DB7EFD"/>
    <w:rsid w:val="00DC0564"/>
    <w:rsid w:val="00DC6FBA"/>
    <w:rsid w:val="00DD3176"/>
    <w:rsid w:val="00DD7F7C"/>
    <w:rsid w:val="00DE03F8"/>
    <w:rsid w:val="00DE0573"/>
    <w:rsid w:val="00DE5C85"/>
    <w:rsid w:val="00DF79BE"/>
    <w:rsid w:val="00E06D06"/>
    <w:rsid w:val="00E13B80"/>
    <w:rsid w:val="00E14D0E"/>
    <w:rsid w:val="00E16006"/>
    <w:rsid w:val="00E175B8"/>
    <w:rsid w:val="00E17831"/>
    <w:rsid w:val="00E31BD7"/>
    <w:rsid w:val="00E32939"/>
    <w:rsid w:val="00E450D2"/>
    <w:rsid w:val="00E46B4B"/>
    <w:rsid w:val="00E52289"/>
    <w:rsid w:val="00E54088"/>
    <w:rsid w:val="00E61649"/>
    <w:rsid w:val="00E844BF"/>
    <w:rsid w:val="00E84842"/>
    <w:rsid w:val="00E849D5"/>
    <w:rsid w:val="00E914E0"/>
    <w:rsid w:val="00EA4589"/>
    <w:rsid w:val="00EA6B12"/>
    <w:rsid w:val="00EA7470"/>
    <w:rsid w:val="00EB2654"/>
    <w:rsid w:val="00EB4B01"/>
    <w:rsid w:val="00EB5EAB"/>
    <w:rsid w:val="00EB6E59"/>
    <w:rsid w:val="00EC46A3"/>
    <w:rsid w:val="00ED077A"/>
    <w:rsid w:val="00ED5E8A"/>
    <w:rsid w:val="00EE6020"/>
    <w:rsid w:val="00EE6786"/>
    <w:rsid w:val="00EE6FC7"/>
    <w:rsid w:val="00EF1231"/>
    <w:rsid w:val="00EF43AC"/>
    <w:rsid w:val="00EF6EC7"/>
    <w:rsid w:val="00F0440C"/>
    <w:rsid w:val="00F12926"/>
    <w:rsid w:val="00F202C0"/>
    <w:rsid w:val="00F263B3"/>
    <w:rsid w:val="00F302E1"/>
    <w:rsid w:val="00F34BA8"/>
    <w:rsid w:val="00F41E19"/>
    <w:rsid w:val="00F42A4E"/>
    <w:rsid w:val="00F4674D"/>
    <w:rsid w:val="00F4798F"/>
    <w:rsid w:val="00F5403F"/>
    <w:rsid w:val="00F6209D"/>
    <w:rsid w:val="00F6273A"/>
    <w:rsid w:val="00F62BE4"/>
    <w:rsid w:val="00F73173"/>
    <w:rsid w:val="00F77C0A"/>
    <w:rsid w:val="00F800DC"/>
    <w:rsid w:val="00F81CAC"/>
    <w:rsid w:val="00F85141"/>
    <w:rsid w:val="00F90A7F"/>
    <w:rsid w:val="00F91D10"/>
    <w:rsid w:val="00F955CF"/>
    <w:rsid w:val="00FA0E73"/>
    <w:rsid w:val="00FB1848"/>
    <w:rsid w:val="00FC17E3"/>
    <w:rsid w:val="00FC2CB4"/>
    <w:rsid w:val="00FD1CB1"/>
    <w:rsid w:val="00FD38F2"/>
    <w:rsid w:val="00FD61A4"/>
    <w:rsid w:val="00FD7ED7"/>
    <w:rsid w:val="00FE2F17"/>
    <w:rsid w:val="00FE3E1F"/>
    <w:rsid w:val="00FE6D87"/>
    <w:rsid w:val="00FF3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7B4403"/>
  <w15:docId w15:val="{DBDFC2A0-0F68-4569-A52F-3DB0F8BA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43C"/>
  </w:style>
  <w:style w:type="paragraph" w:styleId="Heading1">
    <w:name w:val="heading 1"/>
    <w:basedOn w:val="Normal"/>
    <w:next w:val="Normal"/>
    <w:link w:val="Heading1Char"/>
    <w:uiPriority w:val="9"/>
    <w:qFormat/>
    <w:rsid w:val="00A066D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6D3"/>
    <w:pPr>
      <w:keepNext/>
      <w:keepLines/>
      <w:numPr>
        <w:ilvl w:val="1"/>
        <w:numId w:val="2"/>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66D3"/>
    <w:pPr>
      <w:keepNext/>
      <w:keepLines/>
      <w:numPr>
        <w:ilvl w:val="2"/>
        <w:numId w:val="2"/>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24B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70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170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170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170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170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6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24B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724BF"/>
    <w:pPr>
      <w:outlineLvl w:val="9"/>
    </w:pPr>
    <w:rPr>
      <w:lang w:eastAsia="ja-JP"/>
    </w:rPr>
  </w:style>
  <w:style w:type="paragraph" w:styleId="TOC1">
    <w:name w:val="toc 1"/>
    <w:basedOn w:val="Normal"/>
    <w:next w:val="Normal"/>
    <w:autoRedefine/>
    <w:uiPriority w:val="39"/>
    <w:unhideWhenUsed/>
    <w:rsid w:val="004724BF"/>
    <w:pPr>
      <w:spacing w:after="100"/>
    </w:pPr>
  </w:style>
  <w:style w:type="paragraph" w:styleId="TOC2">
    <w:name w:val="toc 2"/>
    <w:basedOn w:val="Normal"/>
    <w:next w:val="Normal"/>
    <w:autoRedefine/>
    <w:uiPriority w:val="39"/>
    <w:unhideWhenUsed/>
    <w:rsid w:val="004724BF"/>
    <w:pPr>
      <w:spacing w:after="100"/>
      <w:ind w:left="220"/>
    </w:pPr>
  </w:style>
  <w:style w:type="paragraph" w:styleId="TOC3">
    <w:name w:val="toc 3"/>
    <w:basedOn w:val="Normal"/>
    <w:next w:val="Normal"/>
    <w:autoRedefine/>
    <w:uiPriority w:val="39"/>
    <w:unhideWhenUsed/>
    <w:rsid w:val="009617BE"/>
    <w:pPr>
      <w:spacing w:after="100"/>
      <w:ind w:left="440"/>
    </w:pPr>
  </w:style>
  <w:style w:type="character" w:styleId="Hyperlink">
    <w:name w:val="Hyperlink"/>
    <w:basedOn w:val="DefaultParagraphFont"/>
    <w:uiPriority w:val="99"/>
    <w:unhideWhenUsed/>
    <w:rsid w:val="004724BF"/>
    <w:rPr>
      <w:color w:val="0000FF" w:themeColor="hyperlink"/>
      <w:u w:val="single"/>
    </w:rPr>
  </w:style>
  <w:style w:type="paragraph" w:styleId="BalloonText">
    <w:name w:val="Balloon Text"/>
    <w:basedOn w:val="Normal"/>
    <w:link w:val="BalloonTextChar"/>
    <w:uiPriority w:val="99"/>
    <w:semiHidden/>
    <w:unhideWhenUsed/>
    <w:rsid w:val="00472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BF"/>
    <w:rPr>
      <w:rFonts w:ascii="Tahoma" w:hAnsi="Tahoma" w:cs="Tahoma"/>
      <w:sz w:val="16"/>
      <w:szCs w:val="16"/>
    </w:rPr>
  </w:style>
  <w:style w:type="table" w:styleId="TableGrid">
    <w:name w:val="Table Grid"/>
    <w:basedOn w:val="TableNormal"/>
    <w:uiPriority w:val="59"/>
    <w:rsid w:val="00DE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3F8"/>
    <w:pPr>
      <w:ind w:left="720"/>
      <w:contextualSpacing/>
    </w:pPr>
  </w:style>
  <w:style w:type="paragraph" w:customStyle="1" w:styleId="TableContents">
    <w:name w:val="Table Contents"/>
    <w:basedOn w:val="Normal"/>
    <w:rsid w:val="00EE6786"/>
    <w:pPr>
      <w:widowControl w:val="0"/>
      <w:suppressLineNumbers/>
      <w:suppressAutoHyphens/>
    </w:pPr>
    <w:rPr>
      <w:rFonts w:ascii="Liberation Serif" w:eastAsia="AR PL UMing HK" w:hAnsi="Liberation Serif" w:cs="Lohit Devanagari"/>
      <w:sz w:val="24"/>
      <w:szCs w:val="24"/>
      <w:lang w:eastAsia="zh-CN" w:bidi="hi-IN"/>
    </w:rPr>
  </w:style>
  <w:style w:type="character" w:styleId="CommentReference">
    <w:name w:val="annotation reference"/>
    <w:basedOn w:val="DefaultParagraphFont"/>
    <w:uiPriority w:val="99"/>
    <w:semiHidden/>
    <w:unhideWhenUsed/>
    <w:rsid w:val="00757E9C"/>
    <w:rPr>
      <w:sz w:val="16"/>
      <w:szCs w:val="16"/>
    </w:rPr>
  </w:style>
  <w:style w:type="paragraph" w:styleId="CommentText">
    <w:name w:val="annotation text"/>
    <w:basedOn w:val="Normal"/>
    <w:link w:val="CommentTextChar"/>
    <w:uiPriority w:val="99"/>
    <w:unhideWhenUsed/>
    <w:rsid w:val="00757E9C"/>
    <w:pPr>
      <w:spacing w:line="240" w:lineRule="auto"/>
    </w:pPr>
    <w:rPr>
      <w:sz w:val="20"/>
      <w:szCs w:val="20"/>
    </w:rPr>
  </w:style>
  <w:style w:type="character" w:customStyle="1" w:styleId="CommentTextChar">
    <w:name w:val="Comment Text Char"/>
    <w:basedOn w:val="DefaultParagraphFont"/>
    <w:link w:val="CommentText"/>
    <w:uiPriority w:val="99"/>
    <w:rsid w:val="00757E9C"/>
    <w:rPr>
      <w:sz w:val="20"/>
      <w:szCs w:val="20"/>
    </w:rPr>
  </w:style>
  <w:style w:type="paragraph" w:styleId="CommentSubject">
    <w:name w:val="annotation subject"/>
    <w:basedOn w:val="CommentText"/>
    <w:next w:val="CommentText"/>
    <w:link w:val="CommentSubjectChar"/>
    <w:uiPriority w:val="99"/>
    <w:semiHidden/>
    <w:unhideWhenUsed/>
    <w:rsid w:val="00757E9C"/>
    <w:rPr>
      <w:b/>
      <w:bCs/>
    </w:rPr>
  </w:style>
  <w:style w:type="character" w:customStyle="1" w:styleId="CommentSubjectChar">
    <w:name w:val="Comment Subject Char"/>
    <w:basedOn w:val="CommentTextChar"/>
    <w:link w:val="CommentSubject"/>
    <w:uiPriority w:val="99"/>
    <w:semiHidden/>
    <w:rsid w:val="00757E9C"/>
    <w:rPr>
      <w:b/>
      <w:bCs/>
      <w:sz w:val="20"/>
      <w:szCs w:val="20"/>
    </w:rPr>
  </w:style>
  <w:style w:type="paragraph" w:styleId="Header">
    <w:name w:val="header"/>
    <w:basedOn w:val="Normal"/>
    <w:link w:val="HeaderChar"/>
    <w:uiPriority w:val="99"/>
    <w:unhideWhenUsed/>
    <w:rsid w:val="00F54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03F"/>
  </w:style>
  <w:style w:type="paragraph" w:styleId="Footer">
    <w:name w:val="footer"/>
    <w:basedOn w:val="Normal"/>
    <w:link w:val="FooterChar"/>
    <w:uiPriority w:val="99"/>
    <w:unhideWhenUsed/>
    <w:rsid w:val="00F54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03F"/>
  </w:style>
  <w:style w:type="character" w:customStyle="1" w:styleId="Heading5Char">
    <w:name w:val="Heading 5 Char"/>
    <w:basedOn w:val="DefaultParagraphFont"/>
    <w:link w:val="Heading5"/>
    <w:uiPriority w:val="9"/>
    <w:rsid w:val="004417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17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17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17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1704"/>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462248"/>
    <w:pPr>
      <w:spacing w:after="0" w:line="240" w:lineRule="auto"/>
    </w:pPr>
  </w:style>
  <w:style w:type="paragraph" w:styleId="NormalWeb">
    <w:name w:val="Normal (Web)"/>
    <w:basedOn w:val="Normal"/>
    <w:uiPriority w:val="99"/>
    <w:semiHidden/>
    <w:unhideWhenUsed/>
    <w:rsid w:val="002D0D48"/>
    <w:pPr>
      <w:spacing w:before="100" w:beforeAutospacing="1" w:after="100" w:afterAutospacing="1" w:line="240" w:lineRule="auto"/>
    </w:pPr>
    <w:rPr>
      <w:rFonts w:ascii="Times" w:eastAsiaTheme="minorEastAsia" w:hAnsi="Times" w:cs="Times New Roman"/>
      <w:sz w:val="20"/>
      <w:szCs w:val="20"/>
    </w:rPr>
  </w:style>
  <w:style w:type="table" w:styleId="LightGrid-Accent1">
    <w:name w:val="Light Grid Accent 1"/>
    <w:basedOn w:val="TableNormal"/>
    <w:uiPriority w:val="62"/>
    <w:rsid w:val="00813B2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9F3DE4"/>
  </w:style>
  <w:style w:type="paragraph" w:styleId="EndnoteText">
    <w:name w:val="endnote text"/>
    <w:basedOn w:val="Normal"/>
    <w:link w:val="EndnoteTextChar"/>
    <w:uiPriority w:val="99"/>
    <w:unhideWhenUsed/>
    <w:rsid w:val="00466DBA"/>
    <w:pPr>
      <w:spacing w:after="0" w:line="240" w:lineRule="auto"/>
    </w:pPr>
    <w:rPr>
      <w:sz w:val="24"/>
      <w:szCs w:val="24"/>
    </w:rPr>
  </w:style>
  <w:style w:type="character" w:customStyle="1" w:styleId="EndnoteTextChar">
    <w:name w:val="Endnote Text Char"/>
    <w:basedOn w:val="DefaultParagraphFont"/>
    <w:link w:val="EndnoteText"/>
    <w:uiPriority w:val="99"/>
    <w:rsid w:val="00466DBA"/>
    <w:rPr>
      <w:sz w:val="24"/>
      <w:szCs w:val="24"/>
    </w:rPr>
  </w:style>
  <w:style w:type="character" w:styleId="EndnoteReference">
    <w:name w:val="endnote reference"/>
    <w:basedOn w:val="DefaultParagraphFont"/>
    <w:uiPriority w:val="99"/>
    <w:unhideWhenUsed/>
    <w:rsid w:val="00466DBA"/>
    <w:rPr>
      <w:vertAlign w:val="superscript"/>
    </w:rPr>
  </w:style>
  <w:style w:type="paragraph" w:styleId="NoSpacing">
    <w:name w:val="No Spacing"/>
    <w:uiPriority w:val="1"/>
    <w:qFormat/>
    <w:rsid w:val="00321583"/>
    <w:pPr>
      <w:spacing w:after="0" w:line="240" w:lineRule="auto"/>
    </w:pPr>
  </w:style>
  <w:style w:type="paragraph" w:styleId="Caption">
    <w:name w:val="caption"/>
    <w:basedOn w:val="Normal"/>
    <w:next w:val="Normal"/>
    <w:uiPriority w:val="35"/>
    <w:unhideWhenUsed/>
    <w:qFormat/>
    <w:rsid w:val="00630E73"/>
    <w:pPr>
      <w:spacing w:line="240" w:lineRule="auto"/>
      <w:jc w:val="center"/>
    </w:pPr>
    <w:rPr>
      <w:b/>
      <w:bCs/>
      <w:color w:val="4F81BD" w:themeColor="accent1"/>
    </w:rPr>
  </w:style>
  <w:style w:type="paragraph" w:styleId="Title">
    <w:name w:val="Title"/>
    <w:basedOn w:val="Normal"/>
    <w:next w:val="Normal"/>
    <w:link w:val="TitleChar"/>
    <w:uiPriority w:val="10"/>
    <w:qFormat/>
    <w:rsid w:val="007F3B4D"/>
    <w:pP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F3B4D"/>
    <w:rPr>
      <w:rFonts w:asciiTheme="majorHAnsi" w:eastAsiaTheme="majorEastAsia" w:hAnsiTheme="majorHAnsi" w:cstheme="majorBidi"/>
      <w:spacing w:val="5"/>
      <w:sz w:val="52"/>
      <w:szCs w:val="52"/>
    </w:rPr>
  </w:style>
  <w:style w:type="table" w:customStyle="1" w:styleId="ListTable3-Accent11">
    <w:name w:val="List Table 3 - Accent 11"/>
    <w:basedOn w:val="TableNormal"/>
    <w:uiPriority w:val="48"/>
    <w:rsid w:val="007F3B4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
    <w:name w:val="Body Text"/>
    <w:basedOn w:val="Normal"/>
    <w:link w:val="BodyTextChar"/>
    <w:rsid w:val="007F3B4D"/>
    <w:pPr>
      <w:pBdr>
        <w:top w:val="single" w:sz="12" w:space="1" w:color="auto"/>
        <w:left w:val="single" w:sz="12" w:space="4" w:color="auto"/>
        <w:bottom w:val="single" w:sz="12" w:space="13" w:color="auto"/>
        <w:right w:val="single" w:sz="12" w:space="4" w:color="auto"/>
      </w:pBdr>
      <w:shd w:val="pct20" w:color="000000" w:fill="FFFFFF"/>
      <w:tabs>
        <w:tab w:val="left" w:pos="-1440"/>
        <w:tab w:val="left" w:pos="-720"/>
        <w:tab w:val="left" w:pos="0"/>
        <w:tab w:val="left" w:pos="480"/>
        <w:tab w:val="left" w:pos="1440"/>
        <w:tab w:val="left" w:pos="1920"/>
        <w:tab w:val="left" w:pos="2275"/>
        <w:tab w:val="left" w:pos="26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before="240" w:after="160" w:line="216" w:lineRule="auto"/>
      <w:jc w:val="both"/>
    </w:pPr>
    <w:rPr>
      <w:rFonts w:ascii="Times New Roman" w:eastAsia="Times New Roman" w:hAnsi="Times New Roman" w:cs="Times New Roman"/>
      <w:spacing w:val="-2"/>
      <w:sz w:val="20"/>
      <w:szCs w:val="20"/>
    </w:rPr>
  </w:style>
  <w:style w:type="character" w:customStyle="1" w:styleId="BodyTextChar">
    <w:name w:val="Body Text Char"/>
    <w:basedOn w:val="DefaultParagraphFont"/>
    <w:link w:val="BodyText"/>
    <w:rsid w:val="007F3B4D"/>
    <w:rPr>
      <w:rFonts w:ascii="Times New Roman" w:eastAsia="Times New Roman" w:hAnsi="Times New Roman" w:cs="Times New Roman"/>
      <w:spacing w:val="-2"/>
      <w:sz w:val="20"/>
      <w:szCs w:val="20"/>
      <w:shd w:val="pct20" w:color="000000" w:fill="FFFFFF"/>
    </w:rPr>
  </w:style>
  <w:style w:type="paragraph" w:customStyle="1" w:styleId="Default">
    <w:name w:val="Default"/>
    <w:rsid w:val="00A52315"/>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2755C"/>
    <w:rPr>
      <w:color w:val="800080" w:themeColor="followedHyperlink"/>
      <w:u w:val="single"/>
    </w:rPr>
  </w:style>
  <w:style w:type="paragraph" w:styleId="FootnoteText">
    <w:name w:val="footnote text"/>
    <w:basedOn w:val="Normal"/>
    <w:link w:val="FootnoteTextChar"/>
    <w:uiPriority w:val="99"/>
    <w:semiHidden/>
    <w:unhideWhenUsed/>
    <w:rsid w:val="00C84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444"/>
    <w:rPr>
      <w:sz w:val="20"/>
      <w:szCs w:val="20"/>
    </w:rPr>
  </w:style>
  <w:style w:type="character" w:styleId="FootnoteReference">
    <w:name w:val="footnote reference"/>
    <w:basedOn w:val="DefaultParagraphFont"/>
    <w:uiPriority w:val="99"/>
    <w:semiHidden/>
    <w:unhideWhenUsed/>
    <w:rsid w:val="00C84444"/>
    <w:rPr>
      <w:vertAlign w:val="superscript"/>
    </w:rPr>
  </w:style>
  <w:style w:type="character" w:styleId="UnresolvedMention">
    <w:name w:val="Unresolved Mention"/>
    <w:basedOn w:val="DefaultParagraphFont"/>
    <w:uiPriority w:val="99"/>
    <w:semiHidden/>
    <w:unhideWhenUsed/>
    <w:rsid w:val="00C07B1A"/>
    <w:rPr>
      <w:color w:val="605E5C"/>
      <w:shd w:val="clear" w:color="auto" w:fill="E1DFDD"/>
    </w:rPr>
  </w:style>
  <w:style w:type="paragraph" w:styleId="HTMLPreformatted">
    <w:name w:val="HTML Preformatted"/>
    <w:basedOn w:val="Normal"/>
    <w:link w:val="HTMLPreformattedChar"/>
    <w:uiPriority w:val="99"/>
    <w:unhideWhenUsed/>
    <w:rsid w:val="009A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192"/>
    <w:rPr>
      <w:rFonts w:ascii="Courier New" w:eastAsia="Times New Roman" w:hAnsi="Courier New" w:cs="Courier New"/>
      <w:sz w:val="20"/>
      <w:szCs w:val="20"/>
    </w:rPr>
  </w:style>
  <w:style w:type="paragraph" w:styleId="TOC4">
    <w:name w:val="toc 4"/>
    <w:basedOn w:val="Normal"/>
    <w:next w:val="Normal"/>
    <w:autoRedefine/>
    <w:uiPriority w:val="39"/>
    <w:unhideWhenUsed/>
    <w:rsid w:val="00C71835"/>
    <w:pPr>
      <w:spacing w:after="100"/>
      <w:ind w:left="660"/>
    </w:pPr>
  </w:style>
  <w:style w:type="character" w:customStyle="1" w:styleId="author">
    <w:name w:val="author"/>
    <w:basedOn w:val="DefaultParagraphFont"/>
    <w:rsid w:val="00090489"/>
  </w:style>
  <w:style w:type="character" w:customStyle="1" w:styleId="pubyear">
    <w:name w:val="pubyear"/>
    <w:basedOn w:val="DefaultParagraphFont"/>
    <w:rsid w:val="00090489"/>
  </w:style>
  <w:style w:type="character" w:customStyle="1" w:styleId="articletitle">
    <w:name w:val="articletitle"/>
    <w:basedOn w:val="DefaultParagraphFont"/>
    <w:rsid w:val="00090489"/>
  </w:style>
  <w:style w:type="character" w:customStyle="1" w:styleId="vol">
    <w:name w:val="vol"/>
    <w:basedOn w:val="DefaultParagraphFont"/>
    <w:rsid w:val="0009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759">
      <w:bodyDiv w:val="1"/>
      <w:marLeft w:val="0"/>
      <w:marRight w:val="0"/>
      <w:marTop w:val="0"/>
      <w:marBottom w:val="0"/>
      <w:divBdr>
        <w:top w:val="none" w:sz="0" w:space="0" w:color="auto"/>
        <w:left w:val="none" w:sz="0" w:space="0" w:color="auto"/>
        <w:bottom w:val="none" w:sz="0" w:space="0" w:color="auto"/>
        <w:right w:val="none" w:sz="0" w:space="0" w:color="auto"/>
      </w:divBdr>
    </w:div>
    <w:div w:id="288778253">
      <w:bodyDiv w:val="1"/>
      <w:marLeft w:val="0"/>
      <w:marRight w:val="0"/>
      <w:marTop w:val="0"/>
      <w:marBottom w:val="0"/>
      <w:divBdr>
        <w:top w:val="none" w:sz="0" w:space="0" w:color="auto"/>
        <w:left w:val="none" w:sz="0" w:space="0" w:color="auto"/>
        <w:bottom w:val="none" w:sz="0" w:space="0" w:color="auto"/>
        <w:right w:val="none" w:sz="0" w:space="0" w:color="auto"/>
      </w:divBdr>
    </w:div>
    <w:div w:id="303393988">
      <w:bodyDiv w:val="1"/>
      <w:marLeft w:val="0"/>
      <w:marRight w:val="0"/>
      <w:marTop w:val="0"/>
      <w:marBottom w:val="0"/>
      <w:divBdr>
        <w:top w:val="none" w:sz="0" w:space="0" w:color="auto"/>
        <w:left w:val="none" w:sz="0" w:space="0" w:color="auto"/>
        <w:bottom w:val="none" w:sz="0" w:space="0" w:color="auto"/>
        <w:right w:val="none" w:sz="0" w:space="0" w:color="auto"/>
      </w:divBdr>
    </w:div>
    <w:div w:id="378288050">
      <w:bodyDiv w:val="1"/>
      <w:marLeft w:val="0"/>
      <w:marRight w:val="0"/>
      <w:marTop w:val="0"/>
      <w:marBottom w:val="0"/>
      <w:divBdr>
        <w:top w:val="none" w:sz="0" w:space="0" w:color="auto"/>
        <w:left w:val="none" w:sz="0" w:space="0" w:color="auto"/>
        <w:bottom w:val="none" w:sz="0" w:space="0" w:color="auto"/>
        <w:right w:val="none" w:sz="0" w:space="0" w:color="auto"/>
      </w:divBdr>
    </w:div>
    <w:div w:id="396829641">
      <w:bodyDiv w:val="1"/>
      <w:marLeft w:val="0"/>
      <w:marRight w:val="0"/>
      <w:marTop w:val="0"/>
      <w:marBottom w:val="0"/>
      <w:divBdr>
        <w:top w:val="none" w:sz="0" w:space="0" w:color="auto"/>
        <w:left w:val="none" w:sz="0" w:space="0" w:color="auto"/>
        <w:bottom w:val="none" w:sz="0" w:space="0" w:color="auto"/>
        <w:right w:val="none" w:sz="0" w:space="0" w:color="auto"/>
      </w:divBdr>
    </w:div>
    <w:div w:id="411050528">
      <w:bodyDiv w:val="1"/>
      <w:marLeft w:val="0"/>
      <w:marRight w:val="0"/>
      <w:marTop w:val="0"/>
      <w:marBottom w:val="0"/>
      <w:divBdr>
        <w:top w:val="none" w:sz="0" w:space="0" w:color="auto"/>
        <w:left w:val="none" w:sz="0" w:space="0" w:color="auto"/>
        <w:bottom w:val="none" w:sz="0" w:space="0" w:color="auto"/>
        <w:right w:val="none" w:sz="0" w:space="0" w:color="auto"/>
      </w:divBdr>
    </w:div>
    <w:div w:id="429937724">
      <w:bodyDiv w:val="1"/>
      <w:marLeft w:val="0"/>
      <w:marRight w:val="0"/>
      <w:marTop w:val="0"/>
      <w:marBottom w:val="0"/>
      <w:divBdr>
        <w:top w:val="none" w:sz="0" w:space="0" w:color="auto"/>
        <w:left w:val="none" w:sz="0" w:space="0" w:color="auto"/>
        <w:bottom w:val="none" w:sz="0" w:space="0" w:color="auto"/>
        <w:right w:val="none" w:sz="0" w:space="0" w:color="auto"/>
      </w:divBdr>
    </w:div>
    <w:div w:id="541867761">
      <w:bodyDiv w:val="1"/>
      <w:marLeft w:val="0"/>
      <w:marRight w:val="0"/>
      <w:marTop w:val="0"/>
      <w:marBottom w:val="0"/>
      <w:divBdr>
        <w:top w:val="none" w:sz="0" w:space="0" w:color="auto"/>
        <w:left w:val="none" w:sz="0" w:space="0" w:color="auto"/>
        <w:bottom w:val="none" w:sz="0" w:space="0" w:color="auto"/>
        <w:right w:val="none" w:sz="0" w:space="0" w:color="auto"/>
      </w:divBdr>
    </w:div>
    <w:div w:id="543058839">
      <w:bodyDiv w:val="1"/>
      <w:marLeft w:val="0"/>
      <w:marRight w:val="0"/>
      <w:marTop w:val="0"/>
      <w:marBottom w:val="0"/>
      <w:divBdr>
        <w:top w:val="none" w:sz="0" w:space="0" w:color="auto"/>
        <w:left w:val="none" w:sz="0" w:space="0" w:color="auto"/>
        <w:bottom w:val="none" w:sz="0" w:space="0" w:color="auto"/>
        <w:right w:val="none" w:sz="0" w:space="0" w:color="auto"/>
      </w:divBdr>
    </w:div>
    <w:div w:id="645822373">
      <w:bodyDiv w:val="1"/>
      <w:marLeft w:val="0"/>
      <w:marRight w:val="0"/>
      <w:marTop w:val="0"/>
      <w:marBottom w:val="0"/>
      <w:divBdr>
        <w:top w:val="none" w:sz="0" w:space="0" w:color="auto"/>
        <w:left w:val="none" w:sz="0" w:space="0" w:color="auto"/>
        <w:bottom w:val="none" w:sz="0" w:space="0" w:color="auto"/>
        <w:right w:val="none" w:sz="0" w:space="0" w:color="auto"/>
      </w:divBdr>
    </w:div>
    <w:div w:id="646323833">
      <w:bodyDiv w:val="1"/>
      <w:marLeft w:val="0"/>
      <w:marRight w:val="0"/>
      <w:marTop w:val="0"/>
      <w:marBottom w:val="0"/>
      <w:divBdr>
        <w:top w:val="none" w:sz="0" w:space="0" w:color="auto"/>
        <w:left w:val="none" w:sz="0" w:space="0" w:color="auto"/>
        <w:bottom w:val="none" w:sz="0" w:space="0" w:color="auto"/>
        <w:right w:val="none" w:sz="0" w:space="0" w:color="auto"/>
      </w:divBdr>
      <w:divsChild>
        <w:div w:id="537669900">
          <w:marLeft w:val="0"/>
          <w:marRight w:val="0"/>
          <w:marTop w:val="0"/>
          <w:marBottom w:val="0"/>
          <w:divBdr>
            <w:top w:val="none" w:sz="0" w:space="0" w:color="auto"/>
            <w:left w:val="none" w:sz="0" w:space="0" w:color="auto"/>
            <w:bottom w:val="none" w:sz="0" w:space="0" w:color="auto"/>
            <w:right w:val="none" w:sz="0" w:space="0" w:color="auto"/>
          </w:divBdr>
          <w:divsChild>
            <w:div w:id="1967812441">
              <w:marLeft w:val="0"/>
              <w:marRight w:val="0"/>
              <w:marTop w:val="0"/>
              <w:marBottom w:val="0"/>
              <w:divBdr>
                <w:top w:val="none" w:sz="0" w:space="0" w:color="auto"/>
                <w:left w:val="none" w:sz="0" w:space="0" w:color="auto"/>
                <w:bottom w:val="none" w:sz="0" w:space="0" w:color="auto"/>
                <w:right w:val="none" w:sz="0" w:space="0" w:color="auto"/>
              </w:divBdr>
            </w:div>
            <w:div w:id="1349676686">
              <w:marLeft w:val="0"/>
              <w:marRight w:val="0"/>
              <w:marTop w:val="0"/>
              <w:marBottom w:val="0"/>
              <w:divBdr>
                <w:top w:val="none" w:sz="0" w:space="0" w:color="auto"/>
                <w:left w:val="none" w:sz="0" w:space="0" w:color="auto"/>
                <w:bottom w:val="none" w:sz="0" w:space="0" w:color="auto"/>
                <w:right w:val="none" w:sz="0" w:space="0" w:color="auto"/>
              </w:divBdr>
            </w:div>
            <w:div w:id="1593856055">
              <w:marLeft w:val="0"/>
              <w:marRight w:val="0"/>
              <w:marTop w:val="0"/>
              <w:marBottom w:val="0"/>
              <w:divBdr>
                <w:top w:val="none" w:sz="0" w:space="0" w:color="auto"/>
                <w:left w:val="none" w:sz="0" w:space="0" w:color="auto"/>
                <w:bottom w:val="none" w:sz="0" w:space="0" w:color="auto"/>
                <w:right w:val="none" w:sz="0" w:space="0" w:color="auto"/>
              </w:divBdr>
            </w:div>
            <w:div w:id="1977756704">
              <w:marLeft w:val="0"/>
              <w:marRight w:val="0"/>
              <w:marTop w:val="0"/>
              <w:marBottom w:val="0"/>
              <w:divBdr>
                <w:top w:val="none" w:sz="0" w:space="0" w:color="auto"/>
                <w:left w:val="none" w:sz="0" w:space="0" w:color="auto"/>
                <w:bottom w:val="none" w:sz="0" w:space="0" w:color="auto"/>
                <w:right w:val="none" w:sz="0" w:space="0" w:color="auto"/>
              </w:divBdr>
            </w:div>
            <w:div w:id="1632902942">
              <w:marLeft w:val="0"/>
              <w:marRight w:val="0"/>
              <w:marTop w:val="0"/>
              <w:marBottom w:val="0"/>
              <w:divBdr>
                <w:top w:val="none" w:sz="0" w:space="0" w:color="auto"/>
                <w:left w:val="none" w:sz="0" w:space="0" w:color="auto"/>
                <w:bottom w:val="none" w:sz="0" w:space="0" w:color="auto"/>
                <w:right w:val="none" w:sz="0" w:space="0" w:color="auto"/>
              </w:divBdr>
            </w:div>
            <w:div w:id="1332177806">
              <w:marLeft w:val="0"/>
              <w:marRight w:val="0"/>
              <w:marTop w:val="0"/>
              <w:marBottom w:val="0"/>
              <w:divBdr>
                <w:top w:val="none" w:sz="0" w:space="0" w:color="auto"/>
                <w:left w:val="none" w:sz="0" w:space="0" w:color="auto"/>
                <w:bottom w:val="none" w:sz="0" w:space="0" w:color="auto"/>
                <w:right w:val="none" w:sz="0" w:space="0" w:color="auto"/>
              </w:divBdr>
            </w:div>
            <w:div w:id="1610310824">
              <w:marLeft w:val="0"/>
              <w:marRight w:val="0"/>
              <w:marTop w:val="0"/>
              <w:marBottom w:val="0"/>
              <w:divBdr>
                <w:top w:val="none" w:sz="0" w:space="0" w:color="auto"/>
                <w:left w:val="none" w:sz="0" w:space="0" w:color="auto"/>
                <w:bottom w:val="none" w:sz="0" w:space="0" w:color="auto"/>
                <w:right w:val="none" w:sz="0" w:space="0" w:color="auto"/>
              </w:divBdr>
            </w:div>
            <w:div w:id="772212693">
              <w:marLeft w:val="0"/>
              <w:marRight w:val="0"/>
              <w:marTop w:val="0"/>
              <w:marBottom w:val="0"/>
              <w:divBdr>
                <w:top w:val="none" w:sz="0" w:space="0" w:color="auto"/>
                <w:left w:val="none" w:sz="0" w:space="0" w:color="auto"/>
                <w:bottom w:val="none" w:sz="0" w:space="0" w:color="auto"/>
                <w:right w:val="none" w:sz="0" w:space="0" w:color="auto"/>
              </w:divBdr>
            </w:div>
            <w:div w:id="205601469">
              <w:marLeft w:val="0"/>
              <w:marRight w:val="0"/>
              <w:marTop w:val="0"/>
              <w:marBottom w:val="0"/>
              <w:divBdr>
                <w:top w:val="none" w:sz="0" w:space="0" w:color="auto"/>
                <w:left w:val="none" w:sz="0" w:space="0" w:color="auto"/>
                <w:bottom w:val="none" w:sz="0" w:space="0" w:color="auto"/>
                <w:right w:val="none" w:sz="0" w:space="0" w:color="auto"/>
              </w:divBdr>
            </w:div>
            <w:div w:id="257980916">
              <w:marLeft w:val="0"/>
              <w:marRight w:val="0"/>
              <w:marTop w:val="0"/>
              <w:marBottom w:val="0"/>
              <w:divBdr>
                <w:top w:val="none" w:sz="0" w:space="0" w:color="auto"/>
                <w:left w:val="none" w:sz="0" w:space="0" w:color="auto"/>
                <w:bottom w:val="none" w:sz="0" w:space="0" w:color="auto"/>
                <w:right w:val="none" w:sz="0" w:space="0" w:color="auto"/>
              </w:divBdr>
            </w:div>
            <w:div w:id="1089279070">
              <w:marLeft w:val="0"/>
              <w:marRight w:val="0"/>
              <w:marTop w:val="0"/>
              <w:marBottom w:val="0"/>
              <w:divBdr>
                <w:top w:val="none" w:sz="0" w:space="0" w:color="auto"/>
                <w:left w:val="none" w:sz="0" w:space="0" w:color="auto"/>
                <w:bottom w:val="none" w:sz="0" w:space="0" w:color="auto"/>
                <w:right w:val="none" w:sz="0" w:space="0" w:color="auto"/>
              </w:divBdr>
            </w:div>
            <w:div w:id="1921672189">
              <w:marLeft w:val="0"/>
              <w:marRight w:val="0"/>
              <w:marTop w:val="0"/>
              <w:marBottom w:val="0"/>
              <w:divBdr>
                <w:top w:val="none" w:sz="0" w:space="0" w:color="auto"/>
                <w:left w:val="none" w:sz="0" w:space="0" w:color="auto"/>
                <w:bottom w:val="none" w:sz="0" w:space="0" w:color="auto"/>
                <w:right w:val="none" w:sz="0" w:space="0" w:color="auto"/>
              </w:divBdr>
            </w:div>
            <w:div w:id="2044207919">
              <w:marLeft w:val="0"/>
              <w:marRight w:val="0"/>
              <w:marTop w:val="0"/>
              <w:marBottom w:val="0"/>
              <w:divBdr>
                <w:top w:val="none" w:sz="0" w:space="0" w:color="auto"/>
                <w:left w:val="none" w:sz="0" w:space="0" w:color="auto"/>
                <w:bottom w:val="none" w:sz="0" w:space="0" w:color="auto"/>
                <w:right w:val="none" w:sz="0" w:space="0" w:color="auto"/>
              </w:divBdr>
            </w:div>
            <w:div w:id="1229610427">
              <w:marLeft w:val="0"/>
              <w:marRight w:val="0"/>
              <w:marTop w:val="0"/>
              <w:marBottom w:val="0"/>
              <w:divBdr>
                <w:top w:val="none" w:sz="0" w:space="0" w:color="auto"/>
                <w:left w:val="none" w:sz="0" w:space="0" w:color="auto"/>
                <w:bottom w:val="none" w:sz="0" w:space="0" w:color="auto"/>
                <w:right w:val="none" w:sz="0" w:space="0" w:color="auto"/>
              </w:divBdr>
            </w:div>
            <w:div w:id="1759788024">
              <w:marLeft w:val="0"/>
              <w:marRight w:val="0"/>
              <w:marTop w:val="0"/>
              <w:marBottom w:val="0"/>
              <w:divBdr>
                <w:top w:val="none" w:sz="0" w:space="0" w:color="auto"/>
                <w:left w:val="none" w:sz="0" w:space="0" w:color="auto"/>
                <w:bottom w:val="none" w:sz="0" w:space="0" w:color="auto"/>
                <w:right w:val="none" w:sz="0" w:space="0" w:color="auto"/>
              </w:divBdr>
            </w:div>
            <w:div w:id="918490189">
              <w:marLeft w:val="0"/>
              <w:marRight w:val="0"/>
              <w:marTop w:val="0"/>
              <w:marBottom w:val="0"/>
              <w:divBdr>
                <w:top w:val="none" w:sz="0" w:space="0" w:color="auto"/>
                <w:left w:val="none" w:sz="0" w:space="0" w:color="auto"/>
                <w:bottom w:val="none" w:sz="0" w:space="0" w:color="auto"/>
                <w:right w:val="none" w:sz="0" w:space="0" w:color="auto"/>
              </w:divBdr>
            </w:div>
            <w:div w:id="2014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951">
      <w:bodyDiv w:val="1"/>
      <w:marLeft w:val="0"/>
      <w:marRight w:val="0"/>
      <w:marTop w:val="0"/>
      <w:marBottom w:val="0"/>
      <w:divBdr>
        <w:top w:val="none" w:sz="0" w:space="0" w:color="auto"/>
        <w:left w:val="none" w:sz="0" w:space="0" w:color="auto"/>
        <w:bottom w:val="none" w:sz="0" w:space="0" w:color="auto"/>
        <w:right w:val="none" w:sz="0" w:space="0" w:color="auto"/>
      </w:divBdr>
    </w:div>
    <w:div w:id="871844782">
      <w:bodyDiv w:val="1"/>
      <w:marLeft w:val="0"/>
      <w:marRight w:val="0"/>
      <w:marTop w:val="0"/>
      <w:marBottom w:val="0"/>
      <w:divBdr>
        <w:top w:val="none" w:sz="0" w:space="0" w:color="auto"/>
        <w:left w:val="none" w:sz="0" w:space="0" w:color="auto"/>
        <w:bottom w:val="none" w:sz="0" w:space="0" w:color="auto"/>
        <w:right w:val="none" w:sz="0" w:space="0" w:color="auto"/>
      </w:divBdr>
    </w:div>
    <w:div w:id="1083377729">
      <w:bodyDiv w:val="1"/>
      <w:marLeft w:val="0"/>
      <w:marRight w:val="0"/>
      <w:marTop w:val="0"/>
      <w:marBottom w:val="0"/>
      <w:divBdr>
        <w:top w:val="none" w:sz="0" w:space="0" w:color="auto"/>
        <w:left w:val="none" w:sz="0" w:space="0" w:color="auto"/>
        <w:bottom w:val="none" w:sz="0" w:space="0" w:color="auto"/>
        <w:right w:val="none" w:sz="0" w:space="0" w:color="auto"/>
      </w:divBdr>
    </w:div>
    <w:div w:id="1217859862">
      <w:bodyDiv w:val="1"/>
      <w:marLeft w:val="0"/>
      <w:marRight w:val="0"/>
      <w:marTop w:val="0"/>
      <w:marBottom w:val="0"/>
      <w:divBdr>
        <w:top w:val="none" w:sz="0" w:space="0" w:color="auto"/>
        <w:left w:val="none" w:sz="0" w:space="0" w:color="auto"/>
        <w:bottom w:val="none" w:sz="0" w:space="0" w:color="auto"/>
        <w:right w:val="none" w:sz="0" w:space="0" w:color="auto"/>
      </w:divBdr>
    </w:div>
    <w:div w:id="1247690194">
      <w:bodyDiv w:val="1"/>
      <w:marLeft w:val="0"/>
      <w:marRight w:val="0"/>
      <w:marTop w:val="0"/>
      <w:marBottom w:val="0"/>
      <w:divBdr>
        <w:top w:val="none" w:sz="0" w:space="0" w:color="auto"/>
        <w:left w:val="none" w:sz="0" w:space="0" w:color="auto"/>
        <w:bottom w:val="none" w:sz="0" w:space="0" w:color="auto"/>
        <w:right w:val="none" w:sz="0" w:space="0" w:color="auto"/>
      </w:divBdr>
    </w:div>
    <w:div w:id="1295210057">
      <w:bodyDiv w:val="1"/>
      <w:marLeft w:val="0"/>
      <w:marRight w:val="0"/>
      <w:marTop w:val="0"/>
      <w:marBottom w:val="0"/>
      <w:divBdr>
        <w:top w:val="none" w:sz="0" w:space="0" w:color="auto"/>
        <w:left w:val="none" w:sz="0" w:space="0" w:color="auto"/>
        <w:bottom w:val="none" w:sz="0" w:space="0" w:color="auto"/>
        <w:right w:val="none" w:sz="0" w:space="0" w:color="auto"/>
      </w:divBdr>
    </w:div>
    <w:div w:id="1315064574">
      <w:bodyDiv w:val="1"/>
      <w:marLeft w:val="0"/>
      <w:marRight w:val="0"/>
      <w:marTop w:val="0"/>
      <w:marBottom w:val="0"/>
      <w:divBdr>
        <w:top w:val="none" w:sz="0" w:space="0" w:color="auto"/>
        <w:left w:val="none" w:sz="0" w:space="0" w:color="auto"/>
        <w:bottom w:val="none" w:sz="0" w:space="0" w:color="auto"/>
        <w:right w:val="none" w:sz="0" w:space="0" w:color="auto"/>
      </w:divBdr>
    </w:div>
    <w:div w:id="1359161521">
      <w:bodyDiv w:val="1"/>
      <w:marLeft w:val="0"/>
      <w:marRight w:val="0"/>
      <w:marTop w:val="0"/>
      <w:marBottom w:val="0"/>
      <w:divBdr>
        <w:top w:val="none" w:sz="0" w:space="0" w:color="auto"/>
        <w:left w:val="none" w:sz="0" w:space="0" w:color="auto"/>
        <w:bottom w:val="none" w:sz="0" w:space="0" w:color="auto"/>
        <w:right w:val="none" w:sz="0" w:space="0" w:color="auto"/>
      </w:divBdr>
    </w:div>
    <w:div w:id="1369253825">
      <w:bodyDiv w:val="1"/>
      <w:marLeft w:val="0"/>
      <w:marRight w:val="0"/>
      <w:marTop w:val="0"/>
      <w:marBottom w:val="0"/>
      <w:divBdr>
        <w:top w:val="none" w:sz="0" w:space="0" w:color="auto"/>
        <w:left w:val="none" w:sz="0" w:space="0" w:color="auto"/>
        <w:bottom w:val="none" w:sz="0" w:space="0" w:color="auto"/>
        <w:right w:val="none" w:sz="0" w:space="0" w:color="auto"/>
      </w:divBdr>
    </w:div>
    <w:div w:id="1428497484">
      <w:bodyDiv w:val="1"/>
      <w:marLeft w:val="0"/>
      <w:marRight w:val="0"/>
      <w:marTop w:val="0"/>
      <w:marBottom w:val="0"/>
      <w:divBdr>
        <w:top w:val="none" w:sz="0" w:space="0" w:color="auto"/>
        <w:left w:val="none" w:sz="0" w:space="0" w:color="auto"/>
        <w:bottom w:val="none" w:sz="0" w:space="0" w:color="auto"/>
        <w:right w:val="none" w:sz="0" w:space="0" w:color="auto"/>
      </w:divBdr>
    </w:div>
    <w:div w:id="1445811241">
      <w:bodyDiv w:val="1"/>
      <w:marLeft w:val="0"/>
      <w:marRight w:val="0"/>
      <w:marTop w:val="0"/>
      <w:marBottom w:val="0"/>
      <w:divBdr>
        <w:top w:val="none" w:sz="0" w:space="0" w:color="auto"/>
        <w:left w:val="none" w:sz="0" w:space="0" w:color="auto"/>
        <w:bottom w:val="none" w:sz="0" w:space="0" w:color="auto"/>
        <w:right w:val="none" w:sz="0" w:space="0" w:color="auto"/>
      </w:divBdr>
    </w:div>
    <w:div w:id="1477792883">
      <w:bodyDiv w:val="1"/>
      <w:marLeft w:val="0"/>
      <w:marRight w:val="0"/>
      <w:marTop w:val="0"/>
      <w:marBottom w:val="0"/>
      <w:divBdr>
        <w:top w:val="none" w:sz="0" w:space="0" w:color="auto"/>
        <w:left w:val="none" w:sz="0" w:space="0" w:color="auto"/>
        <w:bottom w:val="none" w:sz="0" w:space="0" w:color="auto"/>
        <w:right w:val="none" w:sz="0" w:space="0" w:color="auto"/>
      </w:divBdr>
    </w:div>
    <w:div w:id="1571232717">
      <w:bodyDiv w:val="1"/>
      <w:marLeft w:val="0"/>
      <w:marRight w:val="0"/>
      <w:marTop w:val="0"/>
      <w:marBottom w:val="0"/>
      <w:divBdr>
        <w:top w:val="none" w:sz="0" w:space="0" w:color="auto"/>
        <w:left w:val="none" w:sz="0" w:space="0" w:color="auto"/>
        <w:bottom w:val="none" w:sz="0" w:space="0" w:color="auto"/>
        <w:right w:val="none" w:sz="0" w:space="0" w:color="auto"/>
      </w:divBdr>
    </w:div>
    <w:div w:id="1612976337">
      <w:bodyDiv w:val="1"/>
      <w:marLeft w:val="0"/>
      <w:marRight w:val="0"/>
      <w:marTop w:val="0"/>
      <w:marBottom w:val="0"/>
      <w:divBdr>
        <w:top w:val="none" w:sz="0" w:space="0" w:color="auto"/>
        <w:left w:val="none" w:sz="0" w:space="0" w:color="auto"/>
        <w:bottom w:val="none" w:sz="0" w:space="0" w:color="auto"/>
        <w:right w:val="none" w:sz="0" w:space="0" w:color="auto"/>
      </w:divBdr>
    </w:div>
    <w:div w:id="1757169778">
      <w:bodyDiv w:val="1"/>
      <w:marLeft w:val="0"/>
      <w:marRight w:val="0"/>
      <w:marTop w:val="0"/>
      <w:marBottom w:val="0"/>
      <w:divBdr>
        <w:top w:val="none" w:sz="0" w:space="0" w:color="auto"/>
        <w:left w:val="none" w:sz="0" w:space="0" w:color="auto"/>
        <w:bottom w:val="none" w:sz="0" w:space="0" w:color="auto"/>
        <w:right w:val="none" w:sz="0" w:space="0" w:color="auto"/>
      </w:divBdr>
    </w:div>
    <w:div w:id="1785463428">
      <w:bodyDiv w:val="1"/>
      <w:marLeft w:val="0"/>
      <w:marRight w:val="0"/>
      <w:marTop w:val="0"/>
      <w:marBottom w:val="0"/>
      <w:divBdr>
        <w:top w:val="none" w:sz="0" w:space="0" w:color="auto"/>
        <w:left w:val="none" w:sz="0" w:space="0" w:color="auto"/>
        <w:bottom w:val="none" w:sz="0" w:space="0" w:color="auto"/>
        <w:right w:val="none" w:sz="0" w:space="0" w:color="auto"/>
      </w:divBdr>
      <w:divsChild>
        <w:div w:id="930552736">
          <w:marLeft w:val="547"/>
          <w:marRight w:val="0"/>
          <w:marTop w:val="0"/>
          <w:marBottom w:val="0"/>
          <w:divBdr>
            <w:top w:val="none" w:sz="0" w:space="0" w:color="auto"/>
            <w:left w:val="none" w:sz="0" w:space="0" w:color="auto"/>
            <w:bottom w:val="none" w:sz="0" w:space="0" w:color="auto"/>
            <w:right w:val="none" w:sz="0" w:space="0" w:color="auto"/>
          </w:divBdr>
        </w:div>
      </w:divsChild>
    </w:div>
    <w:div w:id="1786072589">
      <w:bodyDiv w:val="1"/>
      <w:marLeft w:val="0"/>
      <w:marRight w:val="0"/>
      <w:marTop w:val="0"/>
      <w:marBottom w:val="0"/>
      <w:divBdr>
        <w:top w:val="none" w:sz="0" w:space="0" w:color="auto"/>
        <w:left w:val="none" w:sz="0" w:space="0" w:color="auto"/>
        <w:bottom w:val="none" w:sz="0" w:space="0" w:color="auto"/>
        <w:right w:val="none" w:sz="0" w:space="0" w:color="auto"/>
      </w:divBdr>
    </w:div>
    <w:div w:id="1804036613">
      <w:bodyDiv w:val="1"/>
      <w:marLeft w:val="0"/>
      <w:marRight w:val="0"/>
      <w:marTop w:val="0"/>
      <w:marBottom w:val="0"/>
      <w:divBdr>
        <w:top w:val="none" w:sz="0" w:space="0" w:color="auto"/>
        <w:left w:val="none" w:sz="0" w:space="0" w:color="auto"/>
        <w:bottom w:val="none" w:sz="0" w:space="0" w:color="auto"/>
        <w:right w:val="none" w:sz="0" w:space="0" w:color="auto"/>
      </w:divBdr>
    </w:div>
    <w:div w:id="1842306815">
      <w:bodyDiv w:val="1"/>
      <w:marLeft w:val="0"/>
      <w:marRight w:val="0"/>
      <w:marTop w:val="0"/>
      <w:marBottom w:val="0"/>
      <w:divBdr>
        <w:top w:val="none" w:sz="0" w:space="0" w:color="auto"/>
        <w:left w:val="none" w:sz="0" w:space="0" w:color="auto"/>
        <w:bottom w:val="none" w:sz="0" w:space="0" w:color="auto"/>
        <w:right w:val="none" w:sz="0" w:space="0" w:color="auto"/>
      </w:divBdr>
    </w:div>
    <w:div w:id="1905489287">
      <w:bodyDiv w:val="1"/>
      <w:marLeft w:val="0"/>
      <w:marRight w:val="0"/>
      <w:marTop w:val="0"/>
      <w:marBottom w:val="0"/>
      <w:divBdr>
        <w:top w:val="none" w:sz="0" w:space="0" w:color="auto"/>
        <w:left w:val="none" w:sz="0" w:space="0" w:color="auto"/>
        <w:bottom w:val="none" w:sz="0" w:space="0" w:color="auto"/>
        <w:right w:val="none" w:sz="0" w:space="0" w:color="auto"/>
      </w:divBdr>
    </w:div>
    <w:div w:id="1917981519">
      <w:bodyDiv w:val="1"/>
      <w:marLeft w:val="0"/>
      <w:marRight w:val="0"/>
      <w:marTop w:val="0"/>
      <w:marBottom w:val="0"/>
      <w:divBdr>
        <w:top w:val="none" w:sz="0" w:space="0" w:color="auto"/>
        <w:left w:val="none" w:sz="0" w:space="0" w:color="auto"/>
        <w:bottom w:val="none" w:sz="0" w:space="0" w:color="auto"/>
        <w:right w:val="none" w:sz="0" w:space="0" w:color="auto"/>
      </w:divBdr>
    </w:div>
    <w:div w:id="1946381064">
      <w:bodyDiv w:val="1"/>
      <w:marLeft w:val="0"/>
      <w:marRight w:val="0"/>
      <w:marTop w:val="0"/>
      <w:marBottom w:val="0"/>
      <w:divBdr>
        <w:top w:val="none" w:sz="0" w:space="0" w:color="auto"/>
        <w:left w:val="none" w:sz="0" w:space="0" w:color="auto"/>
        <w:bottom w:val="none" w:sz="0" w:space="0" w:color="auto"/>
        <w:right w:val="none" w:sz="0" w:space="0" w:color="auto"/>
      </w:divBdr>
    </w:div>
    <w:div w:id="2013101850">
      <w:bodyDiv w:val="1"/>
      <w:marLeft w:val="0"/>
      <w:marRight w:val="0"/>
      <w:marTop w:val="0"/>
      <w:marBottom w:val="0"/>
      <w:divBdr>
        <w:top w:val="none" w:sz="0" w:space="0" w:color="auto"/>
        <w:left w:val="none" w:sz="0" w:space="0" w:color="auto"/>
        <w:bottom w:val="none" w:sz="0" w:space="0" w:color="auto"/>
        <w:right w:val="none" w:sz="0" w:space="0" w:color="auto"/>
      </w:divBdr>
    </w:div>
    <w:div w:id="2058580409">
      <w:bodyDiv w:val="1"/>
      <w:marLeft w:val="0"/>
      <w:marRight w:val="0"/>
      <w:marTop w:val="0"/>
      <w:marBottom w:val="0"/>
      <w:divBdr>
        <w:top w:val="none" w:sz="0" w:space="0" w:color="auto"/>
        <w:left w:val="none" w:sz="0" w:space="0" w:color="auto"/>
        <w:bottom w:val="none" w:sz="0" w:space="0" w:color="auto"/>
        <w:right w:val="none" w:sz="0" w:space="0" w:color="auto"/>
      </w:divBdr>
    </w:div>
    <w:div w:id="2066299349">
      <w:bodyDiv w:val="1"/>
      <w:marLeft w:val="0"/>
      <w:marRight w:val="0"/>
      <w:marTop w:val="0"/>
      <w:marBottom w:val="0"/>
      <w:divBdr>
        <w:top w:val="none" w:sz="0" w:space="0" w:color="auto"/>
        <w:left w:val="none" w:sz="0" w:space="0" w:color="auto"/>
        <w:bottom w:val="none" w:sz="0" w:space="0" w:color="auto"/>
        <w:right w:val="none" w:sz="0" w:space="0" w:color="auto"/>
      </w:divBdr>
    </w:div>
    <w:div w:id="2085184222">
      <w:bodyDiv w:val="1"/>
      <w:marLeft w:val="0"/>
      <w:marRight w:val="0"/>
      <w:marTop w:val="0"/>
      <w:marBottom w:val="0"/>
      <w:divBdr>
        <w:top w:val="none" w:sz="0" w:space="0" w:color="auto"/>
        <w:left w:val="none" w:sz="0" w:space="0" w:color="auto"/>
        <w:bottom w:val="none" w:sz="0" w:space="0" w:color="auto"/>
        <w:right w:val="none" w:sz="0" w:space="0" w:color="auto"/>
      </w:divBdr>
    </w:div>
    <w:div w:id="21335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ei.noaa.gov" TargetMode="External"/><Relationship Id="rId18" Type="http://schemas.openxmlformats.org/officeDocument/2006/relationships/hyperlink" Target="https://doi.org/10.1029/2020SW0026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ei.noaa.gov" TargetMode="External"/><Relationship Id="rId17" Type="http://schemas.openxmlformats.org/officeDocument/2006/relationships/hyperlink" Target="https://doi.org/10.1029/2019SW002402" TargetMode="External"/><Relationship Id="rId2" Type="http://schemas.openxmlformats.org/officeDocument/2006/relationships/numbering" Target="numbering.xml"/><Relationship Id="rId16" Type="http://schemas.openxmlformats.org/officeDocument/2006/relationships/hyperlink" Target="http://www.ncei.noaa.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wa.gsfc.nasa.gov/IswaSystemWebApp/hapi/" TargetMode="External"/><Relationship Id="rId5" Type="http://schemas.openxmlformats.org/officeDocument/2006/relationships/webSettings" Target="webSettings.xml"/><Relationship Id="rId15" Type="http://schemas.openxmlformats.org/officeDocument/2006/relationships/hyperlink" Target="http://www.ncei.noaa.gov" TargetMode="External"/><Relationship Id="rId10" Type="http://schemas.openxmlformats.org/officeDocument/2006/relationships/hyperlink" Target="http://www.ncei.noaa.gov"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cei.noaa.gov" TargetMode="External"/><Relationship Id="rId14" Type="http://schemas.openxmlformats.org/officeDocument/2006/relationships/hyperlink" Target="http://www.ncei.noaa.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OBr09</b:Tag>
    <b:SourceType>DocumentFromInternetSite</b:SourceType>
    <b:Guid>{DC9108C5-5218-7E43-B6A3-A48B0CD336B6}</b:Guid>
    <b:Author>
      <b:Author>
        <b:NameList>
          <b:Person>
            <b:Last>O’Brien</b:Last>
            <b:First>T.P.</b:First>
          </b:Person>
        </b:NameList>
      </b:Author>
    </b:Author>
    <b:Title>SEAES-GEO: A spacecraft environmental anomalies expert system for geosynchronous orbit</b:Title>
    <b:Year>2009</b:Year>
    <b:StandardNumber>10.1029/2009SW000473</b:StandardNumber>
    <b:PeriodicalTitle>SPACE WEATHER</b:PeriodicalTitle>
    <b:Month>Sep</b:Month>
    <b:Volume>7</b:Volume>
    <b:Issue>9</b:Issue>
    <b:URL>http://dx.doi.org/10.1029/2009sw000473</b:URL>
    <b:RefOrder>1</b:RefOrder>
  </b:Source>
  <b:Source>
    <b:Tag>OBr091</b:Tag>
    <b:SourceType>Report</b:SourceType>
    <b:Guid>{5F191621-47D5-D147-9260-9ED718579020}</b:Guid>
    <b:Author>
      <b:Author>
        <b:NameList>
          <b:Person>
            <b:Last>O’Brien T.P.</b:Last>
            <b:First>Guild</b:First>
            <b:Middle>T., Mazur, J., Lebaron, R.</b:Middle>
          </b:Person>
        </b:NameList>
      </b:Author>
    </b:Author>
    <b:Title>Spacecraft Environment Anomalies Expert System (SEAES) IR&amp;D Developments FY06 to FY09</b:Title>
    <b:Year>2009</b:Year>
    <b:Comments>Aerospace Report No. ATR-2009(8073)-3</b:Comments>
    <b:Institution>Aerospace Corp</b:Institution>
    <b:RefOrder>5</b:RefOrder>
  </b:Source>
  <b:Source xmlns:b="http://schemas.openxmlformats.org/officeDocument/2006/bibliography">
    <b:Tag>201</b:Tag>
    <b:SourceType>Report</b:SourceType>
    <b:Guid>{BBF469FD-7848-A44D-98F1-151F78DE744C}</b:Guid>
    <b:Title>20160510 SpEAR 1 MMSOC Message Definitions.docx</b:Title>
    <b:RefOrder>6</b:RefOrder>
  </b:Source>
  <b:Source>
    <b:Tag>AER171</b:Tag>
    <b:SourceType>Report</b:SourceType>
    <b:Guid>{743BF400-2648-4ABF-B313-0FA74033FE31}</b:Guid>
    <b:Author>
      <b:Author>
        <b:Corporate>AER</b:Corporate>
      </b:Author>
    </b:Author>
    <b:Title>SpEAR Interface Control Document</b:Title>
    <b:Year>2017</b:Year>
    <b:City>Lexington, MA</b:City>
    <b:RefOrder>3</b:RefOrder>
  </b:Source>
  <b:Source>
    <b:Tag>AER17</b:Tag>
    <b:SourceType>Report</b:SourceType>
    <b:Guid>{382786C1-3121-4B20-83BE-9E68819ACBE3}</b:Guid>
    <b:Author>
      <b:Author>
        <b:Corporate>AER</b:Corporate>
      </b:Author>
    </b:Author>
    <b:Title>SpEAR Software Requirements Specification</b:Title>
    <b:Year>2017</b:Year>
    <b:City>Lexington, MA</b:City>
    <b:RefOrder>2</b:RefOrder>
  </b:Source>
  <b:Source>
    <b:Tag>AER172</b:Tag>
    <b:SourceType>Report</b:SourceType>
    <b:Guid>{31340647-923F-4CCB-8273-AE51CCF56072}</b:Guid>
    <b:Author>
      <b:Author>
        <b:Corporate>AER</b:Corporate>
      </b:Author>
    </b:Author>
    <b:Title>SpEAR Algorithm/Software Change Control Document</b:Title>
    <b:Year>2017</b:Year>
    <b:City>Lexington, MA</b:City>
    <b:RefOrder>4</b:RefOrder>
  </b:Source>
</b:Sources>
</file>

<file path=customXml/itemProps1.xml><?xml version="1.0" encoding="utf-8"?>
<ds:datastoreItem xmlns:ds="http://schemas.openxmlformats.org/officeDocument/2006/customXml" ds:itemID="{EBD97AD4-D2FF-49FE-9AA9-CAAF49E7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Whelan</dc:creator>
  <cp:lastModifiedBy>Janet Green</cp:lastModifiedBy>
  <cp:revision>21</cp:revision>
  <cp:lastPrinted>2022-07-29T16:39:00Z</cp:lastPrinted>
  <dcterms:created xsi:type="dcterms:W3CDTF">2023-02-08T16:45:00Z</dcterms:created>
  <dcterms:modified xsi:type="dcterms:W3CDTF">2023-03-01T18:48:00Z</dcterms:modified>
</cp:coreProperties>
</file>