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87FC" w14:textId="38210140" w:rsidR="00993740" w:rsidRPr="00993740" w:rsidRDefault="00993740" w:rsidP="00993740">
      <w:pPr>
        <w:spacing w:after="9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</w:pPr>
      <w:r w:rsidRPr="00993740"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  <w:t xml:space="preserve">In systems engineering and requirements engineering, a non-functional requirement is a requirement that specifies criteria that can be used to judge the operation of a system, rather than specific behaviours. They are contrasted with functional requirements that define specific </w:t>
      </w:r>
      <w:proofErr w:type="spellStart"/>
      <w:r w:rsidRPr="00993740"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  <w:t>behavior</w:t>
      </w:r>
      <w:proofErr w:type="spellEnd"/>
      <w:r w:rsidRPr="00993740"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  <w:t xml:space="preserve"> or functions. </w:t>
      </w:r>
    </w:p>
    <w:p w14:paraId="18F944EB" w14:textId="11FB0FC8" w:rsidR="00993740" w:rsidRPr="00993740" w:rsidRDefault="00993740" w:rsidP="004E343E">
      <w:pPr>
        <w:pBdr>
          <w:bottom w:val="single" w:sz="4" w:space="1" w:color="auto"/>
        </w:pBdr>
        <w:spacing w:after="9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</w:pPr>
      <w:r w:rsidRPr="00993740"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  <w:t xml:space="preserve">In systems engineering and requirements engineering, a non-functional requirement is a requirement that specifies criteria that can be used to judge the operation of a system, rather than specific behaviours. They are contrasted with functional requirements that define specific </w:t>
      </w:r>
      <w:proofErr w:type="spellStart"/>
      <w:r w:rsidRPr="00993740"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  <w:t>behavior</w:t>
      </w:r>
      <w:proofErr w:type="spellEnd"/>
      <w:r w:rsidRPr="00993740">
        <w:rPr>
          <w:rFonts w:ascii="Times New Roman" w:eastAsia="Times New Roman" w:hAnsi="Times New Roman" w:cs="Times New Roman"/>
          <w:color w:val="4D5156"/>
          <w:sz w:val="24"/>
          <w:szCs w:val="24"/>
          <w:lang w:eastAsia="en-GB"/>
        </w:rPr>
        <w:t xml:space="preserve"> or functions. </w:t>
      </w:r>
    </w:p>
    <w:p w14:paraId="3262C08B" w14:textId="77777777" w:rsidR="00AF3550" w:rsidRDefault="00AF3550" w:rsidP="004E343E">
      <w:pPr>
        <w:jc w:val="center"/>
      </w:pPr>
    </w:p>
    <w:sectPr w:rsidR="00AF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40"/>
    <w:rsid w:val="002844D9"/>
    <w:rsid w:val="004712B5"/>
    <w:rsid w:val="004E343E"/>
    <w:rsid w:val="00993740"/>
    <w:rsid w:val="00AF3550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7C3F"/>
  <w15:chartTrackingRefBased/>
  <w15:docId w15:val="{947B4F9F-5E56-4F4A-83A5-DAD7BF72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629">
              <w:marLeft w:val="0"/>
              <w:marRight w:val="0"/>
              <w:marTop w:val="19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090">
              <w:marLeft w:val="0"/>
              <w:marRight w:val="0"/>
              <w:marTop w:val="19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2022-11-28T00:19:00Z</dcterms:created>
  <dcterms:modified xsi:type="dcterms:W3CDTF">2022-11-28T00:19:00Z</dcterms:modified>
</cp:coreProperties>
</file>