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2674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Unadjusted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Unadjusted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Contrast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rmainocc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.1798274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.0521171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.0752468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.2844081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-.0835342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.0640506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-.2120611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.0449927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.252997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.0715411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.1094393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.3965547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Other/unknown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.14322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.0582447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.0263435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.2600966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-.1597245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.0611229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-.2823766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-.0370725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Sales vs 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-.0062391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.0712274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-.1491672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.1366891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Administrative/clerical support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.2628406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.0613503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.1397322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.385949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-.2633616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.0623689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-.388514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-.1382092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.0731695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.0659446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-.059158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.2054971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Other/unknown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-.0366074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.0538001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-.1445652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.0713504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-.339552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.0658797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-.4717492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-.2073547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-.1860665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.0693425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-.3252124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-.0469206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Farming/forestry/fishing, mechanics/re..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.0830132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.0583004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-.0339752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.2000015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.3365311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.0563261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.2235045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.4495577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Other/unknown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.2267542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.0627536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.1008299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.3526785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-.0761904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.0738995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-.2244806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.0720998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.0772951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.0732005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-.0695924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.2241826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Managerial and professional specialty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.3463748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.0721667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.2015617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.4911878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Other/unknown vs 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-.1097769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.0674902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-.2452059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.0256521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-.4127215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.0699177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-.5530216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-.2724214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Sales vs 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-.259236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.0617661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-.3831788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-.1352932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 vs Operators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.0098436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.0703269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-.1312775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.1509648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Other/unknown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-.3029446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.069202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-.4418087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-.1640805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Sales vs Other/unknown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-.1494591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.0581427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-.266131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-.0327873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 vs Other/unknown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.1196205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.0550403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.0091741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.230067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.1534855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.0732708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.0064568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.3005141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Professional specialty, technical supp..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.4225651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.0520169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.3181857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.5269446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Service vs Sales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.2690797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.0655356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.1375728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.4005865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