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7071B" w14:textId="16DFFF0A" w:rsidR="00B14816" w:rsidRPr="00312B06" w:rsidRDefault="00312B06" w:rsidP="00312B06">
      <w:pPr>
        <w:jc w:val="center"/>
        <w:rPr>
          <w:b/>
          <w:bCs/>
          <w:sz w:val="32"/>
          <w:szCs w:val="32"/>
          <w:lang w:val="mk-MK"/>
        </w:rPr>
      </w:pPr>
      <w:r w:rsidRPr="00312B06">
        <w:rPr>
          <w:b/>
          <w:bCs/>
          <w:sz w:val="32"/>
          <w:szCs w:val="32"/>
          <w:lang w:val="mk-MK"/>
        </w:rPr>
        <w:t>Оли Трвел и Јоцо Турс</w:t>
      </w:r>
    </w:p>
    <w:p w14:paraId="098DFC76" w14:textId="2A47DE81" w:rsidR="00312B06" w:rsidRDefault="00312B06" w:rsidP="00312B06">
      <w:pPr>
        <w:jc w:val="center"/>
        <w:rPr>
          <w:b/>
          <w:bCs/>
          <w:sz w:val="32"/>
          <w:szCs w:val="32"/>
          <w:lang w:val="mk-MK"/>
        </w:rPr>
      </w:pPr>
      <w:r w:rsidRPr="00312B06">
        <w:rPr>
          <w:b/>
          <w:bCs/>
          <w:sz w:val="32"/>
          <w:szCs w:val="32"/>
          <w:lang w:val="mk-MK"/>
        </w:rPr>
        <w:t>Возен Ред за линија бр. 10</w:t>
      </w:r>
    </w:p>
    <w:p w14:paraId="019C39E3" w14:textId="77777777" w:rsidR="00312B06" w:rsidRDefault="00312B06" w:rsidP="00312B06">
      <w:pPr>
        <w:jc w:val="center"/>
        <w:rPr>
          <w:b/>
          <w:bCs/>
          <w:sz w:val="32"/>
          <w:szCs w:val="32"/>
          <w:lang w:val="mk-MK"/>
        </w:rPr>
      </w:pPr>
    </w:p>
    <w:p w14:paraId="1B00A89D" w14:textId="6DEF4E2E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  <w:lang w:val="mk-MK"/>
        </w:rPr>
        <w:t>05</w:t>
      </w:r>
      <w:r w:rsidRPr="00312B06">
        <w:rPr>
          <w:sz w:val="28"/>
          <w:szCs w:val="28"/>
        </w:rPr>
        <w:t>:</w:t>
      </w:r>
      <w:r w:rsidRPr="00312B06">
        <w:rPr>
          <w:sz w:val="28"/>
          <w:szCs w:val="28"/>
          <w:lang w:val="mk-MK"/>
        </w:rPr>
        <w:t>25 – Биљановце – ФЗЦ</w:t>
      </w:r>
    </w:p>
    <w:p w14:paraId="45D9A658" w14:textId="0D77076B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  <w:lang w:val="mk-MK"/>
        </w:rPr>
        <w:t>06</w:t>
      </w:r>
      <w:r w:rsidRPr="00312B06">
        <w:rPr>
          <w:sz w:val="28"/>
          <w:szCs w:val="28"/>
        </w:rPr>
        <w:t>:</w:t>
      </w:r>
      <w:r w:rsidRPr="00312B06">
        <w:rPr>
          <w:sz w:val="28"/>
          <w:szCs w:val="28"/>
          <w:lang w:val="mk-MK"/>
        </w:rPr>
        <w:t>00 – ФЗЦ – Биљановце</w:t>
      </w:r>
    </w:p>
    <w:p w14:paraId="7DA79B1D" w14:textId="17F30F50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06:25 - </w:t>
      </w:r>
      <w:r w:rsidRPr="00312B06">
        <w:rPr>
          <w:sz w:val="28"/>
          <w:szCs w:val="28"/>
          <w:lang w:val="mk-MK"/>
        </w:rPr>
        <w:t xml:space="preserve">Биљановце – </w:t>
      </w:r>
      <w:r w:rsidRPr="00312B06">
        <w:rPr>
          <w:sz w:val="28"/>
          <w:szCs w:val="28"/>
          <w:lang w:val="mk-MK"/>
        </w:rPr>
        <w:t>Пајко</w:t>
      </w:r>
    </w:p>
    <w:p w14:paraId="0D31C1AC" w14:textId="116D304D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  <w:lang w:val="mk-MK"/>
        </w:rPr>
        <w:t>07</w:t>
      </w:r>
      <w:r w:rsidRPr="00312B06">
        <w:rPr>
          <w:sz w:val="28"/>
          <w:szCs w:val="28"/>
        </w:rPr>
        <w:t>:</w:t>
      </w:r>
      <w:r w:rsidRPr="00312B06">
        <w:rPr>
          <w:sz w:val="28"/>
          <w:szCs w:val="28"/>
          <w:lang w:val="mk-MK"/>
        </w:rPr>
        <w:t>05 – Пајко – Биљановце</w:t>
      </w:r>
    </w:p>
    <w:p w14:paraId="5CD7781E" w14:textId="2E46B38E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07:25 -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19DF489F" w14:textId="1A4C7B36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08:05 -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68E3C4AA" w14:textId="4422602D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08:25 -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5BB3632F" w14:textId="6C25782E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09:05 -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7D50F0B0" w14:textId="41A97ED7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09:25 -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5C21FCBE" w14:textId="1426C6C1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11:05 -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556175AC" w14:textId="015A315D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11:25 -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1A1F2C9B" w14:textId="4A2974ED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12:05 -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0D026BDE" w14:textId="2A9CE51A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12:25 -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0DEDFE8E" w14:textId="3E1382AD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13:05 -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5A7F2208" w14:textId="4886DCDB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13:25 - </w:t>
      </w:r>
      <w:r w:rsidRPr="00312B06">
        <w:rPr>
          <w:sz w:val="28"/>
          <w:szCs w:val="28"/>
          <w:lang w:val="mk-MK"/>
        </w:rPr>
        <w:t>Биљановце – ФЗЦ</w:t>
      </w:r>
    </w:p>
    <w:p w14:paraId="2A2FBB49" w14:textId="29843F40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14:00 - </w:t>
      </w:r>
      <w:r w:rsidRPr="00312B06">
        <w:rPr>
          <w:sz w:val="28"/>
          <w:szCs w:val="28"/>
          <w:lang w:val="mk-MK"/>
        </w:rPr>
        <w:t>ФЗЦ – Биљановце</w:t>
      </w:r>
    </w:p>
    <w:p w14:paraId="02F40C6E" w14:textId="0452D079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14:25 -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40731148" w14:textId="49863CE2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15:05 -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05F2C479" w14:textId="7C2D94F3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15:25 -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61BF8EBE" w14:textId="5E12F093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16:05 -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0F7DA36F" w14:textId="0EAF31E0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16:25 -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47922113" w14:textId="21A89D14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17:05 -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52B1A162" w14:textId="3FC95789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17:25 -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0B0C801A" w14:textId="0C00F284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18:05 -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749FA99F" w14:textId="0903AC5F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18:25 -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0F87AF47" w14:textId="48F05F39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19:05 -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39242879" w14:textId="7864C4B2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19:25 -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03507DA4" w14:textId="2D4145F8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lastRenderedPageBreak/>
        <w:t xml:space="preserve">21:05 -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184F10EB" w14:textId="5F993876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21:25 - </w:t>
      </w:r>
      <w:r w:rsidRPr="00312B06">
        <w:rPr>
          <w:sz w:val="28"/>
          <w:szCs w:val="28"/>
          <w:lang w:val="mk-MK"/>
        </w:rPr>
        <w:t>Биљановце – Пајко</w:t>
      </w:r>
    </w:p>
    <w:p w14:paraId="771F22DE" w14:textId="0EBB18B9" w:rsidR="00312B06" w:rsidRPr="00312B06" w:rsidRDefault="00312B06" w:rsidP="00312B06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 w:rsidRPr="00312B06">
        <w:rPr>
          <w:sz w:val="28"/>
          <w:szCs w:val="28"/>
        </w:rPr>
        <w:t xml:space="preserve">22:05 - </w:t>
      </w:r>
      <w:r w:rsidRPr="00312B06">
        <w:rPr>
          <w:sz w:val="28"/>
          <w:szCs w:val="28"/>
          <w:lang w:val="mk-MK"/>
        </w:rPr>
        <w:t>Пајко – Биљановце</w:t>
      </w:r>
    </w:p>
    <w:p w14:paraId="10E3F19D" w14:textId="77777777" w:rsidR="00312B06" w:rsidRDefault="00312B06" w:rsidP="00312B06">
      <w:pPr>
        <w:rPr>
          <w:sz w:val="32"/>
          <w:szCs w:val="32"/>
        </w:rPr>
      </w:pPr>
    </w:p>
    <w:p w14:paraId="70759553" w14:textId="064CA242" w:rsidR="00312B06" w:rsidRPr="00312B06" w:rsidRDefault="00312B06" w:rsidP="00312B06">
      <w:pPr>
        <w:rPr>
          <w:b/>
          <w:bCs/>
        </w:rPr>
      </w:pPr>
      <w:r w:rsidRPr="00312B06">
        <w:rPr>
          <w:b/>
          <w:bCs/>
          <w:lang w:val="mk-MK"/>
        </w:rPr>
        <w:t>Режим на одржување</w:t>
      </w:r>
      <w:r w:rsidRPr="00312B06">
        <w:rPr>
          <w:b/>
          <w:bCs/>
        </w:rPr>
        <w:t>:</w:t>
      </w:r>
      <w:r w:rsidRPr="00312B06">
        <w:rPr>
          <w:b/>
          <w:bCs/>
          <w:lang w:val="mk-MK"/>
        </w:rPr>
        <w:t xml:space="preserve"> Секој работен ден, а Недела и државен празник неработен ден.</w:t>
      </w:r>
    </w:p>
    <w:sectPr w:rsidR="00312B06" w:rsidRPr="0031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45CB0"/>
    <w:multiLevelType w:val="hybridMultilevel"/>
    <w:tmpl w:val="466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4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06"/>
    <w:rsid w:val="00312B06"/>
    <w:rsid w:val="004D2D1E"/>
    <w:rsid w:val="005F3168"/>
    <w:rsid w:val="00627CE4"/>
    <w:rsid w:val="007B6962"/>
    <w:rsid w:val="00B14816"/>
    <w:rsid w:val="00CE7A10"/>
    <w:rsid w:val="00E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73E0"/>
  <w15:chartTrackingRefBased/>
  <w15:docId w15:val="{417F205C-0FEF-4BB2-AA1F-697B72C0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2025-05-06T12:54:00Z</dcterms:created>
  <dcterms:modified xsi:type="dcterms:W3CDTF">2025-05-06T13:05:00Z</dcterms:modified>
</cp:coreProperties>
</file>