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Линеаменты по космоснимкам: формулы и обозначения</w:t>
      </w:r>
    </w:p>
    <w:p>
      <w:r>
        <w:t>Документ описывает счётную часть метода выделения линеаментов по космоснимкам: все формулы, которые используются при построении карты, с расшифровкой обозначений. Читать его можно отдельно от доклада.</w:t>
      </w:r>
    </w:p>
    <w:p>
      <w:r>
        <w:t xml:space="preserve">Каждая формула описана по одной схеме: </w:t>
      </w:r>
      <w:r>
        <w:rPr>
          <w:b/>
        </w:rPr>
        <w:t>что это</w:t>
      </w:r>
      <w:r>
        <w:t xml:space="preserve"> за величина, </w:t>
      </w:r>
      <w:r>
        <w:rPr>
          <w:b/>
        </w:rPr>
        <w:t>откуда она берётся</w:t>
      </w:r>
      <w:r>
        <w:t xml:space="preserve"> (из каких данных или какой предыдущей величины и куда идёт дальше), таблица </w:t>
      </w:r>
      <w:r>
        <w:rPr>
          <w:b/>
        </w:rPr>
        <w:t>обозначений</w:t>
      </w:r>
      <w:r>
        <w:t xml:space="preserve">, </w:t>
      </w:r>
      <w:r>
        <w:rPr>
          <w:b/>
        </w:rPr>
        <w:t>как читается</w:t>
      </w:r>
      <w:r>
        <w:t xml:space="preserve"> сама запись, </w:t>
      </w:r>
      <w:r>
        <w:rPr>
          <w:b/>
        </w:rPr>
        <w:t>почему так</w:t>
      </w:r>
      <w:r>
        <w:t xml:space="preserve"> сделано и какие </w:t>
      </w:r>
      <w:r>
        <w:rPr>
          <w:b/>
        </w:rPr>
        <w:t>значения</w:t>
      </w:r>
      <w:r>
        <w:t xml:space="preserve"> получаются на листе R-48-XI,XII.</w:t>
      </w:r>
    </w:p>
    <w:p>
      <w:r>
        <w:t>Порядок разделов совпадает с порядком шагов метода: признаки окрестности (шаг 1), сжатие описания (шаг 2), оператор границы (шаг 3), переход от поля к отрезкам (шаг 4), отбор по подтверждению двумя приборами (шаг 5) и две служебные формулы — правило плотности и метрика переноса ранжирования.</w:t>
      </w:r>
    </w:p>
    <w:p>
      <w:pPr>
        <w:pStyle w:val="Heading2"/>
      </w:pPr>
      <w:r>
        <w:t>Откуда берутся данные</w:t>
      </w:r>
    </w:p>
    <w:p>
      <w:r>
        <w:t>Метод не использует ни разметку линеаментов, ни геологические карты. Единственный вход — композит из десяти растровых каналов, собранный из открытых съёмок Sentinel-1 и Sentinel-2 по площадке. Ниже — что это за каналы и как каждый получен.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канал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как получен</w:t>
            </w:r>
          </w:p>
        </w:tc>
      </w:tr>
      <w:tr>
        <w:tc>
          <w:tcPr>
            <w:tcW w:type="dxa" w:w="2880"/>
          </w:tcPr>
          <w:p>
            <w:r/>
            <w:r>
              <w:t>gray</w:t>
            </w:r>
          </w:p>
        </w:tc>
        <w:tc>
          <w:tcPr>
            <w:tcW w:type="dxa" w:w="2880"/>
          </w:tcPr>
          <w:p>
            <w:r/>
            <w:r>
              <w:t>яркость оптики</w:t>
            </w:r>
          </w:p>
        </w:tc>
        <w:tc>
          <w:tcPr>
            <w:tcW w:type="dxa" w:w="2880"/>
          </w:tcPr>
          <w:p>
            <w:r/>
            <w:r>
              <w:t>Sentinel-2 L2A (каталог Planetary Computer): красный канал, сцены за июль–август 2019–2023 с облачностью ниже 20 %, до 40 сцен. По каждой сцене отбрасываются пиксели вне классов «растительность, открытый грунт, вода, облако низкой вероятности», затем берётся медиана по сценам. Ячейки, где осталось меньше трёх наблюдений, помечаются как пустые.</w:t>
            </w:r>
          </w:p>
        </w:tc>
      </w:tr>
      <w:tr>
        <w:tc>
          <w:tcPr>
            <w:tcW w:type="dxa" w:w="2880"/>
          </w:tcPr>
          <w:p>
            <w:r/>
            <w:r>
              <w:t>ndvi</w:t>
            </w:r>
          </w:p>
        </w:tc>
        <w:tc>
          <w:tcPr>
            <w:tcW w:type="dxa" w:w="2880"/>
          </w:tcPr>
          <w:p>
            <w:r/>
            <w:r>
              <w:t>зелёность растительности</w:t>
            </w:r>
          </w:p>
        </w:tc>
        <w:tc>
          <w:tcPr>
            <w:tcW w:type="dxa" w:w="2880"/>
          </w:tcPr>
          <w:p>
            <w:r/>
            <w:r>
              <w:t>Те же сцены Sentinel-2: (NIR − RED) / (NIR + RED) по каждой сцене, затем медиана по сценам. Показывает тип и густоту растительного покрова.</w:t>
            </w:r>
          </w:p>
        </w:tc>
      </w:tr>
      <w:tr>
        <w:tc>
          <w:tcPr>
            <w:tcW w:type="dxa" w:w="2880"/>
          </w:tcPr>
          <w:p>
            <w:r/>
            <w:r>
              <w:t>vv, vh</w:t>
            </w:r>
          </w:p>
        </w:tc>
        <w:tc>
          <w:tcPr>
            <w:tcW w:type="dxa" w:w="2880"/>
          </w:tcPr>
          <w:p>
            <w:r/>
            <w:r>
              <w:t>радар, две поляризации</w:t>
            </w:r>
          </w:p>
        </w:tc>
        <w:tc>
          <w:tcPr>
            <w:tcW w:type="dxa" w:w="2880"/>
          </w:tcPr>
          <w:p>
            <w:r/>
            <w:r>
              <w:t>Sentinel-1 RTC (радиометрически и террейнно скорректированная съёмка), 2018–2025, в децибелах. Радар меряет шероховатость и влажность поверхности и не зависит ни от облачности, ни от освещённости.</w:t>
            </w:r>
          </w:p>
        </w:tc>
      </w:tr>
      <w:tr>
        <w:tc>
          <w:tcPr>
            <w:tcW w:type="dxa" w:w="2880"/>
          </w:tcPr>
          <w:p>
            <w:r/>
            <w:r>
              <w:t>coh_winter_vv_COH12, coh_summer_vv_COH12</w:t>
            </w:r>
          </w:p>
        </w:tc>
        <w:tc>
          <w:tcPr>
            <w:tcW w:type="dxa" w:w="2880"/>
          </w:tcPr>
          <w:p>
            <w:r/>
            <w:r>
              <w:t>когерентность на базе 12 суток, зимой и летом</w:t>
            </w:r>
          </w:p>
        </w:tc>
        <w:tc>
          <w:tcPr>
            <w:tcW w:type="dxa" w:w="2880"/>
          </w:tcPr>
          <w:p>
            <w:r/>
            <w:r>
              <w:t>Глобальный набор когерентности Sentinel-1 (Sentinel-1 Global Coherence). Когерентность — мера того, насколько сохранилась фаза сигнала между двумя пролётами: у камня и сухого грунта она высокая, у полога леса и переувлажнённой поверхности низкая. Зимой в мерзлоте она заметно выше: нет ни листвы, ни талой воды.</w:t>
            </w:r>
          </w:p>
        </w:tc>
      </w:tr>
      <w:tr>
        <w:tc>
          <w:tcPr>
            <w:tcW w:type="dxa" w:w="2880"/>
          </w:tcPr>
          <w:p>
            <w:r/>
            <w:r>
              <w:t>coh_summer_vv_COH24, coh_summer_vv_COH48</w:t>
            </w:r>
          </w:p>
        </w:tc>
        <w:tc>
          <w:tcPr>
            <w:tcW w:type="dxa" w:w="2880"/>
          </w:tcPr>
          <w:p>
            <w:r/>
            <w:r>
              <w:t>когерентность на базах 24 и 48 суток</w:t>
            </w:r>
          </w:p>
        </w:tc>
        <w:tc>
          <w:tcPr>
            <w:tcW w:type="dxa" w:w="2880"/>
          </w:tcPr>
          <w:p>
            <w:r/>
            <w:r>
              <w:t>Тот же набор. Показывают, насколько когерентность держится с ростом промежутка между съёмками: поверхность, сохраняющая фазу месяцами, — это не полог, а грунт или камень.</w:t>
            </w:r>
          </w:p>
        </w:tc>
      </w:tr>
      <w:tr>
        <w:tc>
          <w:tcPr>
            <w:tcW w:type="dxa" w:w="2880"/>
          </w:tcPr>
          <w:p>
            <w:r/>
            <w:r>
              <w:t>coh_summer_vv_rho, coh_summer_vv_tau</w:t>
            </w:r>
          </w:p>
        </w:tc>
        <w:tc>
          <w:tcPr>
            <w:tcW w:type="dxa" w:w="2880"/>
          </w:tcPr>
          <w:p>
            <w:r/>
            <w:r>
              <w:t>параметры затухания когерентности</w:t>
            </w:r>
          </w:p>
        </w:tc>
        <w:tc>
          <w:tcPr>
            <w:tcW w:type="dxa" w:w="2880"/>
          </w:tcPr>
          <w:p>
            <w:r/>
            <w:r>
              <w:t>Тот же набор: уровень насыщения и характерное время декорреляции в экспоненциальной модели затухания. Сжатое описание устойчивости поверхности двумя числами вместо целой серии баз.</w:t>
            </w:r>
          </w:p>
        </w:tc>
      </w:tr>
    </w:tbl>
    <w:p/>
    <w:p>
      <w:r>
        <w:t>Все каналы приводятся к одной регулярной сетке с шагом 100 метров в метрической проекции площадки (UTM). Растр листа — 770 × 860 ячеек, это 86 × 77 км, 662 200 ячеек. Кадр съёмки повёрнут относительно прямоугольника растра, поэтому углы растра пустые: там данных нет, и в формулах это учитывается маской кадра v.</w:t>
      </w:r>
    </w:p>
    <w:p>
      <w:r>
        <w:t>Ни один параметр метода не настраивался по геологическим картам: карты разломов и линеаментные слои проекта в построение не входят вовсе.</w:t>
      </w:r>
    </w:p>
    <w:p>
      <w:pPr>
        <w:pStyle w:val="Heading2"/>
      </w:pPr>
      <w:r>
        <w:t>Цепочка величин</w:t>
      </w:r>
    </w:p>
    <w:p>
      <w:r>
        <w:t>Каждая следующая величина считается из предыдущей; у каждой формулы это повторено подробно в разделе «Откуда берётся».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величина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где появляется</w:t>
            </w:r>
          </w:p>
        </w:tc>
      </w:tr>
      <w:tr>
        <w:tc>
          <w:tcPr>
            <w:tcW w:type="dxa" w:w="2880"/>
          </w:tcPr>
          <w:p>
            <w:r/>
            <w:r>
              <w:t>I</w:t>
            </w:r>
          </w:p>
        </w:tc>
        <w:tc>
          <w:tcPr>
            <w:tcW w:type="dxa" w:w="2880"/>
          </w:tcPr>
          <w:p>
            <w:r/>
            <w:r>
              <w:t>канал композита</w:t>
            </w:r>
          </w:p>
        </w:tc>
        <w:tc>
          <w:tcPr>
            <w:tcW w:type="dxa" w:w="2880"/>
          </w:tcPr>
          <w:p>
            <w:r/>
            <w:r>
              <w:t>исходные данные</w:t>
            </w:r>
          </w:p>
        </w:tc>
      </w:tr>
      <w:tr>
        <w:tc>
          <w:tcPr>
            <w:tcW w:type="dxa" w:w="2880"/>
          </w:tcPr>
          <w:p>
            <w:r/>
            <w:r>
              <w:t>Iσ</w:t>
            </w:r>
          </w:p>
        </w:tc>
        <w:tc>
          <w:tcPr>
            <w:tcW w:type="dxa" w:w="2880"/>
          </w:tcPr>
          <w:p>
            <w:r/>
            <w:r>
              <w:t>сглаженный канал</w:t>
            </w:r>
          </w:p>
        </w:tc>
        <w:tc>
          <w:tcPr>
            <w:tcW w:type="dxa" w:w="2880"/>
          </w:tcPr>
          <w:p>
            <w:r/>
            <w:r>
              <w:t>формула 1.1</w:t>
            </w:r>
          </w:p>
        </w:tc>
      </w:tr>
      <w:tr>
        <w:tc>
          <w:tcPr>
            <w:tcW w:type="dxa" w:w="2880"/>
          </w:tcPr>
          <w:p>
            <w:r/>
            <w:r>
              <w:t>∇I</w:t>
            </w:r>
          </w:p>
        </w:tc>
        <w:tc>
          <w:tcPr>
            <w:tcW w:type="dxa" w:w="2880"/>
          </w:tcPr>
          <w:p>
            <w:r/>
            <w:r>
              <w:t>градиент</w:t>
            </w:r>
          </w:p>
        </w:tc>
        <w:tc>
          <w:tcPr>
            <w:tcW w:type="dxa" w:w="2880"/>
          </w:tcPr>
          <w:p>
            <w:r/>
            <w:r>
              <w:t>формула 1.2</w:t>
            </w:r>
          </w:p>
        </w:tc>
      </w:tr>
      <w:tr>
        <w:tc>
          <w:tcPr>
            <w:tcW w:type="dxa" w:w="2880"/>
          </w:tcPr>
          <w:p>
            <w:r/>
            <w:r>
              <w:t>J</w:t>
            </w:r>
          </w:p>
        </w:tc>
        <w:tc>
          <w:tcPr>
            <w:tcW w:type="dxa" w:w="2880"/>
          </w:tcPr>
          <w:p>
            <w:r/>
            <w:r>
              <w:t>структурный тензор</w:t>
            </w:r>
          </w:p>
        </w:tc>
        <w:tc>
          <w:tcPr>
            <w:tcW w:type="dxa" w:w="2880"/>
          </w:tcPr>
          <w:p>
            <w:r/>
            <w:r>
              <w:t>формула 1.3</w:t>
            </w:r>
          </w:p>
        </w:tc>
      </w:tr>
      <w:tr>
        <w:tc>
          <w:tcPr>
            <w:tcW w:type="dxa" w:w="2880"/>
          </w:tcPr>
          <w:p>
            <w:r/>
            <w:r>
              <w:t>λ±</w:t>
            </w:r>
          </w:p>
        </w:tc>
        <w:tc>
          <w:tcPr>
            <w:tcW w:type="dxa" w:w="2880"/>
          </w:tcPr>
          <w:p>
            <w:r/>
            <w:r>
              <w:t>оси эллипса направлений</w:t>
            </w:r>
          </w:p>
        </w:tc>
        <w:tc>
          <w:tcPr>
            <w:tcW w:type="dxa" w:w="2880"/>
          </w:tcPr>
          <w:p>
            <w:r/>
            <w:r>
              <w:t>формула 1.4</w:t>
            </w:r>
          </w:p>
        </w:tc>
      </w:tr>
      <w:tr>
        <w:tc>
          <w:tcPr>
            <w:tcW w:type="dxa" w:w="2880"/>
          </w:tcPr>
          <w:p>
            <w:r/>
            <w:r>
              <w:t>C, E, cos 2θ, sin 2θ, R</w:t>
            </w:r>
          </w:p>
        </w:tc>
        <w:tc>
          <w:tcPr>
            <w:tcW w:type="dxa" w:w="2880"/>
          </w:tcPr>
          <w:p>
            <w:r/>
            <w:r>
              <w:t>пять величин окрестности</w:t>
            </w:r>
          </w:p>
        </w:tc>
        <w:tc>
          <w:tcPr>
            <w:tcW w:type="dxa" w:w="2880"/>
          </w:tcPr>
          <w:p>
            <w:r/>
            <w:r>
              <w:t>формулы 1.5–1.7</w:t>
            </w:r>
          </w:p>
        </w:tc>
      </w:tr>
      <w:tr>
        <w:tc>
          <w:tcPr>
            <w:tcW w:type="dxa" w:w="2880"/>
          </w:tcPr>
          <w:p>
            <w:r/>
            <w:r>
              <w:t>f</w:t>
            </w:r>
          </w:p>
        </w:tc>
        <w:tc>
          <w:tcPr>
            <w:tcW w:type="dxa" w:w="2880"/>
          </w:tcPr>
          <w:p>
            <w:r/>
            <w:r>
              <w:t>вектор из 160 признаков ячейки</w:t>
            </w:r>
          </w:p>
        </w:tc>
        <w:tc>
          <w:tcPr>
            <w:tcW w:type="dxa" w:w="2880"/>
          </w:tcPr>
          <w:p>
            <w:r/>
            <w:r>
              <w:t>формула 1.8</w:t>
            </w:r>
          </w:p>
        </w:tc>
      </w:tr>
      <w:tr>
        <w:tc>
          <w:tcPr>
            <w:tcW w:type="dxa" w:w="2880"/>
          </w:tcPr>
          <w:p>
            <w:r/>
            <w:r>
              <w:t>u</w:t>
            </w:r>
          </w:p>
        </w:tc>
        <w:tc>
          <w:tcPr>
            <w:tcW w:type="dxa" w:w="2880"/>
          </w:tcPr>
          <w:p>
            <w:r/>
            <w:r>
              <w:t>сжатое описание ячейки, 8 чисел</w:t>
            </w:r>
          </w:p>
        </w:tc>
        <w:tc>
          <w:tcPr>
            <w:tcW w:type="dxa" w:w="2880"/>
          </w:tcPr>
          <w:p>
            <w:r/>
            <w:r>
              <w:t>формулы 2.2 и 2.4–2.6</w:t>
            </w:r>
          </w:p>
        </w:tc>
      </w:tr>
      <w:tr>
        <w:tc>
          <w:tcPr>
            <w:tcW w:type="dxa" w:w="2880"/>
          </w:tcPr>
          <w:p>
            <w:r/>
            <w:r>
              <w:t>ū±θ</w:t>
            </w:r>
          </w:p>
        </w:tc>
        <w:tc>
          <w:tcPr>
            <w:tcW w:type="dxa" w:w="2880"/>
          </w:tcPr>
          <w:p>
            <w:r/>
            <w:r>
              <w:t>средние портреты двух окон</w:t>
            </w:r>
          </w:p>
        </w:tc>
        <w:tc>
          <w:tcPr>
            <w:tcW w:type="dxa" w:w="2880"/>
          </w:tcPr>
          <w:p>
            <w:r/>
            <w:r>
              <w:t>формула 3.3</w:t>
            </w:r>
          </w:p>
        </w:tc>
      </w:tr>
      <w:tr>
        <w:tc>
          <w:tcPr>
            <w:tcW w:type="dxa" w:w="2880"/>
          </w:tcPr>
          <w:p>
            <w:r/>
            <w:r>
              <w:t>S, A</w:t>
            </w:r>
          </w:p>
        </w:tc>
        <w:tc>
          <w:tcPr>
            <w:tcW w:type="dxa" w:w="2880"/>
          </w:tcPr>
          <w:p>
            <w:r/>
            <w:r>
              <w:t>поле силы границы и поле азимута</w:t>
            </w:r>
          </w:p>
        </w:tc>
        <w:tc>
          <w:tcPr>
            <w:tcW w:type="dxa" w:w="2880"/>
          </w:tcPr>
          <w:p>
            <w:r/>
            <w:r>
              <w:t>формулы 3.4–3.5</w:t>
            </w:r>
          </w:p>
        </w:tc>
      </w:tr>
      <w:tr>
        <w:tc>
          <w:tcPr>
            <w:tcW w:type="dxa" w:w="2880"/>
          </w:tcPr>
          <w:p>
            <w:r/>
            <w:r>
              <w:t>L</w:t>
            </w:r>
          </w:p>
        </w:tc>
        <w:tc>
          <w:tcPr>
            <w:tcW w:type="dxa" w:w="2880"/>
          </w:tcPr>
          <w:p>
            <w:r/>
            <w:r>
              <w:t>список веток (отрезков)</w:t>
            </w:r>
          </w:p>
        </w:tc>
        <w:tc>
          <w:tcPr>
            <w:tcW w:type="dxa" w:w="2880"/>
          </w:tcPr>
          <w:p>
            <w:r/>
            <w:r>
              <w:t>формулы 4.1–4.5</w:t>
            </w:r>
          </w:p>
        </w:tc>
      </w:tr>
      <w:tr>
        <w:tc>
          <w:tcPr>
            <w:tcW w:type="dxa" w:w="2880"/>
          </w:tcPr>
          <w:p>
            <w:r/>
            <w:r>
              <w:t>φ</w:t>
            </w:r>
          </w:p>
        </w:tc>
        <w:tc>
          <w:tcPr>
            <w:tcW w:type="dxa" w:w="2880"/>
          </w:tcPr>
          <w:p>
            <w:r/>
            <w:r>
              <w:t>доля подтверждённой длины ветки</w:t>
            </w:r>
          </w:p>
        </w:tc>
        <w:tc>
          <w:tcPr>
            <w:tcW w:type="dxa" w:w="2880"/>
          </w:tcPr>
          <w:p>
            <w:r/>
            <w:r>
              <w:t>формулы 5.1–5.3</w:t>
            </w:r>
          </w:p>
        </w:tc>
      </w:tr>
      <w:tr>
        <w:tc>
          <w:tcPr>
            <w:tcW w:type="dxa" w:w="2880"/>
          </w:tcPr>
          <w:p>
            <w:r/>
            <w:r>
              <w:t>N / N₀</w:t>
            </w:r>
          </w:p>
        </w:tc>
        <w:tc>
          <w:tcPr>
            <w:tcW w:type="dxa" w:w="2880"/>
          </w:tcPr>
          <w:p>
            <w:r/>
            <w:r>
              <w:t>итоговая карта и чистота отбора</w:t>
            </w:r>
          </w:p>
        </w:tc>
        <w:tc>
          <w:tcPr>
            <w:tcW w:type="dxa" w:w="2880"/>
          </w:tcPr>
          <w:p>
            <w:r/>
            <w:r>
              <w:t>формулы 5.4–5.6</w:t>
            </w:r>
          </w:p>
        </w:tc>
      </w:tr>
    </w:tbl>
    <w:p/>
    <w:p>
      <w:pPr>
        <w:pStyle w:val="Heading2"/>
      </w:pPr>
      <w:r>
        <w:t>Общие обозначения</w:t>
      </w:r>
    </w:p>
    <w:p>
      <w:r>
        <w:t>Эти обозначения встречаются в нескольких формулах сразу и дальше не повторяются.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I</w:t>
            </w:r>
          </w:p>
        </w:tc>
        <w:tc>
          <w:tcPr>
            <w:tcW w:type="dxa" w:w="4320"/>
          </w:tcPr>
          <w:p>
            <w:r/>
            <w:r>
              <w:t>канал композита: яркость, NDVI, VV, VH или одна из мер когерентности</w:t>
            </w:r>
          </w:p>
        </w:tc>
      </w:tr>
      <w:tr>
        <w:tc>
          <w:tcPr>
            <w:tcW w:type="dxa" w:w="4320"/>
          </w:tcPr>
          <w:p>
            <w:r/>
            <w:r>
              <w:t>v</w:t>
            </w:r>
          </w:p>
        </w:tc>
        <w:tc>
          <w:tcPr>
            <w:tcW w:type="dxa" w:w="4320"/>
          </w:tcPr>
          <w:p>
            <w:r/>
            <w:r>
              <w:t>маска кадра: 1 там, где снимок есть, 0 в пустых углах растра</w:t>
            </w:r>
          </w:p>
        </w:tc>
      </w:tr>
      <w:tr>
        <w:tc>
          <w:tcPr>
            <w:tcW w:type="dxa" w:w="4320"/>
          </w:tcPr>
          <w:p>
            <w:r/>
            <w:r>
              <w:t>*</w:t>
            </w:r>
          </w:p>
        </w:tc>
        <w:tc>
          <w:tcPr>
            <w:tcW w:type="dxa" w:w="4320"/>
          </w:tcPr>
          <w:p>
            <w:r/>
            <w:r>
              <w:t>свёртка, то есть скользящее взвешенное среднее по окну</w:t>
            </w:r>
          </w:p>
        </w:tc>
      </w:tr>
      <w:tr>
        <w:tc>
          <w:tcPr>
            <w:tcW w:type="dxa" w:w="4320"/>
          </w:tcPr>
          <w:p>
            <w:r/>
            <w:r>
              <w:t>G_σ</w:t>
            </w:r>
          </w:p>
        </w:tc>
        <w:tc>
          <w:tcPr>
            <w:tcW w:type="dxa" w:w="4320"/>
          </w:tcPr>
          <w:p>
            <w:r/>
            <w:r>
              <w:t>гауссово окно шириной σ; σ задаётся в ячейках растра, ячейка = 100 м</w:t>
            </w:r>
          </w:p>
        </w:tc>
      </w:tr>
      <w:tr>
        <w:tc>
          <w:tcPr>
            <w:tcW w:type="dxa" w:w="4320"/>
          </w:tcPr>
          <w:p>
            <w:r/>
            <w:r>
              <w:t>⟨·⟩_ρ</w:t>
            </w:r>
          </w:p>
        </w:tc>
        <w:tc>
          <w:tcPr>
            <w:tcW w:type="dxa" w:w="4320"/>
          </w:tcPr>
          <w:p>
            <w:r/>
            <w:r>
              <w:t>усреднение по окрестности масштаба ρ, тем же гауссовым окном</w:t>
            </w:r>
          </w:p>
        </w:tc>
      </w:tr>
      <w:tr>
        <w:tc>
          <w:tcPr>
            <w:tcW w:type="dxa" w:w="4320"/>
          </w:tcPr>
          <w:p>
            <w:r/>
            <w:r>
              <w:t>∇</w:t>
            </w:r>
          </w:p>
        </w:tc>
        <w:tc>
          <w:tcPr>
            <w:tcW w:type="dxa" w:w="4320"/>
          </w:tcPr>
          <w:p>
            <w:r/>
            <w:r>
              <w:t>градиент: пара частных производных по строкам и столбцам</w:t>
            </w:r>
          </w:p>
        </w:tc>
      </w:tr>
      <w:tr>
        <w:tc>
          <w:tcPr>
            <w:tcW w:type="dxa" w:w="4320"/>
          </w:tcPr>
          <w:p>
            <w:r/>
            <w:r>
              <w:t>∇∇ᵀ</w:t>
            </w:r>
          </w:p>
        </w:tc>
        <w:tc>
          <w:tcPr>
            <w:tcW w:type="dxa" w:w="4320"/>
          </w:tcPr>
          <w:p>
            <w:r/>
            <w:r>
              <w:t>матрица вторых производных (гессиан), 2 × 2</w:t>
            </w:r>
          </w:p>
        </w:tc>
      </w:tr>
      <w:tr>
        <w:tc>
          <w:tcPr>
            <w:tcW w:type="dxa" w:w="4320"/>
          </w:tcPr>
          <w:p>
            <w:r/>
            <w:r>
              <w:t>λ</w:t>
            </w:r>
          </w:p>
        </w:tc>
        <w:tc>
          <w:tcPr>
            <w:tcW w:type="dxa" w:w="4320"/>
          </w:tcPr>
          <w:p>
            <w:r/>
            <w:r>
              <w:t>собственное число матрицы; у матрицы 2 × 2 их два</w:t>
            </w:r>
          </w:p>
        </w:tc>
      </w:tr>
      <w:tr>
        <w:tc>
          <w:tcPr>
            <w:tcW w:type="dxa" w:w="4320"/>
          </w:tcPr>
          <w:p>
            <w:r/>
            <w:r>
              <w:t>‖x‖₂</w:t>
            </w:r>
          </w:p>
        </w:tc>
        <w:tc>
          <w:tcPr>
            <w:tcW w:type="dxa" w:w="4320"/>
          </w:tcPr>
          <w:p>
            <w:r/>
            <w:r>
              <w:t>длина вектора: корень из суммы квадратов его координат</w:t>
            </w:r>
          </w:p>
        </w:tc>
      </w:tr>
      <w:tr>
        <w:tc>
          <w:tcPr>
            <w:tcW w:type="dxa" w:w="4320"/>
          </w:tcPr>
          <w:p>
            <w:r/>
            <w:r>
              <w:t>Q_p</w:t>
            </w:r>
          </w:p>
        </w:tc>
        <w:tc>
          <w:tcPr>
            <w:tcW w:type="dxa" w:w="4320"/>
          </w:tcPr>
          <w:p>
            <w:r/>
            <w:r>
              <w:t>квантиль уровня p: значение, ниже которого лежит доля p величин</w:t>
            </w:r>
          </w:p>
        </w:tc>
      </w:tr>
      <w:tr>
        <w:tc>
          <w:tcPr>
            <w:tcW w:type="dxa" w:w="4320"/>
          </w:tcPr>
          <w:p>
            <w:r/>
            <w:r>
              <w:t>1[·]</w:t>
            </w:r>
          </w:p>
        </w:tc>
        <w:tc>
          <w:tcPr>
            <w:tcW w:type="dxa" w:w="4320"/>
          </w:tcPr>
          <w:p>
            <w:r/>
            <w:r>
              <w:t>индикатор: 1, если условие в скобках выполнено, иначе 0</w:t>
            </w:r>
          </w:p>
        </w:tc>
      </w:tr>
      <w:tr>
        <w:tc>
          <w:tcPr>
            <w:tcW w:type="dxa" w:w="4320"/>
          </w:tcPr>
          <w:p>
            <w:r/>
            <w:r>
              <w:t>∧</w:t>
            </w:r>
          </w:p>
        </w:tc>
        <w:tc>
          <w:tcPr>
            <w:tcW w:type="dxa" w:w="4320"/>
          </w:tcPr>
          <w:p>
            <w:r/>
            <w:r>
              <w:t>логическое «и»: должны выполняться оба условия</w:t>
            </w:r>
          </w:p>
        </w:tc>
      </w:tr>
      <w:tr>
        <w:tc>
          <w:tcPr>
            <w:tcW w:type="dxa" w:w="4320"/>
          </w:tcPr>
          <w:p>
            <w:r/>
            <w:r>
              <w:t>c</w:t>
            </w:r>
          </w:p>
        </w:tc>
        <w:tc>
          <w:tcPr>
            <w:tcW w:type="dxa" w:w="4320"/>
          </w:tcPr>
          <w:p>
            <w:r/>
            <w:r>
              <w:t>ячейка растра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список линий (веток), полученный трассировкой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1. Признаки окрестности</w:t>
      </w:r>
    </w:p>
    <w:p>
      <w:r>
        <w:t>Шаг отвечает на вопрос, чем описывать ячейку. Значение в самой ячейке о линии не говорит ничего: линия — свойство окружения, а не точки. Поэтому каждая ячейка получает описание того, как устроена текстура вокруг неё. Вход шага — десять каналов композита, выход — 160 чисел на ячейку.</w:t>
      </w:r>
    </w:p>
    <w:p>
      <w:pPr>
        <w:pStyle w:val="Heading3"/>
      </w:pPr>
      <w:r>
        <w:t>1.1. Сглаживание, нормированное на маску кадра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4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moo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Слегка размытая копия канала. Все дальнейшие производные берутся именно от неё, а не от сырых данных.</w:t>
      </w:r>
    </w:p>
    <w:p>
      <w:r>
        <w:rPr>
          <w:b/>
        </w:rPr>
        <w:t>Откуда берётся.</w:t>
      </w:r>
      <w:r>
        <w:t xml:space="preserve"> Вход — канал композита I и маска кадра v (см. раздел о данных). Выход идёт в формулу 1.2 (градиент) и в формулу 1.7 (вторые производные).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I_σ</w:t>
            </w:r>
          </w:p>
        </w:tc>
        <w:tc>
          <w:tcPr>
            <w:tcW w:type="dxa" w:w="4320"/>
          </w:tcPr>
          <w:p>
            <w:r/>
            <w:r>
              <w:t>сглаженный канал</w:t>
            </w:r>
          </w:p>
        </w:tc>
      </w:tr>
      <w:tr>
        <w:tc>
          <w:tcPr>
            <w:tcW w:type="dxa" w:w="4320"/>
          </w:tcPr>
          <w:p>
            <w:r/>
            <w:r>
              <w:t>I·v</w:t>
            </w:r>
          </w:p>
        </w:tc>
        <w:tc>
          <w:tcPr>
            <w:tcW w:type="dxa" w:w="4320"/>
          </w:tcPr>
          <w:p>
            <w:r/>
            <w:r>
              <w:t>канал, обнулённый вне кадра снимка</w:t>
            </w:r>
          </w:p>
        </w:tc>
      </w:tr>
      <w:tr>
        <w:tc>
          <w:tcPr>
            <w:tcW w:type="dxa" w:w="4320"/>
          </w:tcPr>
          <w:p>
            <w:r/>
            <w:r>
              <w:t>v*G_σ</w:t>
            </w:r>
          </w:p>
        </w:tc>
        <w:tc>
          <w:tcPr>
            <w:tcW w:type="dxa" w:w="4320"/>
          </w:tcPr>
          <w:p>
            <w:r/>
            <w:r>
              <w:t>какая доля окна попала на реальные данные</w:t>
            </w:r>
          </w:p>
        </w:tc>
      </w:tr>
    </w:tbl>
    <w:p/>
    <w:p>
      <w:r>
        <w:rPr>
          <w:b/>
        </w:rPr>
        <w:t>Как читается.</w:t>
      </w:r>
      <w:r>
        <w:t xml:space="preserve"> В числителе сглаживается канал, предварительно обнулённый вне кадра; в знаменателе — сама маска кадра. Деление возвращает среднее только по тем ячейкам, где данные есть.</w:t>
      </w:r>
    </w:p>
    <w:p>
      <w:r>
        <w:rPr>
          <w:b/>
        </w:rPr>
        <w:t>Почему так.</w:t>
      </w:r>
      <w:r>
        <w:t xml:space="preserve"> Обычный фильтр у края кадра затянул бы внутрь пустоту и нарисовал ложную линию вдоль всего контура снимка. При такой записи у края окно наполовину пустое, знаменатель около 0.5, и деление возвращает честное среднее по имеющейся половине. Само сглаживание нужно потому, что производная от несглаженных данных меряет в основном шум датчика и спекл радара.</w:t>
      </w:r>
    </w:p>
    <w:p>
      <w:r>
        <w:rPr>
          <w:b/>
        </w:rPr>
        <w:t>Значения.</w:t>
      </w:r>
      <w:r>
        <w:t xml:space="preserve"> σ = 1.5 ячейки ≈ 150 м. Меньше одной ячейки — считался бы шум; больше двух — терялись бы сами узкие линеаменты.</w:t>
      </w:r>
    </w:p>
    <w:p>
      <w:pPr>
        <w:pStyle w:val="Heading3"/>
      </w:pPr>
      <w:r>
        <w:t>1.2. Градиент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73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gr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Вектор, показывающий, в какую сторону яркость растёт быстрее всего, и насколько быстро.</w:t>
      </w:r>
    </w:p>
    <w:p>
      <w:r>
        <w:rPr>
          <w:b/>
        </w:rPr>
        <w:t>Откуда берётся.</w:t>
      </w:r>
      <w:r>
        <w:t xml:space="preserve"> Вход — сглаженный канал из формулы 1.1. Выход идёт в формулу 1.3 (структурный тензор).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I_x, I_y</w:t>
            </w:r>
          </w:p>
        </w:tc>
        <w:tc>
          <w:tcPr>
            <w:tcW w:type="dxa" w:w="4320"/>
          </w:tcPr>
          <w:p>
            <w:r/>
            <w:r>
              <w:t>разности соседних ячеек по столбцам и по строкам</w:t>
            </w:r>
          </w:p>
        </w:tc>
      </w:tr>
    </w:tbl>
    <w:p/>
    <w:p>
      <w:r>
        <w:rPr>
          <w:b/>
        </w:rPr>
        <w:t>Как читается.</w:t>
      </w:r>
      <w:r>
        <w:t xml:space="preserve"> Пара чисел в каждой ячейке: производная по горизонтали и производная по вертикали.</w:t>
      </w:r>
    </w:p>
    <w:p>
      <w:r>
        <w:rPr>
          <w:b/>
        </w:rPr>
        <w:t>Почему так.</w:t>
      </w:r>
      <w:r>
        <w:t xml:space="preserve"> На ровном месте градиент почти нулевой, на склоне направлен вверх по склону, у края борозды — наружу от неё. Это первое приближение к «где есть перепад и куда он направлен».</w:t>
      </w:r>
    </w:p>
    <w:p>
      <w:r>
        <w:rPr>
          <w:b/>
        </w:rPr>
        <w:t>Значения.</w:t>
      </w:r>
      <w:r>
        <w:t xml:space="preserve"> Считается конечными разностями по уже сглаженному каналу.</w:t>
      </w:r>
    </w:p>
    <w:p>
      <w:pPr>
        <w:pStyle w:val="Heading3"/>
      </w:pPr>
      <w:r>
        <w:t>1.3. Структурный тензор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21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tens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Три числа в каждой ячейке, описывающие, как устроены градиенты во всей её окрестности, а не в ней одной.</w:t>
      </w:r>
    </w:p>
    <w:p>
      <w:r>
        <w:rPr>
          <w:b/>
        </w:rPr>
        <w:t>Откуда берётся.</w:t>
      </w:r>
      <w:r>
        <w:t xml:space="preserve"> Вход — градиенты из формулы 1.2. Выход идёт в формулу 1.4 (оси эллипса) и в формулу 1.6 (направление).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J_xx, J_yy, J_xy</w:t>
            </w:r>
          </w:p>
        </w:tc>
        <w:tc>
          <w:tcPr>
            <w:tcW w:type="dxa" w:w="4320"/>
          </w:tcPr>
          <w:p>
            <w:r/>
            <w:r>
              <w:t>три числа тензора в каждой ячейке</w:t>
            </w:r>
          </w:p>
        </w:tc>
      </w:tr>
      <w:tr>
        <w:tc>
          <w:tcPr>
            <w:tcW w:type="dxa" w:w="4320"/>
          </w:tcPr>
          <w:p>
            <w:r/>
            <w:r>
              <w:t>ρ</w:t>
            </w:r>
          </w:p>
        </w:tc>
        <w:tc>
          <w:tcPr>
            <w:tcW w:type="dxa" w:w="4320"/>
          </w:tcPr>
          <w:p>
            <w:r/>
            <w:r>
              <w:t>масштаб окрестности</w:t>
            </w:r>
          </w:p>
        </w:tc>
      </w:tr>
    </w:tbl>
    <w:p/>
    <w:p>
      <w:r>
        <w:rPr>
          <w:b/>
        </w:rPr>
        <w:t>Как читается.</w:t>
      </w:r>
      <w:r>
        <w:t xml:space="preserve"> Берутся три попарных произведения составляющих градиента (горизонтальная на себя, вертикальная на себя и одна на другую), и каждое усредняется по окрестности масштаба ρ.</w:t>
      </w:r>
    </w:p>
    <w:p>
      <w:r>
        <w:rPr>
          <w:b/>
        </w:rPr>
        <w:t>Почему так.</w:t>
      </w:r>
      <w:r>
        <w:t xml:space="preserve"> Усреднять сами градиенты нельзя: у прямой борозды левый и правый край дают встречные векторы, при усреднении они взаимно уничтожаются, и линия исчезла бы ровно там, где она есть. Произведение не меняется при развороте вектора на 180°, поэтому встречные градиенты складываются, а не гасятся. Усреднение с маской — то же, что в формуле 1.1.</w:t>
      </w:r>
    </w:p>
    <w:p>
      <w:r>
        <w:rPr>
          <w:b/>
        </w:rPr>
        <w:t>Значения.</w:t>
      </w:r>
      <w:r>
        <w:t xml:space="preserve"> ρ = 500 м, 1 км и 2 км; весь расчёт повторяется по разу на каждый масштаб. 500 м — ближайший к полуширине разметки (150 м) с запасом на ошибку положения линии; 2 км — предел, дальше окно шире расстояния между соседними линеаментами и начинает их смешивать.</w:t>
      </w:r>
    </w:p>
    <w:p>
      <w:pPr>
        <w:pStyle w:val="Heading3"/>
      </w:pPr>
      <w:r>
        <w:t>1.4. Оси эллипса направлений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87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e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Два числа: длины большой и малой оси эллипса, которым удобно представлять «облако направлений» в окрестности.</w:t>
      </w:r>
    </w:p>
    <w:p>
      <w:r>
        <w:rPr>
          <w:b/>
        </w:rPr>
        <w:t>Откуда берётся.</w:t>
      </w:r>
      <w:r>
        <w:t xml:space="preserve"> Вход — три числа тензора из формулы 1.3. Выход идёт в формулу 1.5 (вытянутость и контрастность).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λ₊</w:t>
            </w:r>
          </w:p>
        </w:tc>
        <w:tc>
          <w:tcPr>
            <w:tcW w:type="dxa" w:w="4320"/>
          </w:tcPr>
          <w:p>
            <w:r/>
            <w:r>
              <w:t>длинная ось эллипса</w:t>
            </w:r>
          </w:p>
        </w:tc>
      </w:tr>
      <w:tr>
        <w:tc>
          <w:tcPr>
            <w:tcW w:type="dxa" w:w="4320"/>
          </w:tcPr>
          <w:p>
            <w:r/>
            <w:r>
              <w:t>λ₋</w:t>
            </w:r>
          </w:p>
        </w:tc>
        <w:tc>
          <w:tcPr>
            <w:tcW w:type="dxa" w:w="4320"/>
          </w:tcPr>
          <w:p>
            <w:r/>
            <w:r>
              <w:t>короткая ось</w:t>
            </w:r>
          </w:p>
        </w:tc>
      </w:tr>
      <w:tr>
        <w:tc>
          <w:tcPr>
            <w:tcW w:type="dxa" w:w="4320"/>
          </w:tcPr>
          <w:p>
            <w:r/>
            <w:r>
              <w:t>J_xx, J_yy, J_xy</w:t>
            </w:r>
          </w:p>
        </w:tc>
        <w:tc>
          <w:tcPr>
            <w:tcW w:type="dxa" w:w="4320"/>
          </w:tcPr>
          <w:p>
            <w:r/>
            <w:r>
              <w:t>три числа структурного тензора (формула 1.3)</w:t>
            </w:r>
          </w:p>
        </w:tc>
      </w:tr>
    </w:tbl>
    <w:p/>
    <w:p>
      <w:r>
        <w:rPr>
          <w:b/>
        </w:rPr>
        <w:t>Как читается.</w:t>
      </w:r>
      <w:r>
        <w:t xml:space="preserve"> Полусумма двух диагональных чисел тензора плюс-минус половина корня — стандартная формула собственных чисел матрицы 2 × 2.</w:t>
      </w:r>
    </w:p>
    <w:p>
      <w:r>
        <w:rPr>
          <w:b/>
        </w:rPr>
        <w:t>Почему так.</w:t>
      </w:r>
      <w:r>
        <w:t xml:space="preserve"> Форма эллипса и есть ответ на вопрос «есть ли здесь направленная структура»: у плато это точка, у уступа или борозды — сильно вытянутый эллипс, у пёстрой текстуры — круг. Явная формула вместо численного разложения выбрана из-за объёма: собственные числа считаются для каждой из 662 200 ячеек, на трёх масштабах и десяти каналах.</w:t>
      </w:r>
    </w:p>
    <w:p>
      <w:r>
        <w:rPr>
          <w:b/>
        </w:rPr>
        <w:t>Значения.</w:t>
      </w:r>
      <w:r>
        <w:t xml:space="preserve"> Обе величины неотрицательны; λ₊ всегда не меньше λ₋.</w:t>
      </w:r>
    </w:p>
    <w:p>
      <w:pPr>
        <w:pStyle w:val="Heading3"/>
      </w:pPr>
      <w:r>
        <w:t>1.5. Вытянутость и контрастность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39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co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Две из пяти величин окрестности: насколько в окрестности выражено одно направление и насколько вообще сильные в ней перепады.</w:t>
      </w:r>
    </w:p>
    <w:p>
      <w:r>
        <w:rPr>
          <w:b/>
        </w:rPr>
        <w:t>Откуда берётся.</w:t>
      </w:r>
      <w:r>
        <w:t xml:space="preserve"> Вход — оси эллипса из формулы 1.4. Выход — два из 150 признаков, которые собираются в вектор ячейки (формула 1.8).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C</w:t>
            </w:r>
          </w:p>
        </w:tc>
        <w:tc>
          <w:tcPr>
            <w:tcW w:type="dxa" w:w="4320"/>
          </w:tcPr>
          <w:p>
            <w:r/>
            <w:r>
              <w:t>вытянутость: 0 — направления равномерны, 1 — строго одно направление</w:t>
            </w:r>
          </w:p>
        </w:tc>
      </w:tr>
      <w:tr>
        <w:tc>
          <w:tcPr>
            <w:tcW w:type="dxa" w:w="4320"/>
          </w:tcPr>
          <w:p>
            <w:r/>
            <w:r>
              <w:t>E</w:t>
            </w:r>
          </w:p>
        </w:tc>
        <w:tc>
          <w:tcPr>
            <w:tcW w:type="dxa" w:w="4320"/>
          </w:tcPr>
          <w:p>
            <w:r/>
            <w:r>
              <w:t>контрастность: насколько сильные перепады в окрестности</w:t>
            </w:r>
          </w:p>
        </w:tc>
      </w:tr>
    </w:tbl>
    <w:p/>
    <w:p>
      <w:r>
        <w:rPr>
          <w:b/>
        </w:rPr>
        <w:t>Как читается.</w:t>
      </w:r>
      <w:r>
        <w:t xml:space="preserve"> Вытянутость — разность осей, делённая на их сумму. Контрастность — логарифм суммы осей.</w:t>
      </w:r>
    </w:p>
    <w:p>
      <w:r>
        <w:rPr>
          <w:b/>
        </w:rPr>
        <w:t>Почему так.</w:t>
      </w:r>
      <w:r>
        <w:t xml:space="preserve"> Это две независимые стороны одного и того же. Деление на сумму делает вытянутость безразмерной: она не зависит от силы контраста, только от его однонаправленности, и поэтому сравнима между каналами и площадками. Логарифм у контрастности нужен потому, что величина меняется на порядки (болото и скальный уступ различаются в сотни раз), и без него почти все значения слиплись бы у нуля.</w:t>
      </w:r>
    </w:p>
    <w:p>
      <w:r>
        <w:rPr>
          <w:b/>
        </w:rPr>
        <w:t>Значения.</w:t>
      </w:r>
      <w:r>
        <w:t xml:space="preserve"> C лежит строго от 0 до 1; E — величина порядка единиц, поскольку логарифмическая.</w:t>
      </w:r>
    </w:p>
    <w:p>
      <w:pPr>
        <w:pStyle w:val="Heading3"/>
      </w:pPr>
      <w:r>
        <w:t>1.6. Направление длинной оси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13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di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Ещё две величины окрестности: направление, вдоль которого вытянут эллипс, записанное парой чисел.</w:t>
      </w:r>
    </w:p>
    <w:p>
      <w:r>
        <w:rPr>
          <w:b/>
        </w:rPr>
        <w:t>Откуда берётся.</w:t>
      </w:r>
      <w:r>
        <w:t xml:space="preserve"> Вход — три числа тензора из формулы 1.3. Выход — два признака из 150 (формула 1.8).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θ</w:t>
            </w:r>
          </w:p>
        </w:tc>
        <w:tc>
          <w:tcPr>
            <w:tcW w:type="dxa" w:w="4320"/>
          </w:tcPr>
          <w:p>
            <w:r/>
            <w:r>
              <w:t>угол длинной оси эллипса</w:t>
            </w:r>
          </w:p>
        </w:tc>
      </w:tr>
      <w:tr>
        <w:tc>
          <w:tcPr>
            <w:tcW w:type="dxa" w:w="4320"/>
          </w:tcPr>
          <w:p>
            <w:r/>
            <w:r>
              <w:t>J_xx, J_yy, J_xy</w:t>
            </w:r>
          </w:p>
        </w:tc>
        <w:tc>
          <w:tcPr>
            <w:tcW w:type="dxa" w:w="4320"/>
          </w:tcPr>
          <w:p>
            <w:r/>
            <w:r>
              <w:t>три числа структурного тензора (формула 1.3)</w:t>
            </w:r>
          </w:p>
        </w:tc>
      </w:tr>
    </w:tbl>
    <w:p/>
    <w:p>
      <w:r>
        <w:rPr>
          <w:b/>
        </w:rPr>
        <w:t>Как читается.</w:t>
      </w:r>
      <w:r>
        <w:t xml:space="preserve"> Угол берётся из отношения недиагонального элемента тензора к разности диагональных; в признаки идёт не сам угол, а косинус и синус удвоенного угла.</w:t>
      </w:r>
    </w:p>
    <w:p>
      <w:r>
        <w:rPr>
          <w:b/>
        </w:rPr>
        <w:t>Почему так.</w:t>
      </w:r>
      <w:r>
        <w:t xml:space="preserve"> Удвоенного — потому что линия с азимутом 5° и линия с азимутом 185° это одна и та же линия: при работе с обычным углом среднее между 5° и 175° дало бы 90°, то есть перпендикуляр к обеим. Парой чисел вместо одного — потому что у угла есть разрыв: 359° и 1° соседние, но численно далеки, и модель воспринимала бы их как противоположности.</w:t>
      </w:r>
    </w:p>
    <w:p>
      <w:r>
        <w:rPr>
          <w:b/>
        </w:rPr>
        <w:t>Значения.</w:t>
      </w:r>
      <w:r>
        <w:t xml:space="preserve"> Обе величины лежат от −1 до 1.</w:t>
      </w:r>
    </w:p>
    <w:p>
      <w:pPr>
        <w:pStyle w:val="Heading3"/>
      </w:pPr>
      <w:r>
        <w:t>1.7. Знаковый гребень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98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ri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Пятая величина окрестности: насколько ячейка похожа на вытянутый выступ или вытянутую впадину — и на что именно из двух.</w:t>
      </w:r>
    </w:p>
    <w:p>
      <w:r>
        <w:rPr>
          <w:b/>
        </w:rPr>
        <w:t>Откуда берётся.</w:t>
      </w:r>
      <w:r>
        <w:t xml:space="preserve"> Вход — сглаженный канал (формула 1.1), от которого берутся вторые производные. Выход — один признак из 150 (формула 1.8).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H</w:t>
            </w:r>
          </w:p>
        </w:tc>
        <w:tc>
          <w:tcPr>
            <w:tcW w:type="dxa" w:w="4320"/>
          </w:tcPr>
          <w:p>
            <w:r/>
            <w:r>
              <w:t>матрица вторых производных канала</w:t>
            </w:r>
          </w:p>
        </w:tc>
      </w:tr>
      <w:tr>
        <w:tc>
          <w:tcPr>
            <w:tcW w:type="dxa" w:w="4320"/>
          </w:tcPr>
          <w:p>
            <w:r/>
            <w:r>
              <w:t>R</w:t>
            </w:r>
          </w:p>
        </w:tc>
        <w:tc>
          <w:tcPr>
            <w:tcW w:type="dxa" w:w="4320"/>
          </w:tcPr>
          <w:p>
            <w:r/>
            <w:r>
              <w:t>собственное число, наибольшее по модулю, со своим знаком</w:t>
            </w:r>
          </w:p>
        </w:tc>
      </w:tr>
      <w:tr>
        <w:tc>
          <w:tcPr>
            <w:tcW w:type="dxa" w:w="4320"/>
          </w:tcPr>
          <w:p>
            <w:r/>
            <w:r>
              <w:t>λ_k</w:t>
            </w:r>
          </w:p>
        </w:tc>
        <w:tc>
          <w:tcPr>
            <w:tcW w:type="dxa" w:w="4320"/>
          </w:tcPr>
          <w:p>
            <w:r/>
            <w:r>
              <w:t>собственные числа матрицы H; их два</w:t>
            </w:r>
          </w:p>
        </w:tc>
      </w:tr>
      <w:tr>
        <w:tc>
          <w:tcPr>
            <w:tcW w:type="dxa" w:w="4320"/>
          </w:tcPr>
          <w:p>
            <w:r/>
            <w:r>
              <w:t>k</w:t>
            </w:r>
          </w:p>
        </w:tc>
        <w:tc>
          <w:tcPr>
            <w:tcW w:type="dxa" w:w="4320"/>
          </w:tcPr>
          <w:p>
            <w:r/>
            <w:r>
              <w:t>номер того из них, у которого больше модуль</w:t>
            </w:r>
          </w:p>
        </w:tc>
      </w:tr>
      <w:tr>
        <w:tc>
          <w:tcPr>
            <w:tcW w:type="dxa" w:w="4320"/>
          </w:tcPr>
          <w:p>
            <w:r/>
            <w:r>
              <w:t>I_ρ/2</w:t>
            </w:r>
          </w:p>
        </w:tc>
        <w:tc>
          <w:tcPr>
            <w:tcW w:type="dxa" w:w="4320"/>
          </w:tcPr>
          <w:p>
            <w:r/>
            <w:r>
              <w:t>канал, сглаженный на вдвое меньшем масштабе (формула 1.1)</w:t>
            </w:r>
          </w:p>
        </w:tc>
      </w:tr>
    </w:tbl>
    <w:p/>
    <w:p>
      <w:r>
        <w:rPr>
          <w:b/>
        </w:rPr>
        <w:t>Как читается.</w:t>
      </w:r>
      <w:r>
        <w:t xml:space="preserve"> Из матрицы вторых производных берётся то собственное число, у которого больше модуль, и сохраняется вместе со знаком.</w:t>
      </w:r>
    </w:p>
    <w:p>
      <w:r>
        <w:rPr>
          <w:b/>
        </w:rPr>
        <w:t>Почему так.</w:t>
      </w:r>
      <w:r>
        <w:t xml:space="preserve"> Вторая производная показывает не «яркость растёт», а «рост ускоряется или замедляется»: у дна борозды первая производная равна нулю, а вторая положительна. Знак сохраняется намеренно: положительное значение отвечает тёмной борозде на светлом фоне, отрицательное — светлому гребню. Линеамент на снимке бывает и светлее, и темнее фона — смотря, задернован он или обнажён, — и отбрасывать эту разницу было бы потерей информации.</w:t>
      </w:r>
    </w:p>
    <w:p>
      <w:r>
        <w:rPr>
          <w:b/>
        </w:rPr>
        <w:t>Значения.</w:t>
      </w:r>
      <w:r>
        <w:t xml:space="preserve"> Считается на вдвое меньшем масштабе, чем тензор (ρ/2): борозда уже текстурного домена, и на полном окне её бы размазало.</w:t>
      </w:r>
    </w:p>
    <w:p>
      <w:pPr>
        <w:pStyle w:val="Heading3"/>
      </w:pPr>
      <w:r>
        <w:t>1.8. Нормировка и итог шага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322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Приведение всех посчитанных величин к одной шкале и сборка их в единый вектор описания ячейки.</w:t>
      </w:r>
    </w:p>
    <w:p>
      <w:r>
        <w:rPr>
          <w:b/>
        </w:rPr>
        <w:t>Откуда берётся.</w:t>
      </w:r>
      <w:r>
        <w:t xml:space="preserve"> Вход — пять величин (формулы 1.5–1.7) по каждому каналу и масштабу плюс сами каналы. Выход — вектор f из 160 чисел на ячейку, который идёт на шаг 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med f</w:t>
            </w:r>
          </w:p>
        </w:tc>
        <w:tc>
          <w:tcPr>
            <w:tcW w:type="dxa" w:w="4320"/>
          </w:tcPr>
          <w:p>
            <w:r/>
            <w:r>
              <w:t>медиана величины по площадке</w:t>
            </w:r>
          </w:p>
        </w:tc>
      </w:tr>
      <w:tr>
        <w:tc>
          <w:tcPr>
            <w:tcW w:type="dxa" w:w="4320"/>
          </w:tcPr>
          <w:p>
            <w:r/>
            <w:r>
              <w:t>IQR f</w:t>
            </w:r>
          </w:p>
        </w:tc>
        <w:tc>
          <w:tcPr>
            <w:tcW w:type="dxa" w:w="4320"/>
          </w:tcPr>
          <w:p>
            <w:r/>
            <w:r>
              <w:t>межквартильный размах: расстояние между нижней и верхней четвертью выборки</w:t>
            </w:r>
          </w:p>
        </w:tc>
      </w:tr>
      <w:tr>
        <w:tc>
          <w:tcPr>
            <w:tcW w:type="dxa" w:w="4320"/>
          </w:tcPr>
          <w:p>
            <w:r/>
            <w:r>
              <w:t>f</w:t>
            </w:r>
          </w:p>
        </w:tc>
        <w:tc>
          <w:tcPr>
            <w:tcW w:type="dxa" w:w="4320"/>
          </w:tcPr>
          <w:p>
            <w:r/>
            <w:r>
              <w:t>любая из посчитанных величин до нормировки</w:t>
            </w:r>
          </w:p>
        </w:tc>
      </w:tr>
      <w:tr>
        <w:tc>
          <w:tcPr>
            <w:tcW w:type="dxa" w:w="4320"/>
          </w:tcPr>
          <w:p>
            <w:r/>
            <w:r>
              <w:t>~ f</w:t>
            </w:r>
          </w:p>
        </w:tc>
        <w:tc>
          <w:tcPr>
            <w:tcW w:type="dxa" w:w="4320"/>
          </w:tcPr>
          <w:p>
            <w:r/>
            <w:r>
              <w:t>она же после нормировки</w:t>
            </w:r>
          </w:p>
        </w:tc>
      </w:tr>
      <w:tr>
        <w:tc>
          <w:tcPr>
            <w:tcW w:type="dxa" w:w="4320"/>
          </w:tcPr>
          <w:p>
            <w:r/>
            <w:r>
              <w:t>10, 3, 5</w:t>
            </w:r>
          </w:p>
        </w:tc>
        <w:tc>
          <w:tcPr>
            <w:tcW w:type="dxa" w:w="4320"/>
          </w:tcPr>
          <w:p>
            <w:r/>
            <w:r>
              <w:t>каналов, масштабов окрестности и величин на каждый канал и масштаб</w:t>
            </w:r>
          </w:p>
        </w:tc>
      </w:tr>
    </w:tbl>
    <w:p/>
    <w:p>
      <w:r>
        <w:rPr>
          <w:b/>
        </w:rPr>
        <w:t>Как читается.</w:t>
      </w:r>
      <w:r>
        <w:t xml:space="preserve"> Из величины вычитается её медиана по площадке, результат делится на межквартильный размах. Справа — арифметика итога: 10 каналов × 3 масштаба × 5 величин плюс 10 исходных каналов.</w:t>
      </w:r>
    </w:p>
    <w:p>
      <w:r>
        <w:rPr>
          <w:b/>
        </w:rPr>
        <w:t>Почему так.</w:t>
      </w:r>
      <w:r>
        <w:t xml:space="preserve"> Без приведения к общей шкале следующий шаг выбрал бы направление просто самой крупной по числам величины. Медиана и размах, а не среднее и дисперсия, — потому что в композите остаются облачные выбросы, и они утянули бы среднее.</w:t>
      </w:r>
    </w:p>
    <w:p>
      <w:r>
        <w:rPr>
          <w:b/>
        </w:rPr>
        <w:t>Значения.</w:t>
      </w:r>
      <w:r>
        <w:t xml:space="preserve"> 160 чисел в каждой ячейке, 106 млн чисел на площадку.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2. Сжатие описания: 160 чисел → 8</w:t>
      </w:r>
    </w:p>
    <w:p>
      <w:r>
        <w:t>Сто шестьдесят признаков сильно дублируют друг друга: вытянутость на 500 м и на 1 км в большинстве мест почти одно и то же, летние когерентности на разных базах идут почти параллельно. Если мерить различие участков по всем ста шестидесяти, повторы получат вес в несколько раз больше своей информативности просто потому, что их много. Поэтому описание сжимается до восьми чисел — двумя независимыми способами, и оба идут в итоговую карту.</w:t>
      </w:r>
    </w:p>
    <w:p>
      <w:pPr>
        <w:pStyle w:val="Heading3"/>
      </w:pPr>
      <w:r>
        <w:t>2.1. Ковариация и её разложение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272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co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Описание формы «облака» из всех ячеек площадки в пространстве признаков: в каких направлениях оно вытянуто и насколько.</w:t>
      </w:r>
    </w:p>
    <w:p>
      <w:r>
        <w:rPr>
          <w:b/>
        </w:rPr>
        <w:t>Откуда берётся.</w:t>
      </w:r>
      <w:r>
        <w:t xml:space="preserve"> Вход — векторы признаков f из формулы 1.8. Выход — матрицы U и Λ, которые используются в формуле 2.2.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f_i</w:t>
            </w:r>
          </w:p>
        </w:tc>
        <w:tc>
          <w:tcPr>
            <w:tcW w:type="dxa" w:w="4320"/>
          </w:tcPr>
          <w:p>
            <w:r/>
            <w:r>
              <w:t>вектор из 160 признаков в ячейке i</w:t>
            </w:r>
          </w:p>
        </w:tc>
      </w:tr>
      <w:tr>
        <w:tc>
          <w:tcPr>
            <w:tcW w:type="dxa" w:w="4320"/>
          </w:tcPr>
          <w:p>
            <w:r/>
            <w:r>
              <w:t>f̄</w:t>
            </w:r>
          </w:p>
        </w:tc>
        <w:tc>
          <w:tcPr>
            <w:tcW w:type="dxa" w:w="4320"/>
          </w:tcPr>
          <w:p>
            <w:r/>
            <w:r>
              <w:t>средний вектор по всем ячейкам</w:t>
            </w:r>
          </w:p>
        </w:tc>
      </w:tr>
      <w:tr>
        <w:tc>
          <w:tcPr>
            <w:tcW w:type="dxa" w:w="4320"/>
          </w:tcPr>
          <w:p>
            <w:r/>
            <w:r>
              <w:t>Σ</w:t>
            </w:r>
          </w:p>
        </w:tc>
        <w:tc>
          <w:tcPr>
            <w:tcW w:type="dxa" w:w="4320"/>
          </w:tcPr>
          <w:p>
            <w:r/>
            <w:r>
              <w:t>ковариационная матрица 160 × 160</w:t>
            </w:r>
          </w:p>
        </w:tc>
      </w:tr>
      <w:tr>
        <w:tc>
          <w:tcPr>
            <w:tcW w:type="dxa" w:w="4320"/>
          </w:tcPr>
          <w:p>
            <w:r/>
            <w:r>
              <w:t>U</w:t>
            </w:r>
          </w:p>
        </w:tc>
        <w:tc>
          <w:tcPr>
            <w:tcW w:type="dxa" w:w="4320"/>
          </w:tcPr>
          <w:p>
            <w:r/>
            <w:r>
              <w:t>матрица собственных направлений облака точек</w:t>
            </w:r>
          </w:p>
        </w:tc>
      </w:tr>
      <w:tr>
        <w:tc>
          <w:tcPr>
            <w:tcW w:type="dxa" w:w="4320"/>
          </w:tcPr>
          <w:p>
            <w:r/>
            <w:r>
              <w:t>Λ</w:t>
            </w:r>
          </w:p>
        </w:tc>
        <w:tc>
          <w:tcPr>
            <w:tcW w:type="dxa" w:w="4320"/>
          </w:tcPr>
          <w:p>
            <w:r/>
            <w:r>
              <w:t>диагональная матрица разбросов вдоль этих направлений</w:t>
            </w:r>
          </w:p>
        </w:tc>
      </w:tr>
      <w:tr>
        <w:tc>
          <w:tcPr>
            <w:tcW w:type="dxa" w:w="4320"/>
          </w:tcPr>
          <w:p>
            <w:r/>
            <w:r>
              <w:t>N</w:t>
            </w:r>
          </w:p>
        </w:tc>
        <w:tc>
          <w:tcPr>
            <w:tcW w:type="dxa" w:w="4320"/>
          </w:tcPr>
          <w:p>
            <w:r/>
            <w:r>
              <w:t>число ячеек, по которым считается ковариация</w:t>
            </w:r>
          </w:p>
        </w:tc>
      </w:tr>
      <w:tr>
        <w:tc>
          <w:tcPr>
            <w:tcW w:type="dxa" w:w="4320"/>
          </w:tcPr>
          <w:p>
            <w:r/>
            <w:r>
              <w:t>i</w:t>
            </w:r>
          </w:p>
        </w:tc>
        <w:tc>
          <w:tcPr>
            <w:tcW w:type="dxa" w:w="4320"/>
          </w:tcPr>
          <w:p>
            <w:r/>
            <w:r>
              <w:t>номер ячейки</w:t>
            </w:r>
          </w:p>
        </w:tc>
      </w:tr>
    </w:tbl>
    <w:p/>
    <w:p>
      <w:r>
        <w:rPr>
          <w:b/>
        </w:rPr>
        <w:t>Как читается.</w:t>
      </w:r>
      <w:r>
        <w:t xml:space="preserve"> Слева — обычная ковариация: средний по всем ячейкам квадрат отклонения от среднего вектора. Справа — её разложение на направления (U) и разбросы вдоль них (Λ).</w:t>
      </w:r>
    </w:p>
    <w:p>
      <w:r>
        <w:rPr>
          <w:b/>
        </w:rPr>
        <w:t>Почему так.</w:t>
      </w:r>
      <w:r>
        <w:t xml:space="preserve"> Каждая ячейка — точка в пространстве со 160 осями. Все точки образуют облако, и оно не круглое: вытянуто в одних направлениях, сплюснуто в других, потому что признаки связаны между собой. Разложение находит направления наибольшей вытянутости и упорядочивает их по убыванию. Разметка при этом не используется: это описание формы облака, а не поиск линий.</w:t>
      </w:r>
    </w:p>
    <w:p>
      <w:r>
        <w:rPr>
          <w:b/>
        </w:rPr>
        <w:t>Значения.</w:t>
      </w:r>
      <w:r>
        <w:t xml:space="preserve"> Обучается на 50 000 случайных ячеек — формы облака этого достаточно, — и затем применяется ко всем ячейкам. Зерно генератора фиксировано, поэтому результат воспроизводится побайтно.</w:t>
      </w:r>
    </w:p>
    <w:p>
      <w:pPr>
        <w:pStyle w:val="Heading3"/>
      </w:pPr>
      <w:r>
        <w:t>2.2. Сжатие с отбеливанием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499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wh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9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Собственно сжатие: вместо 160 чисел ячейка описывается восемью, и все восемь равноправны.</w:t>
      </w:r>
    </w:p>
    <w:p>
      <w:r>
        <w:rPr>
          <w:b/>
        </w:rPr>
        <w:t>Откуда берётся.</w:t>
      </w:r>
      <w:r>
        <w:t xml:space="preserve"> Вход — вектор признаков f (формула 1.8) и разложение из формулы 2.1. Выход — вектор u, с которым дальше работает оператор границы (формула 3.3).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u</w:t>
            </w:r>
          </w:p>
        </w:tc>
        <w:tc>
          <w:tcPr>
            <w:tcW w:type="dxa" w:w="4320"/>
          </w:tcPr>
          <w:p>
            <w:r/>
            <w:r>
              <w:t>сжатое описание ячейки: 8 чисел</w:t>
            </w:r>
          </w:p>
        </w:tc>
      </w:tr>
      <w:tr>
        <w:tc>
          <w:tcPr>
            <w:tcW w:type="dxa" w:w="4320"/>
          </w:tcPr>
          <w:p>
            <w:r/>
            <w:r>
              <w:t>U₈, Λ₈</w:t>
            </w:r>
          </w:p>
        </w:tc>
        <w:tc>
          <w:tcPr>
            <w:tcW w:type="dxa" w:w="4320"/>
          </w:tcPr>
          <w:p>
            <w:r/>
            <w:r>
              <w:t>первые восемь направлений и их разбросы</w:t>
            </w:r>
          </w:p>
        </w:tc>
      </w:tr>
      <w:tr>
        <w:tc>
          <w:tcPr>
            <w:tcW w:type="dxa" w:w="4320"/>
          </w:tcPr>
          <w:p>
            <w:r/>
            <w:r>
              <w:t>Λ₈^(−1/2)</w:t>
            </w:r>
          </w:p>
        </w:tc>
        <w:tc>
          <w:tcPr>
            <w:tcW w:type="dxa" w:w="4320"/>
          </w:tcPr>
          <w:p>
            <w:r/>
            <w:r>
              <w:t>отбеливание: деление каждой компоненты на её стандартное отклонение</w:t>
            </w:r>
          </w:p>
        </w:tc>
      </w:tr>
      <w:tr>
        <w:tc>
          <w:tcPr>
            <w:tcW w:type="dxa" w:w="4320"/>
          </w:tcPr>
          <w:p>
            <w:r/>
            <w:r>
              <w:t>f</w:t>
            </w:r>
          </w:p>
        </w:tc>
        <w:tc>
          <w:tcPr>
            <w:tcW w:type="dxa" w:w="4320"/>
          </w:tcPr>
          <w:p>
            <w:r/>
            <w:r>
              <w:t>вектор из 160 признаков ячейки (формула 1.8)</w:t>
            </w:r>
          </w:p>
        </w:tc>
      </w:tr>
      <w:tr>
        <w:tc>
          <w:tcPr>
            <w:tcW w:type="dxa" w:w="4320"/>
          </w:tcPr>
          <w:p>
            <w:r/>
            <w:r>
              <w:t>f̄</w:t>
            </w:r>
          </w:p>
        </w:tc>
        <w:tc>
          <w:tcPr>
            <w:tcW w:type="dxa" w:w="4320"/>
          </w:tcPr>
          <w:p>
            <w:r/>
            <w:r>
              <w:t>средний вектор по всем ячейкам</w:t>
            </w:r>
          </w:p>
        </w:tc>
      </w:tr>
      <w:tr>
        <w:tc>
          <w:tcPr>
            <w:tcW w:type="dxa" w:w="4320"/>
          </w:tcPr>
          <w:p>
            <w:r/>
            <w:r>
              <w:t>ℝ^8</w:t>
            </w:r>
          </w:p>
        </w:tc>
        <w:tc>
          <w:tcPr>
            <w:tcW w:type="dxa" w:w="4320"/>
          </w:tcPr>
          <w:p>
            <w:r/>
            <w:r>
              <w:t>восьмимерное пространство: у величины восемь координат</w:t>
            </w:r>
          </w:p>
        </w:tc>
      </w:tr>
    </w:tbl>
    <w:p/>
    <w:p>
      <w:r>
        <w:rPr>
          <w:b/>
        </w:rPr>
        <w:t>Как читается.</w:t>
      </w:r>
      <w:r>
        <w:t xml:space="preserve"> Вектор признаков центрируется, проецируется на восемь главных направлений, и каждая координата делится на свой разброс.</w:t>
      </w:r>
    </w:p>
    <w:p>
      <w:r>
        <w:rPr>
          <w:b/>
        </w:rPr>
        <w:t>Почему так.</w:t>
      </w:r>
      <w:r>
        <w:t xml:space="preserve"> Компоненты по построению упорядочены по убыванию разброса, и у первой он может быть в десятки раз больше, чем у восьмой. Следующий шаг меряет расстояние между участками именно в этих координатах, и без отбеливания почти всё расстояние определялось бы первой компонентой — а это обычно общая яркость. Тогда оператор мерил бы перепад яркости, называясь границей доменов только на словах.</w:t>
      </w:r>
    </w:p>
    <w:p>
      <w:r>
        <w:rPr>
          <w:b/>
        </w:rPr>
        <w:t>Значения.</w:t>
      </w:r>
      <w:r>
        <w:t xml:space="preserve"> Берётся 8 компонент: дальше кривая объяснённого разброса выходит на пологий хвост. Расчёт в 8 каналах идёт секунды против почти двух минут в 160, а прогонов на площадку минимум шесть.</w:t>
      </w:r>
    </w:p>
    <w:p>
      <w:pPr>
        <w:pStyle w:val="Heading3"/>
      </w:pPr>
      <w:r>
        <w:t>2.3. Почему расстояние получается в сигмах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84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mah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8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Тождество, объясняющее, в каких единицах меряется разница между двумя участками после отбеливания.</w:t>
      </w:r>
    </w:p>
    <w:p>
      <w:r>
        <w:rPr>
          <w:b/>
        </w:rPr>
        <w:t>Откуда берётся.</w:t>
      </w:r>
      <w:r>
        <w:t xml:space="preserve"> Обе части — про величины из формул 1.8 и 2.2; сама разница используется в формуле 3.4 (сила границы).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u_a, u_b</w:t>
            </w:r>
          </w:p>
        </w:tc>
        <w:tc>
          <w:tcPr>
            <w:tcW w:type="dxa" w:w="4320"/>
          </w:tcPr>
          <w:p>
            <w:r/>
            <w:r>
              <w:t>сжатые описания двух участков</w:t>
            </w:r>
          </w:p>
        </w:tc>
      </w:tr>
      <w:tr>
        <w:tc>
          <w:tcPr>
            <w:tcW w:type="dxa" w:w="4320"/>
          </w:tcPr>
          <w:p>
            <w:r/>
            <w:r>
              <w:t>Σ⁻¹</w:t>
            </w:r>
          </w:p>
        </w:tc>
        <w:tc>
          <w:tcPr>
            <w:tcW w:type="dxa" w:w="4320"/>
          </w:tcPr>
          <w:p>
            <w:r/>
            <w:r>
              <w:t>обратная ковариационная матрица</w:t>
            </w:r>
          </w:p>
        </w:tc>
      </w:tr>
      <w:tr>
        <w:tc>
          <w:tcPr>
            <w:tcW w:type="dxa" w:w="4320"/>
          </w:tcPr>
          <w:p>
            <w:r/>
            <w:r>
              <w:t>f_a, f_b</w:t>
            </w:r>
          </w:p>
        </w:tc>
        <w:tc>
          <w:tcPr>
            <w:tcW w:type="dxa" w:w="4320"/>
          </w:tcPr>
          <w:p>
            <w:r/>
            <w:r>
              <w:t>векторы из 160 признаков для тех же двух участков</w:t>
            </w:r>
          </w:p>
        </w:tc>
      </w:tr>
    </w:tbl>
    <w:p/>
    <w:p>
      <w:r>
        <w:rPr>
          <w:b/>
        </w:rPr>
        <w:t>Как читается.</w:t>
      </w:r>
      <w:r>
        <w:t xml:space="preserve"> Слева — обычное расстояние между двумя точками в восьми координатах. Справа — расстояние Махаланобиса в исходных 160 признаках.</w:t>
      </w:r>
    </w:p>
    <w:p>
      <w:r>
        <w:rPr>
          <w:b/>
        </w:rPr>
        <w:t>Почему так.</w:t>
      </w:r>
      <w:r>
        <w:t xml:space="preserve"> Махаланобис — это расстояние с поправкой на то, что признаки связаны и имеют разный разброс: направление, вдоль которого данные и так гуляют широко, весит меньше. Практическое следствие тождества: сила границы на шаге 3 автоматически выражается в сигмах — в числе типичных разбросов, а не в условных единицах, — и её можно сравнивать между площадками.</w:t>
      </w:r>
    </w:p>
    <w:p>
      <w:r>
        <w:rPr>
          <w:b/>
        </w:rPr>
        <w:t>Значения.</w:t>
      </w:r>
      <w:r>
        <w:t xml:space="preserve"> Единица силы границы = один типичный разброс признакового описания по площадке.</w:t>
      </w:r>
    </w:p>
    <w:p>
      <w:pPr>
        <w:pStyle w:val="Heading3"/>
      </w:pPr>
      <w:r>
        <w:t>2.4. Автоэнкодер: маскирование входа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61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a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Второй, независимый способ сжатия: небольшая свёрточная сеть, которая учится описывать окрестность, восстанавливая закрытые ячейки.</w:t>
      </w:r>
    </w:p>
    <w:p>
      <w:r>
        <w:rPr>
          <w:b/>
        </w:rPr>
        <w:t>Откуда берётся.</w:t>
      </w:r>
      <w:r>
        <w:t xml:space="preserve"> Вход — те же 160 признаков (формула 1.8). Выход — тоже 8 чисел на ячейку, которые подставляются в оператор границы вместо компонент из формулы 2.2.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Enc, Dec</w:t>
            </w:r>
          </w:p>
        </w:tc>
        <w:tc>
          <w:tcPr>
            <w:tcW w:type="dxa" w:w="4320"/>
          </w:tcPr>
          <w:p>
            <w:r/>
            <w:r>
              <w:t>две половины сети: сжатие и восстановление</w:t>
            </w:r>
          </w:p>
        </w:tc>
      </w:tr>
      <w:tr>
        <w:tc>
          <w:tcPr>
            <w:tcW w:type="dxa" w:w="4320"/>
          </w:tcPr>
          <w:p>
            <w:r/>
            <w:r>
              <w:t>m</w:t>
            </w:r>
          </w:p>
        </w:tc>
        <w:tc>
          <w:tcPr>
            <w:tcW w:type="dxa" w:w="4320"/>
          </w:tcPr>
          <w:p>
            <w:r/>
            <w:r>
              <w:t>случайная маска: 1 — ячейка видна, 0 — скрыта</w:t>
            </w:r>
          </w:p>
        </w:tc>
      </w:tr>
      <w:tr>
        <w:tc>
          <w:tcPr>
            <w:tcW w:type="dxa" w:w="4320"/>
          </w:tcPr>
          <w:p>
            <w:r/>
            <w:r>
              <w:t>⊙</w:t>
            </w:r>
          </w:p>
        </w:tc>
        <w:tc>
          <w:tcPr>
            <w:tcW w:type="dxa" w:w="4320"/>
          </w:tcPr>
          <w:p>
            <w:r/>
            <w:r>
              <w:t>поэлементное умножение</w:t>
            </w:r>
          </w:p>
        </w:tc>
      </w:tr>
      <w:tr>
        <w:tc>
          <w:tcPr>
            <w:tcW w:type="dxa" w:w="4320"/>
          </w:tcPr>
          <w:p>
            <w:r/>
            <w:r>
              <w:t>f̂</w:t>
            </w:r>
          </w:p>
        </w:tc>
        <w:tc>
          <w:tcPr>
            <w:tcW w:type="dxa" w:w="4320"/>
          </w:tcPr>
          <w:p>
            <w:r/>
            <w:r>
              <w:t>восстановленные значения</w:t>
            </w:r>
          </w:p>
        </w:tc>
      </w:tr>
      <w:tr>
        <w:tc>
          <w:tcPr>
            <w:tcW w:type="dxa" w:w="4320"/>
          </w:tcPr>
          <w:p>
            <w:r/>
            <w:r>
              <w:t>f</w:t>
            </w:r>
          </w:p>
        </w:tc>
        <w:tc>
          <w:tcPr>
            <w:tcW w:type="dxa" w:w="4320"/>
          </w:tcPr>
          <w:p>
            <w:r/>
            <w:r>
              <w:t>вектор признаков ячейки, вход сети</w:t>
            </w:r>
          </w:p>
        </w:tc>
      </w:tr>
      <w:tr>
        <w:tc>
          <w:tcPr>
            <w:tcW w:type="dxa" w:w="4320"/>
          </w:tcPr>
          <w:p>
            <w:r/>
            <w:r>
              <w:t>u</w:t>
            </w:r>
          </w:p>
        </w:tc>
        <w:tc>
          <w:tcPr>
            <w:tcW w:type="dxa" w:w="4320"/>
          </w:tcPr>
          <w:p>
            <w:r/>
            <w:r>
              <w:t>сжатое описание: 8 чисел на ячейку</w:t>
            </w:r>
          </w:p>
        </w:tc>
      </w:tr>
      <w:tr>
        <w:tc>
          <w:tcPr>
            <w:tcW w:type="dxa" w:w="4320"/>
          </w:tcPr>
          <w:p>
            <w:r/>
            <w:r>
              <w:t>Bern(0.5)</w:t>
            </w:r>
          </w:p>
        </w:tc>
        <w:tc>
          <w:tcPr>
            <w:tcW w:type="dxa" w:w="4320"/>
          </w:tcPr>
          <w:p>
            <w:r/>
            <w:r>
              <w:t>распределение Бернулли: маска закрывает ячейку с вероятностью 1/2</w:t>
            </w:r>
          </w:p>
        </w:tc>
      </w:tr>
    </w:tbl>
    <w:p/>
    <w:p>
      <w:r>
        <w:rPr>
          <w:b/>
        </w:rPr>
        <w:t>Как читается.</w:t>
      </w:r>
      <w:r>
        <w:t xml:space="preserve"> Вход умножается на случайную маску, то есть половина ячеек обнуляется; первая половина сети сжимает то, что осталось, вторая пытается восстановить исходное.</w:t>
      </w:r>
    </w:p>
    <w:p>
      <w:r>
        <w:rPr>
          <w:b/>
        </w:rPr>
        <w:t>Почему так.</w:t>
      </w:r>
      <w:r>
        <w:t xml:space="preserve"> Если подавать снимок целиком и просить восстановить его же, сеть решит задачу копированием, и сжатое описание не будет содержать ничего осмысленного. Скрытую ячейку можно восстановить только одним способом — поняв, какой тип поверхности вокруг. Это и заставляет описание кодировать контекст. Разметка при обучении не используется: сеть учится на самом снимке.</w:t>
      </w:r>
    </w:p>
    <w:p>
      <w:r>
        <w:rPr>
          <w:b/>
        </w:rPr>
        <w:t>Значения.</w:t>
      </w:r>
      <w:r>
        <w:t xml:space="preserve"> Доля закрытых ячеек 0.5 — стандарт маскированных автоэнкодеров: меньше — задача решается копированием, больше — контекста не остаётся.</w:t>
      </w:r>
    </w:p>
    <w:p>
      <w:pPr>
        <w:pStyle w:val="Heading3"/>
      </w:pPr>
      <w:r>
        <w:t>2.5. Потеря только на скрытых ячейках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755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lo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5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Величина, которую сеть уменьшает при обучении: ошибка восстановления, посчитанная не везде, а выборочно.</w:t>
      </w:r>
    </w:p>
    <w:p>
      <w:r>
        <w:rPr>
          <w:b/>
        </w:rPr>
        <w:t>Откуда берётся.</w:t>
      </w:r>
      <w:r>
        <w:t xml:space="preserve"> Вход — исходные и восстановленные признаки из формулы 2.4 плюс маска кадра v. Выход — число, по которому идёт обучение.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ошибка, которую сеть минимизирует</w:t>
            </w:r>
          </w:p>
        </w:tc>
      </w:tr>
      <w:tr>
        <w:tc>
          <w:tcPr>
            <w:tcW w:type="dxa" w:w="4320"/>
          </w:tcPr>
          <w:p>
            <w:r/>
            <w:r>
              <w:t>(1−m)</w:t>
            </w:r>
          </w:p>
        </w:tc>
        <w:tc>
          <w:tcPr>
            <w:tcW w:type="dxa" w:w="4320"/>
          </w:tcPr>
          <w:p>
            <w:r/>
            <w:r>
              <w:t>отбирает скрытые ячейки</w:t>
            </w:r>
          </w:p>
        </w:tc>
      </w:tr>
      <w:tr>
        <w:tc>
          <w:tcPr>
            <w:tcW w:type="dxa" w:w="4320"/>
          </w:tcPr>
          <w:p>
            <w:r/>
            <w:r>
              <w:t>v</w:t>
            </w:r>
          </w:p>
        </w:tc>
        <w:tc>
          <w:tcPr>
            <w:tcW w:type="dxa" w:w="4320"/>
          </w:tcPr>
          <w:p>
            <w:r/>
            <w:r>
              <w:t>маска кадра</w:t>
            </w:r>
          </w:p>
        </w:tc>
      </w:tr>
      <w:tr>
        <w:tc>
          <w:tcPr>
            <w:tcW w:type="dxa" w:w="4320"/>
          </w:tcPr>
          <w:p>
            <w:r/>
            <w:r>
              <w:t>f</w:t>
            </w:r>
          </w:p>
        </w:tc>
        <w:tc>
          <w:tcPr>
            <w:tcW w:type="dxa" w:w="4320"/>
          </w:tcPr>
          <w:p>
            <w:r/>
            <w:r>
              <w:t>исходные значения признаков</w:t>
            </w:r>
          </w:p>
        </w:tc>
      </w:tr>
      <w:tr>
        <w:tc>
          <w:tcPr>
            <w:tcW w:type="dxa" w:w="4320"/>
          </w:tcPr>
          <w:p>
            <w:r/>
            <w:r>
              <w:t>f̂</w:t>
            </w:r>
          </w:p>
        </w:tc>
        <w:tc>
          <w:tcPr>
            <w:tcW w:type="dxa" w:w="4320"/>
          </w:tcPr>
          <w:p>
            <w:r/>
            <w:r>
              <w:t>значения, восстановленные сетью</w:t>
            </w:r>
          </w:p>
        </w:tc>
      </w:tr>
      <w:tr>
        <w:tc>
          <w:tcPr>
            <w:tcW w:type="dxa" w:w="4320"/>
          </w:tcPr>
          <w:p>
            <w:r/>
            <w:r>
              <w:t>m</w:t>
            </w:r>
          </w:p>
        </w:tc>
        <w:tc>
          <w:tcPr>
            <w:tcW w:type="dxa" w:w="4320"/>
          </w:tcPr>
          <w:p>
            <w:r/>
            <w:r>
              <w:t>маска видимости: 1 — ячейка видна, 0 — скрыта</w:t>
            </w:r>
          </w:p>
        </w:tc>
      </w:tr>
      <w:tr>
        <w:tc>
          <w:tcPr>
            <w:tcW w:type="dxa" w:w="4320"/>
          </w:tcPr>
          <w:p>
            <w:r/>
            <w:r>
              <w:t>∑</w:t>
            </w:r>
          </w:p>
        </w:tc>
        <w:tc>
          <w:tcPr>
            <w:tcW w:type="dxa" w:w="4320"/>
          </w:tcPr>
          <w:p>
            <w:r/>
            <w:r>
              <w:t>суммирование по всем ячейкам обучающего окна</w:t>
            </w:r>
          </w:p>
        </w:tc>
      </w:tr>
    </w:tbl>
    <w:p/>
    <w:p>
      <w:r>
        <w:rPr>
          <w:b/>
        </w:rPr>
        <w:t>Как читается.</w:t>
      </w:r>
      <w:r>
        <w:t xml:space="preserve"> Сумма квадратов ошибок, взятая только по скрытым и только по валидным ячейкам, делённая на их количество.</w:t>
      </w:r>
    </w:p>
    <w:p>
      <w:r>
        <w:rPr>
          <w:b/>
        </w:rPr>
        <w:t>Почему так.</w:t>
      </w:r>
      <w:r>
        <w:t xml:space="preserve"> На видимых ячейках сеть побеждала бы копированием, а за пределами кадра восстанавливать нечего — там нет данных. Множители (1−m) и v убирают и то, и другое.</w:t>
      </w:r>
    </w:p>
    <w:p>
      <w:r>
        <w:rPr>
          <w:b/>
        </w:rPr>
        <w:t>Значения.</w:t>
      </w:r>
      <w:r>
        <w:t xml:space="preserve"> Обучение 400 шагов на случайных окнах 128 × 128, около двух минут. Учить дольше вредно: при впятеро большем числе шагов подтверждённых линий остаётся 109 вместо 148. Ошибка восстановления при этом продолжает падать — сеть становится лучшим восстановителем и худшим описателем контекста.</w:t>
      </w:r>
    </w:p>
    <w:p>
      <w:pPr>
        <w:pStyle w:val="Heading3"/>
      </w:pPr>
      <w:r>
        <w:t>2.6. Охват свёрток и размер выхода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17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r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Устройство сети в двух числах: какую область вокруг ячейки она видит и сколько чисел выдаёт.</w:t>
      </w:r>
    </w:p>
    <w:p>
      <w:r>
        <w:rPr>
          <w:b/>
        </w:rPr>
        <w:t>Откуда берётся.</w:t>
      </w:r>
      <w:r>
        <w:t xml:space="preserve"> Относится к сети из формул 2.4–2.5; выход u идёт в оператор границы (формула 3.3).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d</w:t>
            </w:r>
          </w:p>
        </w:tc>
        <w:tc>
          <w:tcPr>
            <w:tcW w:type="dxa" w:w="4320"/>
          </w:tcPr>
          <w:p>
            <w:r/>
            <w:r>
              <w:t>расширение свёртки: окно берёт не соседние ячейки, а через одну и через три</w:t>
            </w:r>
          </w:p>
        </w:tc>
      </w:tr>
      <w:tr>
        <w:tc>
          <w:tcPr>
            <w:tcW w:type="dxa" w:w="4320"/>
          </w:tcPr>
          <w:p>
            <w:r/>
            <w:r>
              <w:t>k</w:t>
            </w:r>
          </w:p>
        </w:tc>
        <w:tc>
          <w:tcPr>
            <w:tcW w:type="dxa" w:w="4320"/>
          </w:tcPr>
          <w:p>
            <w:r/>
            <w:r>
              <w:t>размер ядра, 3 × 3</w:t>
            </w:r>
          </w:p>
        </w:tc>
      </w:tr>
      <w:tr>
        <w:tc>
          <w:tcPr>
            <w:tcW w:type="dxa" w:w="4320"/>
          </w:tcPr>
          <w:p>
            <w:r/>
            <w:r>
              <w:t>RF</w:t>
            </w:r>
          </w:p>
        </w:tc>
        <w:tc>
          <w:tcPr>
            <w:tcW w:type="dxa" w:w="4320"/>
          </w:tcPr>
          <w:p>
            <w:r/>
            <w:r>
              <w:t>рецептивное поле: сколько ячеек влияет на выход</w:t>
            </w:r>
          </w:p>
        </w:tc>
      </w:tr>
      <w:tr>
        <w:tc>
          <w:tcPr>
            <w:tcW w:type="dxa" w:w="4320"/>
          </w:tcPr>
          <w:p>
            <w:r/>
            <w:r>
              <w:t>u</w:t>
            </w:r>
          </w:p>
        </w:tc>
        <w:tc>
          <w:tcPr>
            <w:tcW w:type="dxa" w:w="4320"/>
          </w:tcPr>
          <w:p>
            <w:r/>
            <w:r>
              <w:t>сжатое описание ячейки на выходе сети</w:t>
            </w:r>
          </w:p>
        </w:tc>
      </w:tr>
      <w:tr>
        <w:tc>
          <w:tcPr>
            <w:tcW w:type="dxa" w:w="4320"/>
          </w:tcPr>
          <w:p>
            <w:r/>
            <w:r>
              <w:t>ℝ^8</w:t>
            </w:r>
          </w:p>
        </w:tc>
        <w:tc>
          <w:tcPr>
            <w:tcW w:type="dxa" w:w="4320"/>
          </w:tcPr>
          <w:p>
            <w:r/>
            <w:r>
              <w:t>восемь чисел на ячейку</w:t>
            </w:r>
          </w:p>
        </w:tc>
      </w:tr>
    </w:tbl>
    <w:p/>
    <w:p>
      <w:r>
        <w:rPr>
          <w:b/>
        </w:rPr>
        <w:t>Как читается.</w:t>
      </w:r>
      <w:r>
        <w:t xml:space="preserve"> Три свёртки 3 × 3 с расширениями 1, 2 и 4 дают охват в 15 ячеек; на выходе 8 чисел на ячейку.</w:t>
      </w:r>
    </w:p>
    <w:p>
      <w:r>
        <w:rPr>
          <w:b/>
        </w:rPr>
        <w:t>Почему так.</w:t>
      </w:r>
      <w:r>
        <w:t xml:space="preserve"> 15 ячеек — это 1.5 км, тот же масштаб, на котором считаются признаки окрестности на шаге 1. Понижения разрешения между слоями нет намеренно: выход должен остаться картой того же размера, чтобы его можно было подставить в оператор границы на то же место, что и компоненты, и честно сравнить два способа при прочих равных.</w:t>
      </w:r>
    </w:p>
    <w:p>
      <w:r>
        <w:rPr>
          <w:b/>
        </w:rPr>
        <w:t>Значения.</w:t>
      </w:r>
      <w:r>
        <w:t xml:space="preserve"> 32 канала в скрытых слоях, около 115 тысяч параметров. По результату: главные компоненты дают 153 подтверждённые линии, автоэнкодер 148, и совпадают они лишь на 53–60 % длины, поэтому в карту идёт объединение — 255 линий.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3. Оператор границы</w:t>
      </w:r>
    </w:p>
    <w:p>
      <w:r>
        <w:t>Ядро метода. Линеамент понимается как граница между участками с разной сигнатурой, и оператор ищет именно её: сравнивает описания двух участков, лежащих по разные стороны от предполагаемой линии. Вход шага — сжатое описание ячеек (8 чисел), выход — два растра: сила границы и её азимут.</w:t>
      </w:r>
    </w:p>
    <w:p>
      <w:pPr>
        <w:pStyle w:val="Heading3"/>
      </w:pPr>
      <w:r>
        <w:t>3.1. Направления вдоль и поперёк линии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93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di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Два перпендикулярных единичных вектора, задающих систему координат для предполагаемой линии.</w:t>
      </w:r>
    </w:p>
    <w:p>
      <w:r>
        <w:rPr>
          <w:b/>
        </w:rPr>
        <w:t>Откуда берётся.</w:t>
      </w:r>
      <w:r>
        <w:t xml:space="preserve"> Задаются перебираемым углом θ (формула 3.5) и используются при построении окон (формула 3.2).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θ</w:t>
            </w:r>
          </w:p>
        </w:tc>
        <w:tc>
          <w:tcPr>
            <w:tcW w:type="dxa" w:w="4320"/>
          </w:tcPr>
          <w:p>
            <w:r/>
            <w:r>
              <w:t>азимут предполагаемой линии, от севера</w:t>
            </w:r>
          </w:p>
        </w:tc>
      </w:tr>
      <w:tr>
        <w:tc>
          <w:tcPr>
            <w:tcW w:type="dxa" w:w="4320"/>
          </w:tcPr>
          <w:p>
            <w:r/>
            <w:r>
              <w:t>e_θ</w:t>
            </w:r>
          </w:p>
        </w:tc>
        <w:tc>
          <w:tcPr>
            <w:tcW w:type="dxa" w:w="4320"/>
          </w:tcPr>
          <w:p>
            <w:r/>
            <w:r>
              <w:t>единичный вектор вдоль линии</w:t>
            </w:r>
          </w:p>
        </w:tc>
      </w:tr>
      <w:tr>
        <w:tc>
          <w:tcPr>
            <w:tcW w:type="dxa" w:w="4320"/>
          </w:tcPr>
          <w:p>
            <w:r/>
            <w:r>
              <w:t>n_θ</w:t>
            </w:r>
          </w:p>
        </w:tc>
        <w:tc>
          <w:tcPr>
            <w:tcW w:type="dxa" w:w="4320"/>
          </w:tcPr>
          <w:p>
            <w:r/>
            <w:r>
              <w:t>единичный вектор поперёк линии</w:t>
            </w:r>
          </w:p>
        </w:tc>
      </w:tr>
    </w:tbl>
    <w:p/>
    <w:p>
      <w:r>
        <w:rPr>
          <w:b/>
        </w:rPr>
        <w:t>Как читается.</w:t>
      </w:r>
      <w:r>
        <w:t xml:space="preserve"> Обычная пара «направление и нормаль к нему», выписанная через синус и косинус азимута.</w:t>
      </w:r>
    </w:p>
    <w:p>
      <w:r>
        <w:rPr>
          <w:b/>
        </w:rPr>
        <w:t>Почему так.</w:t>
      </w:r>
      <w:r>
        <w:t xml:space="preserve"> Через каждую ячейку проводится воображаемая линия под углом θ; дальше всё считается в этих двух направлениях — вдоль линии усредняем, поперёк разделяем стороны.</w:t>
      </w:r>
    </w:p>
    <w:p>
      <w:r>
        <w:rPr>
          <w:b/>
        </w:rPr>
        <w:t>Значения.</w:t>
      </w:r>
      <w:r>
        <w:t xml:space="preserve"> Ось строк растра направлена на юг, отсюда знак минус в первой координате.</w:t>
      </w:r>
    </w:p>
    <w:p>
      <w:pPr>
        <w:pStyle w:val="Heading3"/>
      </w:pPr>
      <w:r>
        <w:t>3.2. Два окна по разные стороны линии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766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ker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Два веса-окна: одно накрывает участок с одной стороны от предполагаемой линии, другое — с другой.</w:t>
      </w:r>
    </w:p>
    <w:p>
      <w:r>
        <w:rPr>
          <w:b/>
        </w:rPr>
        <w:t>Откуда берётся.</w:t>
      </w:r>
      <w:r>
        <w:t xml:space="preserve"> Строятся из направлений (формула 3.1) и трёх размеров. Применяются к сжатому описанию в формуле 3.3.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</w:p>
        </w:tc>
        <w:tc>
          <w:tcPr>
            <w:tcW w:type="dxa" w:w="4320"/>
          </w:tcPr>
          <w:p>
            <w:r/>
            <w:r>
              <w:t>смещение ячейки от центра окна</w:t>
            </w:r>
          </w:p>
        </w:tc>
      </w:tr>
      <w:tr>
        <w:tc>
          <w:tcPr>
            <w:tcW w:type="dxa" w:w="4320"/>
          </w:tcPr>
          <w:p>
            <w:r/>
            <w:r>
              <w:t>σ_∥</w:t>
            </w:r>
          </w:p>
        </w:tc>
        <w:tc>
          <w:tcPr>
            <w:tcW w:type="dxa" w:w="4320"/>
          </w:tcPr>
          <w:p>
            <w:r/>
            <w:r>
              <w:t>ширина окна вдоль линии</w:t>
            </w:r>
          </w:p>
        </w:tc>
      </w:tr>
      <w:tr>
        <w:tc>
          <w:tcPr>
            <w:tcW w:type="dxa" w:w="4320"/>
          </w:tcPr>
          <w:p>
            <w:r/>
            <w:r>
              <w:t>σ_⊥</w:t>
            </w:r>
          </w:p>
        </w:tc>
        <w:tc>
          <w:tcPr>
            <w:tcW w:type="dxa" w:w="4320"/>
          </w:tcPr>
          <w:p>
            <w:r/>
            <w:r>
              <w:t>ширина окна поперёк линии</w:t>
            </w:r>
          </w:p>
        </w:tc>
      </w:tr>
      <w:tr>
        <w:tc>
          <w:tcPr>
            <w:tcW w:type="dxa" w:w="4320"/>
          </w:tcPr>
          <w:p>
            <w:r/>
            <w:r>
              <w:t>δ</w:t>
            </w:r>
          </w:p>
        </w:tc>
        <w:tc>
          <w:tcPr>
            <w:tcW w:type="dxa" w:w="4320"/>
          </w:tcPr>
          <w:p>
            <w:r/>
            <w:r>
              <w:t>сдвиг окна поперёк линии</w:t>
            </w:r>
          </w:p>
        </w:tc>
      </w:tr>
      <w:tr>
        <w:tc>
          <w:tcPr>
            <w:tcW w:type="dxa" w:w="4320"/>
          </w:tcPr>
          <w:p>
            <w:r/>
            <w:r>
              <w:t>K^+, K^-</w:t>
            </w:r>
          </w:p>
        </w:tc>
        <w:tc>
          <w:tcPr>
            <w:tcW w:type="dxa" w:w="4320"/>
          </w:tcPr>
          <w:p>
            <w:r/>
            <w:r>
              <w:t>окна по одну и по другую сторону</w:t>
            </w:r>
          </w:p>
        </w:tc>
      </w:tr>
      <w:tr>
        <w:tc>
          <w:tcPr>
            <w:tcW w:type="dxa" w:w="4320"/>
          </w:tcPr>
          <w:p>
            <w:r/>
            <w:r>
              <w:t>θ</w:t>
            </w:r>
          </w:p>
        </w:tc>
        <w:tc>
          <w:tcPr>
            <w:tcW w:type="dxa" w:w="4320"/>
          </w:tcPr>
          <w:p>
            <w:r/>
            <w:r>
              <w:t>азимут предполагаемой линии</w:t>
            </w:r>
          </w:p>
        </w:tc>
      </w:tr>
      <w:tr>
        <w:tc>
          <w:tcPr>
            <w:tcW w:type="dxa" w:w="4320"/>
          </w:tcPr>
          <w:p>
            <w:r/>
            <w:r>
              <w:t>e_θ, n_θ</w:t>
            </w:r>
          </w:p>
        </w:tc>
        <w:tc>
          <w:tcPr>
            <w:tcW w:type="dxa" w:w="4320"/>
          </w:tcPr>
          <w:p>
            <w:r/>
            <w:r>
              <w:t>направления вдоль линии и поперёк неё (формула 3.1)</w:t>
            </w:r>
          </w:p>
        </w:tc>
      </w:tr>
      <w:tr>
        <w:tc>
          <w:tcPr>
            <w:tcW w:type="dxa" w:w="4320"/>
          </w:tcPr>
          <w:p>
            <w:r/>
            <w:r>
              <w:t>exp</w:t>
            </w:r>
          </w:p>
        </w:tc>
        <w:tc>
          <w:tcPr>
            <w:tcW w:type="dxa" w:w="4320"/>
          </w:tcPr>
          <w:p>
            <w:r/>
            <w:r>
              <w:t>экспонента: вес спадает по гауссову закону</w:t>
            </w:r>
          </w:p>
        </w:tc>
      </w:tr>
    </w:tbl>
    <w:p/>
    <w:p>
      <w:r>
        <w:rPr>
          <w:b/>
        </w:rPr>
        <w:t>Как читается.</w:t>
      </w:r>
      <w:r>
        <w:t xml:space="preserve"> Вес ячейки убывает по гауссову закону: медленно при удалении вдоль линии и быстро при удалении поперёк. Знак ∓ у сдвига разводит два окна в разные стороны от линии.</w:t>
      </w:r>
    </w:p>
    <w:p>
      <w:r>
        <w:rPr>
          <w:b/>
        </w:rPr>
        <w:t>Почему так.</w:t>
      </w:r>
      <w:r>
        <w:t xml:space="preserve"> Окно сделано плавным, а не резким прямоугольником: резкие окна оставляли бы на карте ступеньки по своим краям. Длинное вдоль линии — потому что линеамент протяжённый, и усреднение вдоль него накапливает объект и гасит помехи. Узкое поперёк — чтобы окно не перескочило через саму линию и не смешало то, что лежит по разные её стороны.</w:t>
      </w:r>
    </w:p>
    <w:p>
      <w:r>
        <w:rPr>
          <w:b/>
        </w:rPr>
        <w:t>Значения.</w:t>
      </w:r>
      <w:r>
        <w:t xml:space="preserve"> σ∥ = 2 км, σ⊥ = 200 м, δ = 300 м, то есть между центрами окон 600 м. Приведённые размеры — ширина колокола; реальный захват втрое больше: около 6 км вдоль и 600 м поперёк. Само ядро — таблица весов 129 × 129 ячеек. Сетка при этом остаётся стометровой: 200 м — ширина окна усреднения, а не размер ячейки.</w:t>
      </w:r>
    </w:p>
    <w:p>
      <w:pPr>
        <w:pStyle w:val="Heading3"/>
      </w:pPr>
      <w:r>
        <w:t>3.3. Средний портрет участка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077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me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Два набора по восемь чисел: усреднённое описание участка с одной стороны предполагаемой линии и с другой.</w:t>
      </w:r>
    </w:p>
    <w:p>
      <w:r>
        <w:rPr>
          <w:b/>
        </w:rPr>
        <w:t>Откуда берётся.</w:t>
      </w:r>
      <w:r>
        <w:t xml:space="preserve"> Вход — сжатое описание ячеек u (формула 2.2 или 2.6) и окна из формулы 3.2. Выход идёт в формулу 3.4.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ū^±_θ</w:t>
            </w:r>
          </w:p>
        </w:tc>
        <w:tc>
          <w:tcPr>
            <w:tcW w:type="dxa" w:w="4320"/>
          </w:tcPr>
          <w:p>
            <w:r/>
            <w:r>
              <w:t>средний вектор из 8 чисел по каждому окну</w:t>
            </w:r>
          </w:p>
        </w:tc>
      </w:tr>
      <w:tr>
        <w:tc>
          <w:tcPr>
            <w:tcW w:type="dxa" w:w="4320"/>
          </w:tcPr>
          <w:p>
            <w:r/>
            <w:r>
              <w:t>u</w:t>
            </w:r>
          </w:p>
        </w:tc>
        <w:tc>
          <w:tcPr>
            <w:tcW w:type="dxa" w:w="4320"/>
          </w:tcPr>
          <w:p>
            <w:r/>
            <w:r>
              <w:t>сжатое описание ячейки из шага 2</w:t>
            </w:r>
          </w:p>
        </w:tc>
      </w:tr>
      <w:tr>
        <w:tc>
          <w:tcPr>
            <w:tcW w:type="dxa" w:w="4320"/>
          </w:tcPr>
          <w:p>
            <w:r/>
            <w:r>
              <w:t>K^±_θ</w:t>
            </w:r>
          </w:p>
        </w:tc>
        <w:tc>
          <w:tcPr>
            <w:tcW w:type="dxa" w:w="4320"/>
          </w:tcPr>
          <w:p>
            <w:r/>
            <w:r>
              <w:t>два окна из формулы 3.2</w:t>
            </w:r>
          </w:p>
        </w:tc>
      </w:tr>
      <w:tr>
        <w:tc>
          <w:tcPr>
            <w:tcW w:type="dxa" w:w="4320"/>
          </w:tcPr>
          <w:p>
            <w:r/>
            <w:r>
              <w:t>v</w:t>
            </w:r>
          </w:p>
        </w:tc>
        <w:tc>
          <w:tcPr>
            <w:tcW w:type="dxa" w:w="4320"/>
          </w:tcPr>
          <w:p>
            <w:r/>
            <w:r>
              <w:t>маска кадра</w:t>
            </w:r>
          </w:p>
        </w:tc>
      </w:tr>
      <w:tr>
        <w:tc>
          <w:tcPr>
            <w:tcW w:type="dxa" w:w="4320"/>
          </w:tcPr>
          <w:p>
            <w:r/>
            <w:r>
              <w:t>θ</w:t>
            </w:r>
          </w:p>
        </w:tc>
        <w:tc>
          <w:tcPr>
            <w:tcW w:type="dxa" w:w="4320"/>
          </w:tcPr>
          <w:p>
            <w:r/>
            <w:r>
              <w:t>азимут предполагаемой линии</w:t>
            </w:r>
          </w:p>
        </w:tc>
      </w:tr>
    </w:tbl>
    <w:p/>
    <w:p>
      <w:r>
        <w:rPr>
          <w:b/>
        </w:rPr>
        <w:t>Как читается.</w:t>
      </w:r>
      <w:r>
        <w:t xml:space="preserve"> Та же нормированная на маску свёртка, что в формуле 1.1, только вместо гауссова окна — вытянутое окно K, а вместо канала — восьмимерное описание.</w:t>
      </w:r>
    </w:p>
    <w:p>
      <w:r>
        <w:rPr>
          <w:b/>
        </w:rPr>
        <w:t>Почему так.</w:t>
      </w:r>
      <w:r>
        <w:t xml:space="preserve"> Сравнивать поячеечные значения бессмысленно: они шумные. Усреднение по окну даёт устойчивый «портрет» участка, а нормировка на маску не даёт краю кадра испортить портрет пустотой.</w:t>
      </w:r>
    </w:p>
    <w:p>
      <w:r>
        <w:rPr>
          <w:b/>
        </w:rPr>
        <w:t>Значения.</w:t>
      </w:r>
      <w:r>
        <w:t xml:space="preserve"> Считается для каждого из 12 направлений и обоих окон: 12 × 2 × 8 = 192 свёртки плюс 24 свёртки маски.</w:t>
      </w:r>
    </w:p>
    <w:p>
      <w:pPr>
        <w:pStyle w:val="Heading3"/>
      </w:pPr>
      <w:r>
        <w:t>3.4. Сила границы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866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strengt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6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Число, показывающее, насколько различаются участки по разные стороны предполагаемой линии.</w:t>
      </w:r>
    </w:p>
    <w:p>
      <w:r>
        <w:rPr>
          <w:b/>
        </w:rPr>
        <w:t>Откуда берётся.</w:t>
      </w:r>
      <w:r>
        <w:t xml:space="preserve"> Вход — два портрета из формулы 3.3. Выход идёт в формулу 3.5 (максимум по направлениям).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S_θ</w:t>
            </w:r>
          </w:p>
        </w:tc>
        <w:tc>
          <w:tcPr>
            <w:tcW w:type="dxa" w:w="4320"/>
          </w:tcPr>
          <w:p>
            <w:r/>
            <w:r>
              <w:t>сила границы при направлении θ, в сигмах</w:t>
            </w:r>
          </w:p>
        </w:tc>
      </w:tr>
      <w:tr>
        <w:tc>
          <w:tcPr>
            <w:tcW w:type="dxa" w:w="4320"/>
          </w:tcPr>
          <w:p>
            <w:r/>
            <w:r>
              <w:t>ū^+_θ, ū^-_θ</w:t>
            </w:r>
          </w:p>
        </w:tc>
        <w:tc>
          <w:tcPr>
            <w:tcW w:type="dxa" w:w="4320"/>
          </w:tcPr>
          <w:p>
            <w:r/>
            <w:r>
              <w:t>средние портреты двух окон (формула 3.3)</w:t>
            </w:r>
          </w:p>
        </w:tc>
      </w:tr>
      <w:tr>
        <w:tc>
          <w:tcPr>
            <w:tcW w:type="dxa" w:w="4320"/>
          </w:tcPr>
          <w:p>
            <w:r/>
            <w:r>
              <w:t>θ</w:t>
            </w:r>
          </w:p>
        </w:tc>
        <w:tc>
          <w:tcPr>
            <w:tcW w:type="dxa" w:w="4320"/>
          </w:tcPr>
          <w:p>
            <w:r/>
            <w:r>
              <w:t>азимут предполагаемой линии</w:t>
            </w:r>
          </w:p>
        </w:tc>
      </w:tr>
    </w:tbl>
    <w:p/>
    <w:p>
      <w:r>
        <w:rPr>
          <w:b/>
        </w:rPr>
        <w:t>Как читается.</w:t>
      </w:r>
      <w:r>
        <w:t xml:space="preserve"> Берётся разность двух восьмимерных портретов и считается её длина.</w:t>
      </w:r>
    </w:p>
    <w:p>
      <w:r>
        <w:rPr>
          <w:b/>
        </w:rPr>
        <w:t>Почему так.</w:t>
      </w:r>
      <w:r>
        <w:t xml:space="preserve"> Смысл не «слева ярче, чем справа», а «портреты участков различаются вот настолько по совокупности всех признаков сразу». Участки могут совпадать по яркости и при этом различаться по текстуре, по когерентности, по направленности — расстояние это учтёт. Единицы — сигмы, потому что координаты отбелены (формула 2.3).</w:t>
      </w:r>
    </w:p>
    <w:p>
      <w:r>
        <w:rPr>
          <w:b/>
        </w:rPr>
        <w:t>Значения.</w:t>
      </w:r>
      <w:r>
        <w:t xml:space="preserve"> Типичные значения на площадке — от долей сигмы до нескольких сигм.</w:t>
      </w:r>
    </w:p>
    <w:p>
      <w:pPr>
        <w:pStyle w:val="Heading3"/>
      </w:pPr>
      <w:r>
        <w:t>3.5. Максимум по направлениям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189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max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Два итоговых растра шага: поле силы границы и поле азимута линии.</w:t>
      </w:r>
    </w:p>
    <w:p>
      <w:r>
        <w:rPr>
          <w:b/>
        </w:rPr>
        <w:t>Откуда берётся.</w:t>
      </w:r>
      <w:r>
        <w:t xml:space="preserve"> Вход — сила при каждом из 12 направлений (формула 3.4). Выход — то, с чем работает трассировка (шаг 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S</w:t>
            </w:r>
          </w:p>
        </w:tc>
        <w:tc>
          <w:tcPr>
            <w:tcW w:type="dxa" w:w="4320"/>
          </w:tcPr>
          <w:p>
            <w:r/>
            <w:r>
              <w:t>поле силы границы</w:t>
            </w:r>
          </w:p>
        </w:tc>
      </w:tr>
      <w:tr>
        <w:tc>
          <w:tcPr>
            <w:tcW w:type="dxa" w:w="4320"/>
          </w:tcPr>
          <w:p>
            <w:r/>
            <w:r>
              <w:t>A</w:t>
            </w:r>
          </w:p>
        </w:tc>
        <w:tc>
          <w:tcPr>
            <w:tcW w:type="dxa" w:w="4320"/>
          </w:tcPr>
          <w:p>
            <w:r/>
            <w:r>
              <w:t>поле азимута линии</w:t>
            </w:r>
          </w:p>
        </w:tc>
      </w:tr>
      <w:tr>
        <w:tc>
          <w:tcPr>
            <w:tcW w:type="dxa" w:w="4320"/>
          </w:tcPr>
          <w:p>
            <w:r/>
            <w:r>
              <w:t>θ_i</w:t>
            </w:r>
          </w:p>
        </w:tc>
        <w:tc>
          <w:tcPr>
            <w:tcW w:type="dxa" w:w="4320"/>
          </w:tcPr>
          <w:p>
            <w:r/>
            <w:r>
              <w:t>перебираемые направления</w:t>
            </w:r>
          </w:p>
        </w:tc>
      </w:tr>
      <w:tr>
        <w:tc>
          <w:tcPr>
            <w:tcW w:type="dxa" w:w="4320"/>
          </w:tcPr>
          <w:p>
            <w:r/>
            <w:r>
              <w:t>S_θ</w:t>
            </w:r>
          </w:p>
        </w:tc>
        <w:tc>
          <w:tcPr>
            <w:tcW w:type="dxa" w:w="4320"/>
          </w:tcPr>
          <w:p>
            <w:r/>
            <w:r>
              <w:t>сила границы при направлении θ (формула 3.4)</w:t>
            </w:r>
          </w:p>
        </w:tc>
      </w:tr>
      <w:tr>
        <w:tc>
          <w:tcPr>
            <w:tcW w:type="dxa" w:w="4320"/>
          </w:tcPr>
          <w:p>
            <w:r/>
            <w:r>
              <w:t>i</w:t>
            </w:r>
          </w:p>
        </w:tc>
        <w:tc>
          <w:tcPr>
            <w:tcW w:type="dxa" w:w="4320"/>
          </w:tcPr>
          <w:p>
            <w:r/>
            <w:r>
              <w:t>номер направления, от 0 до 11</w:t>
            </w:r>
          </w:p>
        </w:tc>
      </w:tr>
      <w:tr>
        <w:tc>
          <w:tcPr>
            <w:tcW w:type="dxa" w:w="4320"/>
          </w:tcPr>
          <w:p>
            <w:r/>
            <w:r>
              <w:t>π</w:t>
            </w:r>
          </w:p>
        </w:tc>
        <w:tc>
          <w:tcPr>
            <w:tcW w:type="dxa" w:w="4320"/>
          </w:tcPr>
          <w:p>
            <w:r/>
            <w:r>
              <w:t>π в радианной мере: 12 направлений покрывают полукруг</w:t>
            </w:r>
          </w:p>
        </w:tc>
      </w:tr>
    </w:tbl>
    <w:p/>
    <w:p>
      <w:r>
        <w:rPr>
          <w:b/>
        </w:rPr>
        <w:t>Как читается.</w:t>
      </w:r>
      <w:r>
        <w:t xml:space="preserve"> Из двенадцати значений берётся наибольшее; оно и есть сила, а направление, на котором оно достигнуто, — азимут.</w:t>
      </w:r>
    </w:p>
    <w:p>
      <w:r>
        <w:rPr>
          <w:b/>
        </w:rPr>
        <w:t>Почему так.</w:t>
      </w:r>
      <w:r>
        <w:t xml:space="preserve"> Направление линии заранее неизвестно. Если участок действительно пересекает линия, то при совпадении предполагаемого направления с настоящим два окна лягут точно по разные её стороны, и различие окажется наибольшим. Азимут поэтому не нужно задавать отдельно — он выпадает из того же перебора.</w:t>
      </w:r>
    </w:p>
    <w:p>
      <w:r>
        <w:rPr>
          <w:b/>
        </w:rPr>
        <w:t>Значения.</w:t>
      </w:r>
      <w:r>
        <w:t xml:space="preserve"> Шаг 15°; больше 165° перебирать не нужно — линия под 190° это та же линия, что под 10°. Всего 216 свёрток растра; поле считается за 4–5 секунд через быстрое преобразование Фурье. Поле строится трижды: по оптике, по радару и по обоим наборам каналов вместе.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4. От поля к отрезкам</w:t>
      </w:r>
    </w:p>
    <w:p>
      <w:r>
        <w:t>Поле силы — ещё не линии: линейные элементы на нём имеют ширину, рвутся и ветвятся. Пять операций подряд превращают его в список отрезков, и каждая снимает свой класс ложных линий. Вход — поле силы и поле азимута, выход — список веток с их геометрией.</w:t>
      </w:r>
    </w:p>
    <w:p>
      <w:pPr>
        <w:pStyle w:val="Heading3"/>
      </w:pPr>
      <w:r>
        <w:t>4.1. Направление поперёк линии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752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cro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Направление, в котором поле силы меняется резче всего; для линии это направление поперёк неё.</w:t>
      </w:r>
    </w:p>
    <w:p>
      <w:r>
        <w:rPr>
          <w:b/>
        </w:rPr>
        <w:t>Откуда берётся.</w:t>
      </w:r>
      <w:r>
        <w:t xml:space="preserve"> Вход — поле силы из формулы 3.5 после сглаживания. Выход идёт в формулу 4.2.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S_σ</w:t>
            </w:r>
          </w:p>
        </w:tc>
        <w:tc>
          <w:tcPr>
            <w:tcW w:type="dxa" w:w="4320"/>
          </w:tcPr>
          <w:p>
            <w:r/>
            <w:r>
              <w:t>сглаженное поле силы</w:t>
            </w:r>
          </w:p>
        </w:tc>
      </w:tr>
      <w:tr>
        <w:tc>
          <w:tcPr>
            <w:tcW w:type="dxa" w:w="4320"/>
          </w:tcPr>
          <w:p>
            <w:r/>
            <w:r>
              <w:t>n</w:t>
            </w:r>
          </w:p>
        </w:tc>
        <w:tc>
          <w:tcPr>
            <w:tcW w:type="dxa" w:w="4320"/>
          </w:tcPr>
          <w:p>
            <w:r/>
            <w:r>
              <w:t>собственный вектор при наименьшем собственном числе</w:t>
            </w:r>
          </w:p>
        </w:tc>
      </w:tr>
      <w:tr>
        <w:tc>
          <w:tcPr>
            <w:tcW w:type="dxa" w:w="4320"/>
          </w:tcPr>
          <w:p>
            <w:r/>
            <w:r>
              <w:t>H</w:t>
            </w:r>
          </w:p>
        </w:tc>
        <w:tc>
          <w:tcPr>
            <w:tcW w:type="dxa" w:w="4320"/>
          </w:tcPr>
          <w:p>
            <w:r/>
            <w:r>
              <w:t>матрица вторых производных поля силы</w:t>
            </w:r>
          </w:p>
        </w:tc>
      </w:tr>
      <w:tr>
        <w:tc>
          <w:tcPr>
            <w:tcW w:type="dxa" w:w="4320"/>
          </w:tcPr>
          <w:p>
            <w:r/>
            <w:r>
              <w:t>eig(H, λ_min)</w:t>
            </w:r>
          </w:p>
        </w:tc>
        <w:tc>
          <w:tcPr>
            <w:tcW w:type="dxa" w:w="4320"/>
          </w:tcPr>
          <w:p>
            <w:r/>
            <w:r>
              <w:t>собственный вектор матрицы H при её наименьшем собственном числе</w:t>
            </w:r>
          </w:p>
        </w:tc>
      </w:tr>
      <w:tr>
        <w:tc>
          <w:tcPr>
            <w:tcW w:type="dxa" w:w="4320"/>
          </w:tcPr>
          <w:p>
            <w:r/>
            <w:r>
              <w:t>λ_min</w:t>
            </w:r>
          </w:p>
        </w:tc>
        <w:tc>
          <w:tcPr>
            <w:tcW w:type="dxa" w:w="4320"/>
          </w:tcPr>
          <w:p>
            <w:r/>
            <w:r>
              <w:t>наименьшее собственное число матрицы H</w:t>
            </w:r>
          </w:p>
        </w:tc>
      </w:tr>
    </w:tbl>
    <w:p/>
    <w:p>
      <w:r>
        <w:rPr>
          <w:b/>
        </w:rPr>
        <w:t>Как читается.</w:t>
      </w:r>
      <w:r>
        <w:t xml:space="preserve"> От сглаженного поля берутся вторые производные, и из полученной матрицы берётся направление, отвечающее самому отрицательному собственному числу.</w:t>
      </w:r>
    </w:p>
    <w:p>
      <w:r>
        <w:rPr>
          <w:b/>
        </w:rPr>
        <w:t>Почему так.</w:t>
      </w:r>
      <w:r>
        <w:t xml:space="preserve"> Вдоль линии поле меняется медленно, поперёк — резко и с изгибом вниз по обе стороны от гребня. Самое отрицательное собственное число и отвечает этому направлению.</w:t>
      </w:r>
    </w:p>
    <w:p>
      <w:r>
        <w:rPr>
          <w:b/>
        </w:rPr>
        <w:t>Значения.</w:t>
      </w:r>
      <w:r>
        <w:t xml:space="preserve"> Сглаживание с σ = 75 м на самой густой ступени плотности; на более редких — до 300 м.</w:t>
      </w:r>
    </w:p>
    <w:p>
      <w:pPr>
        <w:pStyle w:val="Heading3"/>
      </w:pPr>
      <w:r>
        <w:t>4.2. Подавление немаксимумов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98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n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Правило, оставляющее от широкой полосы только её «хребет» толщиной в одну ячейку.</w:t>
      </w:r>
    </w:p>
    <w:p>
      <w:r>
        <w:rPr>
          <w:b/>
        </w:rPr>
        <w:t>Откуда берётся.</w:t>
      </w:r>
      <w:r>
        <w:t xml:space="preserve"> Вход — поле силы и направление поперёк линии (формула 4.1). Выход — маска гребня, которая идёт в формулу 4.3.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</w:p>
        </w:tc>
        <w:tc>
          <w:tcPr>
            <w:tcW w:type="dxa" w:w="4320"/>
          </w:tcPr>
          <w:p>
            <w:r/>
            <w:r>
              <w:t>ячейка</w:t>
            </w:r>
          </w:p>
        </w:tc>
      </w:tr>
      <w:tr>
        <w:tc>
          <w:tcPr>
            <w:tcW w:type="dxa" w:w="4320"/>
          </w:tcPr>
          <w:p>
            <w:r/>
            <w:r>
              <w:t>S(p±n)</w:t>
            </w:r>
          </w:p>
        </w:tc>
        <w:tc>
          <w:tcPr>
            <w:tcW w:type="dxa" w:w="4320"/>
          </w:tcPr>
          <w:p>
            <w:r/>
            <w:r>
              <w:t>значения поля у двух соседей поперёк линии</w:t>
            </w:r>
          </w:p>
        </w:tc>
      </w:tr>
      <w:tr>
        <w:tc>
          <w:tcPr>
            <w:tcW w:type="dxa" w:w="4320"/>
          </w:tcPr>
          <w:p>
            <w:r/>
            <w:r>
              <w:t>S</w:t>
            </w:r>
          </w:p>
        </w:tc>
        <w:tc>
          <w:tcPr>
            <w:tcW w:type="dxa" w:w="4320"/>
          </w:tcPr>
          <w:p>
            <w:r/>
            <w:r>
              <w:t>поле силы границы (формула 3.5)</w:t>
            </w:r>
          </w:p>
        </w:tc>
      </w:tr>
      <w:tr>
        <w:tc>
          <w:tcPr>
            <w:tcW w:type="dxa" w:w="4320"/>
          </w:tcPr>
          <w:p>
            <w:r/>
            <w:r>
              <w:t>n</w:t>
            </w:r>
          </w:p>
        </w:tc>
        <w:tc>
          <w:tcPr>
            <w:tcW w:type="dxa" w:w="4320"/>
          </w:tcPr>
          <w:p>
            <w:r/>
            <w:r>
              <w:t>направление поперёк линии (формула 4.1)</w:t>
            </w:r>
          </w:p>
        </w:tc>
      </w:tr>
      <w:tr>
        <w:tc>
          <w:tcPr>
            <w:tcW w:type="dxa" w:w="4320"/>
          </w:tcPr>
          <w:p>
            <w:r/>
            <w:r>
              <w:t>λ_min</w:t>
            </w:r>
          </w:p>
        </w:tc>
        <w:tc>
          <w:tcPr>
            <w:tcW w:type="dxa" w:w="4320"/>
          </w:tcPr>
          <w:p>
            <w:r/>
            <w:r>
              <w:t>наименьшее собственное число: отрицательное значит «выгнуто вниз»</w:t>
            </w:r>
          </w:p>
        </w:tc>
      </w:tr>
    </w:tbl>
    <w:p/>
    <w:p>
      <w:r>
        <w:rPr>
          <w:b/>
        </w:rPr>
        <w:t>Как читается.</w:t>
      </w:r>
      <w:r>
        <w:t xml:space="preserve"> Ячейка остаётся, если её значение не меньше, чем у обоих соседей в направлении поперёк линии, и если поле там действительно выгнуто вниз.</w:t>
      </w:r>
    </w:p>
    <w:p>
      <w:r>
        <w:rPr>
          <w:b/>
        </w:rPr>
        <w:t>Почему так.</w:t>
      </w:r>
      <w:r>
        <w:t xml:space="preserve"> Без этого шага каждая линия имела бы ширину в несколько ячеек, и дальше её нельзя было бы описать как отрезок.</w:t>
      </w:r>
    </w:p>
    <w:p>
      <w:r>
        <w:rPr>
          <w:b/>
        </w:rPr>
        <w:t>Значения.</w:t>
      </w:r>
      <w:r>
        <w:t xml:space="preserve"> Значения соседей берутся интерполяцией: направление произвольное и точно в центр соседней ячейки не попадает.</w:t>
      </w:r>
    </w:p>
    <w:p>
      <w:pPr>
        <w:pStyle w:val="Heading3"/>
      </w:pPr>
      <w:r>
        <w:t>4.3. Два порога и связность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1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hy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Правило, по которому ячейка гребня попадает в линию: сильные места задают ядро, слабые достраиваются только рядом с ним.</w:t>
      </w:r>
    </w:p>
    <w:p>
      <w:r>
        <w:rPr>
          <w:b/>
        </w:rPr>
        <w:t>Откуда берётся.</w:t>
      </w:r>
      <w:r>
        <w:t xml:space="preserve"> Вход — маска гребня из формулы 4.2 и само поле силы. Выход — связные куски будущих линий.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h</w:t>
            </w:r>
          </w:p>
        </w:tc>
        <w:tc>
          <w:tcPr>
            <w:tcW w:type="dxa" w:w="4320"/>
          </w:tcPr>
          <w:p>
            <w:r/>
            <w:r>
              <w:t>верхний порог: ядро линии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нижний порог: продолжение</w:t>
            </w:r>
          </w:p>
        </w:tc>
      </w:tr>
      <w:tr>
        <w:tc>
          <w:tcPr>
            <w:tcW w:type="dxa" w:w="4320"/>
          </w:tcPr>
          <w:p>
            <w:r/>
            <w:r>
              <w:t>c↔{S≥ h}</w:t>
            </w:r>
          </w:p>
        </w:tc>
        <w:tc>
          <w:tcPr>
            <w:tcW w:type="dxa" w:w="4320"/>
          </w:tcPr>
          <w:p>
            <w:r/>
            <w:r>
              <w:t>ячейка связна с ядром по восьми соседям</w:t>
            </w:r>
          </w:p>
        </w:tc>
      </w:tr>
      <w:tr>
        <w:tc>
          <w:tcPr>
            <w:tcW w:type="dxa" w:w="4320"/>
          </w:tcPr>
          <w:p>
            <w:r/>
            <w:r>
              <w:t>S(c)</w:t>
            </w:r>
          </w:p>
        </w:tc>
        <w:tc>
          <w:tcPr>
            <w:tcW w:type="dxa" w:w="4320"/>
          </w:tcPr>
          <w:p>
            <w:r/>
            <w:r>
              <w:t>значение поля силы в ячейке c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множество ячеек, попавших в линии</w:t>
            </w:r>
          </w:p>
        </w:tc>
      </w:tr>
      <w:tr>
        <w:tc>
          <w:tcPr>
            <w:tcW w:type="dxa" w:w="4320"/>
          </w:tcPr>
          <w:p>
            <w:r/>
            <w:r>
              <w:t>Q_0.55, Q_0.20</w:t>
            </w:r>
          </w:p>
        </w:tc>
        <w:tc>
          <w:tcPr>
            <w:tcW w:type="dxa" w:w="4320"/>
          </w:tcPr>
          <w:p>
            <w:r/>
            <w:r>
              <w:t>квантили поля: верхние 45 % и 80 % площади</w:t>
            </w:r>
          </w:p>
        </w:tc>
      </w:tr>
    </w:tbl>
    <w:p/>
    <w:p>
      <w:r>
        <w:rPr>
          <w:b/>
        </w:rPr>
        <w:t>Как читается.</w:t>
      </w:r>
      <w:r>
        <w:t xml:space="preserve"> Берутся ячейки выше нижнего порога, но только те, что соединены с ячейками выше верхнего.</w:t>
      </w:r>
    </w:p>
    <w:p>
      <w:r>
        <w:rPr>
          <w:b/>
        </w:rPr>
        <w:t>Почему так.</w:t>
      </w:r>
      <w:r>
        <w:t xml:space="preserve"> Один порог рвал бы линию там, где поле просело на одной ячейке, и длинная линия рассыпалась бы на обрубки, каждый из которых потом не прошёл бы отсев по длине. Пороги задаются квантилями площади, а не абсолютным значением силы: так они переносятся между площадками, где общий уровень поля разный.</w:t>
      </w:r>
    </w:p>
    <w:p>
      <w:r>
        <w:rPr>
          <w:b/>
        </w:rPr>
        <w:t>Значения.</w:t>
      </w:r>
      <w:r>
        <w:t xml:space="preserve"> На густой ступени это верхние 45 % и 80 % площади; на самой редкой — верхние 5 % и 15 %.</w:t>
      </w:r>
    </w:p>
    <w:p>
      <w:pPr>
        <w:pStyle w:val="Heading3"/>
      </w:pPr>
      <w:r>
        <w:t>4.4. Длина и прямолинейность ветки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56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le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Два числа, которыми описывается каждая ветка: её длина и насколько она прямая.</w:t>
      </w:r>
    </w:p>
    <w:p>
      <w:r>
        <w:rPr>
          <w:b/>
        </w:rPr>
        <w:t>Откуда берётся.</w:t>
      </w:r>
      <w:r>
        <w:t xml:space="preserve"> Вход — связные ветки после скелетизации и сшивки. Выход — признаки, по которым ветка проходит отсев и по которым её потом ранжирует модель переноса (формула 6.3).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a</w:t>
            </w:r>
          </w:p>
        </w:tc>
        <w:tc>
          <w:tcPr>
            <w:tcW w:type="dxa" w:w="4320"/>
          </w:tcPr>
          <w:p>
            <w:r/>
            <w:r>
              <w:t>главная ось ветки: первый сингулярный вектор координат её ячеек</w:t>
            </w:r>
          </w:p>
        </w:tc>
      </w:tr>
      <w:tr>
        <w:tc>
          <w:tcPr>
            <w:tcW w:type="dxa" w:w="4320"/>
          </w:tcPr>
          <w:p>
            <w:r/>
            <w:r>
              <w:t>ℓ</w:t>
            </w:r>
          </w:p>
        </w:tc>
        <w:tc>
          <w:tcPr>
            <w:tcW w:type="dxa" w:w="4320"/>
          </w:tcPr>
          <w:p>
            <w:r/>
            <w:r>
              <w:t>длина: размах вдоль главной оси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</w:p>
        </w:tc>
        <w:tc>
          <w:tcPr>
            <w:tcW w:type="dxa" w:w="4320"/>
          </w:tcPr>
          <w:p>
            <w:r/>
            <w:r>
              <w:t>длина пути по самой ветке</w:t>
            </w:r>
          </w:p>
        </w:tc>
      </w:tr>
      <w:tr>
        <w:tc>
          <w:tcPr>
            <w:tcW w:type="dxa" w:w="4320"/>
          </w:tcPr>
          <w:p>
            <w:r/>
            <w:r>
              <w:t>str</w:t>
            </w:r>
          </w:p>
        </w:tc>
        <w:tc>
          <w:tcPr>
            <w:tcW w:type="dxa" w:w="4320"/>
          </w:tcPr>
          <w:p>
            <w:r/>
            <w:r>
              <w:t>прямолинейность</w:t>
            </w:r>
          </w:p>
        </w:tc>
      </w:tr>
      <w:tr>
        <w:tc>
          <w:tcPr>
            <w:tcW w:type="dxa" w:w="4320"/>
          </w:tcPr>
          <w:p>
            <w:r/>
            <w:r>
              <w:t>p_i</w:t>
            </w:r>
          </w:p>
        </w:tc>
        <w:tc>
          <w:tcPr>
            <w:tcW w:type="dxa" w:w="4320"/>
          </w:tcPr>
          <w:p>
            <w:r/>
            <w:r>
              <w:t>координаты i-й ячейки ветки</w:t>
            </w:r>
          </w:p>
        </w:tc>
      </w:tr>
      <w:tr>
        <w:tc>
          <w:tcPr>
            <w:tcW w:type="dxa" w:w="4320"/>
          </w:tcPr>
          <w:p>
            <w:r/>
            <w:r>
              <w:t>i</w:t>
            </w:r>
          </w:p>
        </w:tc>
        <w:tc>
          <w:tcPr>
            <w:tcW w:type="dxa" w:w="4320"/>
          </w:tcPr>
          <w:p>
            <w:r/>
            <w:r>
              <w:t>номер ячейки вдоль ветки</w:t>
            </w:r>
          </w:p>
        </w:tc>
      </w:tr>
    </w:tbl>
    <w:p/>
    <w:p>
      <w:r>
        <w:rPr>
          <w:b/>
        </w:rPr>
        <w:t>Как читается.</w:t>
      </w:r>
      <w:r>
        <w:t xml:space="preserve"> Ячейки ветки проецируются на её собственное направление; разница крайних проекций — длина. Путь — сумма шагов вдоль самой ветки. Прямолинейность — их отношение.</w:t>
      </w:r>
    </w:p>
    <w:p>
      <w:r>
        <w:rPr>
          <w:b/>
        </w:rPr>
        <w:t>Почему так.</w:t>
      </w:r>
      <w:r>
        <w:t xml:space="preserve"> Длина меряется не числом ячеек, а расстоянием между крайними точками вдоль собственного направления ветки: у извилистой линии число ячеек завысило бы протяжённость. Прямолинейность равна единице у идеально прямой линии и падает у извилистой, что и позволяет отсеять контуры пятен.</w:t>
      </w:r>
    </w:p>
    <w:p>
      <w:r>
        <w:rPr>
          <w:b/>
        </w:rPr>
        <w:t>Значения.</w:t>
      </w:r>
      <w:r>
        <w:t xml:space="preserve"> Шаг пути равен 1 по горизонтали и вертикали и √2 по диагонали; без этой поправки путь у диагональных веток недооценивался в 1.41 раза, и прямолинейность вылезала выше единицы. Пороги на густой ступени: ℓ ≥ 400 м, str ≥ 0.45.</w:t>
      </w:r>
    </w:p>
    <w:p>
      <w:pPr>
        <w:pStyle w:val="Heading3"/>
      </w:pPr>
      <w:r>
        <w:t>4.5. Сшивка разрывов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195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lin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9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Условие, при котором два конца разных веток считаются одной линией и соединяются.</w:t>
      </w:r>
    </w:p>
    <w:p>
      <w:r>
        <w:rPr>
          <w:b/>
        </w:rPr>
        <w:t>Откуда берётся.</w:t>
      </w:r>
      <w:r>
        <w:t xml:space="preserve"> Вход — ветки после скелетизации и состригания отростков. Выход — они же, но со сшитыми разрывами; дальше идёт отсев по формуле 4.4.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g</w:t>
            </w:r>
          </w:p>
        </w:tc>
        <w:tc>
          <w:tcPr>
            <w:tcW w:type="dxa" w:w="4320"/>
          </w:tcPr>
          <w:p>
            <w:r/>
            <w:r>
              <w:t>длина разрыва между концами двух веток</w:t>
            </w:r>
          </w:p>
        </w:tc>
      </w:tr>
      <w:tr>
        <w:tc>
          <w:tcPr>
            <w:tcW w:type="dxa" w:w="4320"/>
          </w:tcPr>
          <w:p>
            <w:r/>
            <w:r>
              <w:t>∠</w:t>
            </w:r>
          </w:p>
        </w:tc>
        <w:tc>
          <w:tcPr>
            <w:tcW w:type="dxa" w:w="4320"/>
          </w:tcPr>
          <w:p>
            <w:r/>
            <w:r>
              <w:t>расхождение направления разрыва с направлениями обеих веток</w:t>
            </w:r>
          </w:p>
        </w:tc>
      </w:tr>
    </w:tbl>
    <w:p/>
    <w:p>
      <w:r>
        <w:rPr>
          <w:b/>
        </w:rPr>
        <w:t>Как читается.</w:t>
      </w:r>
      <w:r>
        <w:t xml:space="preserve"> Разрыв закрывается, если он не длиннее двух километров и если он идёт в ту же сторону, что и обе ветки.</w:t>
      </w:r>
    </w:p>
    <w:p>
      <w:r>
        <w:rPr>
          <w:b/>
        </w:rPr>
        <w:t>Почему так.</w:t>
      </w:r>
      <w:r>
        <w:t xml:space="preserve"> Соединяются только концы, которые смотрят друг на друга. Это не смягчение порога длины: порог остаётся прежним, восстанавливается связность того, что и так одна линия. Перед сшивкой состригаются отростки короче 1 км — один шип в три ячейки создаёт узел, а в узле линия разрезается пополам.</w:t>
      </w:r>
    </w:p>
    <w:p>
      <w:r>
        <w:rPr>
          <w:b/>
        </w:rPr>
        <w:t>Значения.</w:t>
      </w:r>
      <w:r>
        <w:t xml:space="preserve"> На этой площадке после всех операций остаётся 613 веток общей длиной 1848 км — это сырой список, до отбора по подтверждению.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Шаг 5. Отбор по подтверждению двумя приборами</w:t>
      </w:r>
    </w:p>
    <w:p>
      <w:r>
        <w:t>Ручной разметки линеаментов нет, поэтому качество проверяется иначе: линия остаётся в карте, только если её независимо видят оптика и радар. Это приборы с разной физикой и разными источниками ошибок — общего у помех нет ничего, и совпадение нельзя списать на артефакт датчика. Тот же механизм даёт и случайный уровень: сколько линий прошло бы фильтр по случайности.</w:t>
      </w:r>
    </w:p>
    <w:p>
      <w:pPr>
        <w:pStyle w:val="Heading3"/>
      </w:pPr>
      <w:r>
        <w:t>5.1. Близость чужой линии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29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ne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Первое из двух условий подтверждения ячейки: рядом должна быть линия второго прибора.</w:t>
      </w:r>
    </w:p>
    <w:p>
      <w:r>
        <w:rPr>
          <w:b/>
        </w:rPr>
        <w:t>Откуда берётся.</w:t>
      </w:r>
      <w:r>
        <w:t xml:space="preserve"> Вход — проверяемая ветка и карта линий прибора-свидетеля (результат отдельного прогона шагов 1–4 только по его каналам). Выход — признак близости для каждой ячейки ветки.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c</w:t>
            </w:r>
          </w:p>
        </w:tc>
        <w:tc>
          <w:tcPr>
            <w:tcW w:type="dxa" w:w="4320"/>
          </w:tcPr>
          <w:p>
            <w:r/>
            <w:r>
              <w:t>ячейка проверяемой линии</w:t>
            </w:r>
          </w:p>
        </w:tc>
      </w:tr>
      <w:tr>
        <w:tc>
          <w:tcPr>
            <w:tcW w:type="dxa" w:w="4320"/>
          </w:tcPr>
          <w:p>
            <w:r/>
            <w:r>
              <w:t>L′</w:t>
            </w:r>
          </w:p>
        </w:tc>
        <w:tc>
          <w:tcPr>
            <w:tcW w:type="dxa" w:w="4320"/>
          </w:tcPr>
          <w:p>
            <w:r/>
            <w:r>
              <w:t>карта линий прибора-свидетеля</w:t>
            </w:r>
          </w:p>
        </w:tc>
      </w:tr>
      <w:tr>
        <w:tc>
          <w:tcPr>
            <w:tcW w:type="dxa" w:w="4320"/>
          </w:tcPr>
          <w:p>
            <w:r/>
            <w:r>
              <w:t>d(c)</w:t>
            </w:r>
          </w:p>
        </w:tc>
        <w:tc>
          <w:tcPr>
            <w:tcW w:type="dxa" w:w="4320"/>
          </w:tcPr>
          <w:p>
            <w:r/>
            <w:r>
              <w:t>расстояние до ближайшей его линии</w:t>
            </w:r>
          </w:p>
        </w:tc>
      </w:tr>
      <w:tr>
        <w:tc>
          <w:tcPr>
            <w:tcW w:type="dxa" w:w="4320"/>
          </w:tcPr>
          <w:p>
            <w:r/>
            <w:r>
              <w:t>τ</w:t>
            </w:r>
          </w:p>
        </w:tc>
        <w:tc>
          <w:tcPr>
            <w:tcW w:type="dxa" w:w="4320"/>
          </w:tcPr>
          <w:p>
            <w:r/>
            <w:r>
              <w:t>допуск сверки положения</w:t>
            </w:r>
          </w:p>
        </w:tc>
      </w:tr>
      <w:tr>
        <w:tc>
          <w:tcPr>
            <w:tcW w:type="dxa" w:w="4320"/>
          </w:tcPr>
          <w:p>
            <w:r/>
            <w:r>
              <w:t>q</w:t>
            </w:r>
          </w:p>
        </w:tc>
        <w:tc>
          <w:tcPr>
            <w:tcW w:type="dxa" w:w="4320"/>
          </w:tcPr>
          <w:p>
            <w:r/>
            <w:r>
              <w:t>ячейка карты прибора-свидетеля</w:t>
            </w:r>
          </w:p>
        </w:tc>
      </w:tr>
    </w:tbl>
    <w:p/>
    <w:p>
      <w:r>
        <w:rPr>
          <w:b/>
        </w:rPr>
        <w:t>Как читается.</w:t>
      </w:r>
      <w:r>
        <w:t xml:space="preserve"> Для ячейки ищется ближайшая ячейка чужой карты; расстояние до неё должно быть не больше допуска.</w:t>
      </w:r>
    </w:p>
    <w:p>
      <w:r>
        <w:rPr>
          <w:b/>
        </w:rPr>
        <w:t>Почему так.</w:t>
      </w:r>
      <w:r>
        <w:t xml:space="preserve"> Требовать совпадения ячейка в ячейку нельзя: у двух приборов разная геометрия съёмки и своя ошибка положения.</w:t>
      </w:r>
    </w:p>
    <w:p>
      <w:r>
        <w:rPr>
          <w:b/>
        </w:rPr>
        <w:t>Значения.</w:t>
      </w:r>
      <w:r>
        <w:t xml:space="preserve"> τ = 250 м — принятый в проекте допуск сверки положения, две с половиной ячейки растра. Технически считается преобразованием расстояния: операция разом даёт для каждой ячейки растра расстояние до ближайшей ячейки чужой карты, после чего ответ для любой точки берётся мгновенно.</w:t>
      </w:r>
    </w:p>
    <w:p>
      <w:pPr>
        <w:pStyle w:val="Heading3"/>
      </w:pPr>
      <w:r>
        <w:t>5.2. Совпадение направления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2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ang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Второе условие: чужая линия должна идти в ту же сторону, а не просто пересекать нашу.</w:t>
      </w:r>
    </w:p>
    <w:p>
      <w:r>
        <w:rPr>
          <w:b/>
        </w:rPr>
        <w:t>Откуда берётся.</w:t>
      </w:r>
      <w:r>
        <w:t xml:space="preserve"> Вход — азимут проверяемой ветки и азимутное поле свидетеля. Выход — признак совпадения направления для каждой ячейки.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A</w:t>
            </w:r>
          </w:p>
        </w:tc>
        <w:tc>
          <w:tcPr>
            <w:tcW w:type="dxa" w:w="4320"/>
          </w:tcPr>
          <w:p>
            <w:r/>
            <w:r>
              <w:t>азимут проверяемой ветки</w:t>
            </w:r>
          </w:p>
        </w:tc>
      </w:tr>
      <w:tr>
        <w:tc>
          <w:tcPr>
            <w:tcW w:type="dxa" w:w="4320"/>
          </w:tcPr>
          <w:p>
            <w:r/>
            <w:r>
              <w:t>A′</w:t>
            </w:r>
          </w:p>
        </w:tc>
        <w:tc>
          <w:tcPr>
            <w:tcW w:type="dxa" w:w="4320"/>
          </w:tcPr>
          <w:p>
            <w:r/>
            <w:r>
              <w:t>азимут ближайшей линии свидетеля</w:t>
            </w:r>
          </w:p>
        </w:tc>
      </w:tr>
      <w:tr>
        <w:tc>
          <w:tcPr>
            <w:tcW w:type="dxa" w:w="4320"/>
          </w:tcPr>
          <w:p>
            <w:r/>
            <w:r>
              <w:t>α</w:t>
            </w:r>
          </w:p>
        </w:tc>
        <w:tc>
          <w:tcPr>
            <w:tcW w:type="dxa" w:w="4320"/>
          </w:tcPr>
          <w:p>
            <w:r/>
            <w:r>
              <w:t>допуск по направлению</w:t>
            </w:r>
          </w:p>
        </w:tc>
      </w:tr>
      <w:tr>
        <w:tc>
          <w:tcPr>
            <w:tcW w:type="dxa" w:w="4320"/>
          </w:tcPr>
          <w:p>
            <w:r/>
            <w:r>
              <w:t>ΔA(c)</w:t>
            </w:r>
          </w:p>
        </w:tc>
        <w:tc>
          <w:tcPr>
            <w:tcW w:type="dxa" w:w="4320"/>
          </w:tcPr>
          <w:p>
            <w:r/>
            <w:r>
              <w:t>расхождение направлений в ячейке c</w:t>
            </w:r>
          </w:p>
        </w:tc>
      </w:tr>
      <w:tr>
        <w:tc>
          <w:tcPr>
            <w:tcW w:type="dxa" w:w="4320"/>
          </w:tcPr>
          <w:p>
            <w:r/>
            <w:r>
              <w:t>c</w:t>
            </w:r>
          </w:p>
        </w:tc>
        <w:tc>
          <w:tcPr>
            <w:tcW w:type="dxa" w:w="4320"/>
          </w:tcPr>
          <w:p>
            <w:r/>
            <w:r>
              <w:t>ячейка проверяемой линии</w:t>
            </w:r>
          </w:p>
        </w:tc>
      </w:tr>
    </w:tbl>
    <w:p/>
    <w:p>
      <w:r>
        <w:rPr>
          <w:b/>
        </w:rPr>
        <w:t>Как читается.</w:t>
      </w:r>
      <w:r>
        <w:t xml:space="preserve"> Берётся разница азимутов, приведённая к диапазону до 90°, и сравнивается с допуском.</w:t>
      </w:r>
    </w:p>
    <w:p>
      <w:r>
        <w:rPr>
          <w:b/>
        </w:rPr>
        <w:t>Почему так.</w:t>
      </w:r>
      <w:r>
        <w:t xml:space="preserve"> Без этого условия подтверждением засчитывалось бы любое пересечение, а в густой карте две линии под прямым углом пересекаются постоянно — и в точке пересечения одна формально подтверждала бы другую. Приведение по модулю 180° нужно потому, что 179° и 1° — это почти одно направление.</w:t>
      </w:r>
    </w:p>
    <w:p>
      <w:r>
        <w:rPr>
          <w:b/>
        </w:rPr>
        <w:t>Значения.</w:t>
      </w:r>
      <w:r>
        <w:t xml:space="preserve"> α = 20°, та же терпимость, что у сшивки разрывов (формула 4.5). Заранее строится азимутное поле свидетеля — растр, где в каждой ячейке линии записано направление её ветки.</w:t>
      </w:r>
    </w:p>
    <w:p>
      <w:pPr>
        <w:pStyle w:val="Heading3"/>
      </w:pPr>
      <w:r>
        <w:t>5.3. Доля подтверждённой длины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4624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fra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Одно число на ветку: какая доля её длины подтверждена вторым прибором.</w:t>
      </w:r>
    </w:p>
    <w:p>
      <w:r>
        <w:rPr>
          <w:b/>
        </w:rPr>
        <w:t>Откуда берётся.</w:t>
      </w:r>
      <w:r>
        <w:t xml:space="preserve"> Вход — признаки из формул 5.1 и 5.2 по всем ячейкам ветки. Выход идёт в правило отбора (формула 5.4).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проверяемая ветка</w:t>
            </w:r>
          </w:p>
        </w:tc>
      </w:tr>
      <w:tr>
        <w:tc>
          <w:tcPr>
            <w:tcW w:type="dxa" w:w="4320"/>
          </w:tcPr>
          <w:p>
            <w:r/>
            <w:r>
              <w:t>∣L∣</w:t>
            </w:r>
          </w:p>
        </w:tc>
        <w:tc>
          <w:tcPr>
            <w:tcW w:type="dxa" w:w="4320"/>
          </w:tcPr>
          <w:p>
            <w:r/>
            <w:r>
              <w:t>число её ячеек</w:t>
            </w:r>
          </w:p>
        </w:tc>
      </w:tr>
      <w:tr>
        <w:tc>
          <w:tcPr>
            <w:tcW w:type="dxa" w:w="4320"/>
          </w:tcPr>
          <w:p>
            <w:r/>
            <w:r>
              <w:t>φ</w:t>
            </w:r>
          </w:p>
        </w:tc>
        <w:tc>
          <w:tcPr>
            <w:tcW w:type="dxa" w:w="4320"/>
          </w:tcPr>
          <w:p>
            <w:r/>
            <w:r>
              <w:t>доля длины, подтверждённая свидетелем</w:t>
            </w:r>
          </w:p>
        </w:tc>
      </w:tr>
      <w:tr>
        <w:tc>
          <w:tcPr>
            <w:tcW w:type="dxa" w:w="4320"/>
          </w:tcPr>
          <w:p>
            <w:r/>
            <w:r>
              <w:t>d(c)</w:t>
            </w:r>
          </w:p>
        </w:tc>
        <w:tc>
          <w:tcPr>
            <w:tcW w:type="dxa" w:w="4320"/>
          </w:tcPr>
          <w:p>
            <w:r/>
            <w:r>
              <w:t>расстояние до ближайшей чужой линии (формула 5.1)</w:t>
            </w:r>
          </w:p>
        </w:tc>
      </w:tr>
      <w:tr>
        <w:tc>
          <w:tcPr>
            <w:tcW w:type="dxa" w:w="4320"/>
          </w:tcPr>
          <w:p>
            <w:r/>
            <w:r>
              <w:t>ΔA(c)</w:t>
            </w:r>
          </w:p>
        </w:tc>
        <w:tc>
          <w:tcPr>
            <w:tcW w:type="dxa" w:w="4320"/>
          </w:tcPr>
          <w:p>
            <w:r/>
            <w:r>
              <w:t>расхождение направлений (формула 5.2)</w:t>
            </w:r>
          </w:p>
        </w:tc>
      </w:tr>
      <w:tr>
        <w:tc>
          <w:tcPr>
            <w:tcW w:type="dxa" w:w="4320"/>
          </w:tcPr>
          <w:p>
            <w:r/>
            <w:r>
              <w:t>τ</w:t>
            </w:r>
          </w:p>
        </w:tc>
        <w:tc>
          <w:tcPr>
            <w:tcW w:type="dxa" w:w="4320"/>
          </w:tcPr>
          <w:p>
            <w:r/>
            <w:r>
              <w:t>допуск по положению, 250 м</w:t>
            </w:r>
          </w:p>
        </w:tc>
      </w:tr>
      <w:tr>
        <w:tc>
          <w:tcPr>
            <w:tcW w:type="dxa" w:w="4320"/>
          </w:tcPr>
          <w:p>
            <w:r/>
            <w:r>
              <w:t>α</w:t>
            </w:r>
          </w:p>
        </w:tc>
        <w:tc>
          <w:tcPr>
            <w:tcW w:type="dxa" w:w="4320"/>
          </w:tcPr>
          <w:p>
            <w:r/>
            <w:r>
              <w:t>допуск по направлению, 20°</w:t>
            </w:r>
          </w:p>
        </w:tc>
      </w:tr>
      <w:tr>
        <w:tc>
          <w:tcPr>
            <w:tcW w:type="dxa" w:w="4320"/>
          </w:tcPr>
          <w:p>
            <w:r/>
            <w:r>
              <w:t>c</w:t>
            </w:r>
          </w:p>
        </w:tc>
        <w:tc>
          <w:tcPr>
            <w:tcW w:type="dxa" w:w="4320"/>
          </w:tcPr>
          <w:p>
            <w:r/>
            <w:r>
              <w:t>ячейка проверяемой ветки</w:t>
            </w:r>
          </w:p>
        </w:tc>
      </w:tr>
    </w:tbl>
    <w:p/>
    <w:p>
      <w:r>
        <w:rPr>
          <w:b/>
        </w:rPr>
        <w:t>Как читается.</w:t>
      </w:r>
      <w:r>
        <w:t xml:space="preserve"> По всем ячейкам ветки считается, в скольких выполнены сразу оба условия, и результат делится на общее число ячеек.</w:t>
      </w:r>
    </w:p>
    <w:p>
      <w:r>
        <w:rPr>
          <w:b/>
        </w:rPr>
        <w:t>Почему так.</w:t>
      </w:r>
      <w:r>
        <w:t xml:space="preserve"> Оба условия должны выполняться одновременно и в одной и той же ячейке. Доля берётся по всей длине, а не по лучшему куску: случайное совпадение обычно задевает линию куском, а общий линеамент виден второму прибору на всём протяжении.</w:t>
      </w:r>
    </w:p>
    <w:p>
      <w:r>
        <w:rPr>
          <w:b/>
        </w:rPr>
        <w:t>Значения.</w:t>
      </w:r>
      <w:r>
        <w:t xml:space="preserve"> Ветки короче трёх ячеек не рассматриваются.</w:t>
      </w:r>
    </w:p>
    <w:p>
      <w:pPr>
        <w:pStyle w:val="Heading3"/>
      </w:pPr>
      <w:r>
        <w:t>5.4. Правило отбора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98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ru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Собственно фильтр: какие ветки попадают в итоговую карту.</w:t>
      </w:r>
    </w:p>
    <w:p>
      <w:r>
        <w:rPr>
          <w:b/>
        </w:rPr>
        <w:t>Откуда берётся.</w:t>
      </w:r>
      <w:r>
        <w:t xml:space="preserve"> Вход — две доли подтверждения (формула 5.3), по одной на прибор. Выход — итоговый список линий.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L_opt</w:t>
            </w:r>
          </w:p>
        </w:tc>
        <w:tc>
          <w:tcPr>
            <w:tcW w:type="dxa" w:w="4320"/>
          </w:tcPr>
          <w:p>
            <w:r/>
            <w:r>
              <w:t>карта линий, построенная только по оптике</w:t>
            </w:r>
          </w:p>
        </w:tc>
      </w:tr>
      <w:tr>
        <w:tc>
          <w:tcPr>
            <w:tcW w:type="dxa" w:w="4320"/>
          </w:tcPr>
          <w:p>
            <w:r/>
            <w:r>
              <w:t>L_rad</w:t>
            </w:r>
          </w:p>
        </w:tc>
        <w:tc>
          <w:tcPr>
            <w:tcW w:type="dxa" w:w="4320"/>
          </w:tcPr>
          <w:p>
            <w:r/>
            <w:r>
              <w:t>карта линий, построенная только по радару</w:t>
            </w:r>
          </w:p>
        </w:tc>
      </w:tr>
      <w:tr>
        <w:tc>
          <w:tcPr>
            <w:tcW w:type="dxa" w:w="4320"/>
          </w:tcPr>
          <w:p>
            <w:r/>
            <w:r>
              <w:t>φ</w:t>
            </w:r>
          </w:p>
        </w:tc>
        <w:tc>
          <w:tcPr>
            <w:tcW w:type="dxa" w:w="4320"/>
          </w:tcPr>
          <w:p>
            <w:r/>
            <w:r>
              <w:t>доля подтверждённой длины (формула 5.3)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проверяемая ветка</w:t>
            </w:r>
          </w:p>
        </w:tc>
      </w:tr>
    </w:tbl>
    <w:p/>
    <w:p>
      <w:r>
        <w:rPr>
          <w:b/>
        </w:rPr>
        <w:t>Как читается.</w:t>
      </w:r>
      <w:r>
        <w:t xml:space="preserve"> Ветка проходит, если подтверждена не меньше чем на половине длины и оптикой, и радаром — по отдельности.</w:t>
      </w:r>
    </w:p>
    <w:p>
      <w:r>
        <w:rPr>
          <w:b/>
        </w:rPr>
        <w:t>Почему так.</w:t>
      </w:r>
      <w:r>
        <w:t xml:space="preserve"> Нужны оба прибора, а не любой из них. Рабочий список построен на объединённом наборе каналов, поэтому его линия почти всегда видна хотя бы одному прибору — она из его же данных и получена, и такое подтверждение ничего не доказывает. Свидетельством является только независимое подтверждение обоими.</w:t>
      </w:r>
    </w:p>
    <w:p>
      <w:r>
        <w:rPr>
          <w:b/>
        </w:rPr>
        <w:t>Значения.</w:t>
      </w:r>
      <w:r>
        <w:t xml:space="preserve"> Из 613 прослеженных веток радар подтверждает 393, оптика 222, оба вместе — 153. Для автоэнкодера: 576 веток, 148 подтверждённых.</w:t>
      </w:r>
    </w:p>
    <w:p>
      <w:pPr>
        <w:pStyle w:val="Heading3"/>
      </w:pPr>
      <w:r>
        <w:t>5.5. Случайный уровень: тороидальный сдвиг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113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nul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Сколько веток прошло бы тот же фильтр по случайности — при тех же линиях, но при разорванной привязке к местности.</w:t>
      </w:r>
    </w:p>
    <w:p>
      <w:r>
        <w:rPr>
          <w:b/>
        </w:rPr>
        <w:t>Откуда берётся.</w:t>
      </w:r>
      <w:r>
        <w:t xml:space="preserve"> Вход — карта свидетеля, сдвинутая случайным образом, и то же правило отбора (формула 5.4). Выход — число N₀ для формулы 5.6.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s</w:t>
            </w:r>
          </w:p>
        </w:tc>
        <w:tc>
          <w:tcPr>
            <w:tcW w:type="dxa" w:w="4320"/>
          </w:tcPr>
          <w:p>
            <w:r/>
            <w:r>
              <w:t>случайный сдвиг по строкам и столбцам</w:t>
            </w:r>
          </w:p>
        </w:tc>
      </w:tr>
      <w:tr>
        <w:tc>
          <w:tcPr>
            <w:tcW w:type="dxa" w:w="4320"/>
          </w:tcPr>
          <w:p>
            <w:r/>
            <w:r>
              <w:t>roll</w:t>
            </w:r>
          </w:p>
        </w:tc>
        <w:tc>
          <w:tcPr>
            <w:tcW w:type="dxa" w:w="4320"/>
          </w:tcPr>
          <w:p>
            <w:r/>
            <w:r>
              <w:t>циклический сдвиг: уехавшее за правый край возвращается с левого</w:t>
            </w:r>
          </w:p>
        </w:tc>
      </w:tr>
      <w:tr>
        <w:tc>
          <w:tcPr>
            <w:tcW w:type="dxa" w:w="4320"/>
          </w:tcPr>
          <w:p>
            <w:r/>
            <w:r>
              <w:t>N₀</w:t>
            </w:r>
          </w:p>
        </w:tc>
        <w:tc>
          <w:tcPr>
            <w:tcW w:type="dxa" w:w="4320"/>
          </w:tcPr>
          <w:p>
            <w:r/>
            <w:r>
              <w:t>сколько веток прошло бы фильтр случайно</w:t>
            </w:r>
          </w:p>
        </w:tc>
      </w:tr>
      <w:tr>
        <w:tc>
          <w:tcPr>
            <w:tcW w:type="dxa" w:w="4320"/>
          </w:tcPr>
          <w:p>
            <w:r/>
            <w:r>
              <w:t>L′</w:t>
            </w:r>
          </w:p>
        </w:tc>
        <w:tc>
          <w:tcPr>
            <w:tcW w:type="dxa" w:w="4320"/>
          </w:tcPr>
          <w:p>
            <w:r/>
            <w:r>
              <w:t>карта линий прибора-свидетеля</w:t>
            </w:r>
          </w:p>
        </w:tc>
      </w:tr>
      <w:tr>
        <w:tc>
          <w:tcPr>
            <w:tcW w:type="dxa" w:w="4320"/>
          </w:tcPr>
          <w:p>
            <w:r/>
            <w:r>
              <w:t>φ</w:t>
            </w:r>
          </w:p>
        </w:tc>
        <w:tc>
          <w:tcPr>
            <w:tcW w:type="dxa" w:w="4320"/>
          </w:tcPr>
          <w:p>
            <w:r/>
            <w:r>
              <w:t>доля подтверждённой длины (формула 5.3)</w:t>
            </w:r>
          </w:p>
        </w:tc>
      </w:tr>
      <w:tr>
        <w:tc>
          <w:tcPr>
            <w:tcW w:type="dxa" w:w="4320"/>
          </w:tcPr>
          <w:p>
            <w:r/>
            <w:r>
              <w:t>E_s</w:t>
            </w:r>
          </w:p>
        </w:tc>
        <w:tc>
          <w:tcPr>
            <w:tcW w:type="dxa" w:w="4320"/>
          </w:tcPr>
          <w:p>
            <w:r/>
            <w:r>
              <w:t>усреднение по случайным сдвигам s</w:t>
            </w:r>
          </w:p>
        </w:tc>
      </w:tr>
      <w:tr>
        <w:tc>
          <w:tcPr>
            <w:tcW w:type="dxa" w:w="4320"/>
          </w:tcPr>
          <w:p>
            <w:r/>
            <w:r>
              <w:t>#(…)</w:t>
            </w:r>
          </w:p>
        </w:tc>
        <w:tc>
          <w:tcPr>
            <w:tcW w:type="dxa" w:w="4320"/>
          </w:tcPr>
          <w:p>
            <w:r/>
            <w:r>
              <w:t>число веток, удовлетворяющих условию в скобках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проверяемая ветка</w:t>
            </w:r>
          </w:p>
        </w:tc>
      </w:tr>
    </w:tbl>
    <w:p/>
    <w:p>
      <w:r>
        <w:rPr>
          <w:b/>
        </w:rPr>
        <w:t>Как читается.</w:t>
      </w:r>
      <w:r>
        <w:t xml:space="preserve"> Карта свидетеля сдвигается по тору на случайное расстояние, отбор повторяется, и результат усредняется по многим сдвигам.</w:t>
      </w:r>
    </w:p>
    <w:p>
      <w:r>
        <w:rPr>
          <w:b/>
        </w:rPr>
        <w:t>Почему так.</w:t>
      </w:r>
      <w:r>
        <w:t xml:space="preserve"> Сдвиг сохраняет всё — число линий, длины, направления, густоту — и рвёт только привязку к местности. Поэтому вопрос ставится ровно так, как надо: лучше ли эти линии подтверждают друг друга здесь, чем те же самые линии, положенные в случайное место. Перемешивание ячеек не годится: оно разрушило бы структуру, линии перестали бы быть линиями, и сравнение с заведомо худшей картиной ничего не доказывало бы.</w:t>
      </w:r>
    </w:p>
    <w:p>
      <w:r>
        <w:rPr>
          <w:b/>
        </w:rPr>
        <w:t>Значения.</w:t>
      </w:r>
      <w:r>
        <w:t xml:space="preserve"> 25 сдвигов, свидетели сдвигаются независимо. N₀ = 0.9 для главных компонент, 1.2 для автоэнкодера, 2.1 для объединённой карты.</w:t>
      </w:r>
    </w:p>
    <w:p>
      <w:pPr>
        <w:pStyle w:val="Heading3"/>
      </w:pPr>
      <w:r>
        <w:t>5.6. Чистота отбора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547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pur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Во сколько раз наблюдаемое число подтверждённых линий превышает случайное.</w:t>
      </w:r>
    </w:p>
    <w:p>
      <w:r>
        <w:rPr>
          <w:b/>
        </w:rPr>
        <w:t>Откуда берётся.</w:t>
      </w:r>
      <w:r>
        <w:t xml:space="preserve"> Вход — результат отбора (формула 5.4) и случайный уровень (формула 5.5).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N</w:t>
            </w:r>
          </w:p>
        </w:tc>
        <w:tc>
          <w:tcPr>
            <w:tcW w:type="dxa" w:w="4320"/>
          </w:tcPr>
          <w:p>
            <w:r/>
            <w:r>
              <w:t>наблюдаемое число подтверждённых веток</w:t>
            </w:r>
          </w:p>
        </w:tc>
      </w:tr>
      <w:tr>
        <w:tc>
          <w:tcPr>
            <w:tcW w:type="dxa" w:w="4320"/>
          </w:tcPr>
          <w:p>
            <w:r/>
            <w:r>
              <w:t>N₀</w:t>
            </w:r>
          </w:p>
        </w:tc>
        <w:tc>
          <w:tcPr>
            <w:tcW w:type="dxa" w:w="4320"/>
          </w:tcPr>
          <w:p>
            <w:r/>
            <w:r>
              <w:t>случайный уровень</w:t>
            </w:r>
          </w:p>
        </w:tc>
      </w:tr>
      <w:tr>
        <w:tc>
          <w:tcPr>
            <w:tcW w:type="dxa" w:w="4320"/>
          </w:tcPr>
          <w:p>
            <w:r/>
            <w:r>
              <w:t>153, 0.9</w:t>
            </w:r>
          </w:p>
        </w:tc>
        <w:tc>
          <w:tcPr>
            <w:tcW w:type="dxa" w:w="4320"/>
          </w:tcPr>
          <w:p>
            <w:r/>
            <w:r>
              <w:t>наблюдаемое и случайное число веток для главных компонент</w:t>
            </w:r>
          </w:p>
        </w:tc>
      </w:tr>
    </w:tbl>
    <w:p/>
    <w:p>
      <w:r>
        <w:rPr>
          <w:b/>
        </w:rPr>
        <w:t>Как читается.</w:t>
      </w:r>
      <w:r>
        <w:t xml:space="preserve"> Простое отношение наблюдаемого к случайному.</w:t>
      </w:r>
    </w:p>
    <w:p>
      <w:r>
        <w:rPr>
          <w:b/>
        </w:rPr>
        <w:t>Почему так.</w:t>
      </w:r>
      <w:r>
        <w:t xml:space="preserve"> Без случайного уровня число подтверждённых линий ничего не говорит: любой фильтр что-то оставляет. Отношение и есть ответ на вопрос, отбор это или самообман.</w:t>
      </w:r>
    </w:p>
    <w:p>
      <w:r>
        <w:rPr>
          <w:b/>
        </w:rPr>
        <w:t>Значения.</w:t>
      </w:r>
      <w:r>
        <w:t xml:space="preserve"> 153 против 0.9 для главных компонент; для итоговой объединённой карты — 255 линий против 2.1, то есть ×121.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Служебные формулы: плотность и перенос ранжирования</w:t>
      </w:r>
    </w:p>
    <w:p>
      <w:r>
        <w:t>Две вещи, которые не участвуют в построении карты, но определяют, как ею пользоваться: правило, докуда можно уплотнять карту, и метрика для случая, когда второй съёмки нет.</w:t>
      </w:r>
    </w:p>
    <w:p>
      <w:pPr>
        <w:pStyle w:val="Heading3"/>
      </w:pPr>
      <w:r>
        <w:t>6.1. Взаимное покрытие двух карт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327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ov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Насколько согласуются карты двух приборов в целом, до поштучного отбора.</w:t>
      </w:r>
    </w:p>
    <w:p>
      <w:r>
        <w:rPr>
          <w:b/>
        </w:rPr>
        <w:t>Откуда берётся.</w:t>
      </w:r>
      <w:r>
        <w:t xml:space="preserve"> Вход — две карты линий, построенные по оптике и по радару отдельно. Выход идёт в формулу 6.2.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cov</w:t>
            </w:r>
          </w:p>
        </w:tc>
        <w:tc>
          <w:tcPr>
            <w:tcW w:type="dxa" w:w="4320"/>
          </w:tcPr>
          <w:p>
            <w:r/>
            <w:r>
              <w:t>взаимное покрытие по длине</w:t>
            </w:r>
          </w:p>
        </w:tc>
      </w:tr>
      <w:tr>
        <w:tc>
          <w:tcPr>
            <w:tcW w:type="dxa" w:w="4320"/>
          </w:tcPr>
          <w:p>
            <w:r/>
            <w:r>
              <w:t>d_rad, d_opt</w:t>
            </w:r>
          </w:p>
        </w:tc>
        <w:tc>
          <w:tcPr>
            <w:tcW w:type="dxa" w:w="4320"/>
          </w:tcPr>
          <w:p>
            <w:r/>
            <w:r>
              <w:t>расстояния до ближайшей линии другого прибора</w:t>
            </w:r>
          </w:p>
        </w:tc>
      </w:tr>
      <w:tr>
        <w:tc>
          <w:tcPr>
            <w:tcW w:type="dxa" w:w="4320"/>
          </w:tcPr>
          <w:p>
            <w:r/>
            <w:r>
              <w:t>L_opt, L_rad</w:t>
            </w:r>
          </w:p>
        </w:tc>
        <w:tc>
          <w:tcPr>
            <w:tcW w:type="dxa" w:w="4320"/>
          </w:tcPr>
          <w:p>
            <w:r/>
            <w:r>
              <w:t>карты линий, построенные только по оптике и только по радару</w:t>
            </w:r>
          </w:p>
        </w:tc>
      </w:tr>
      <w:tr>
        <w:tc>
          <w:tcPr>
            <w:tcW w:type="dxa" w:w="4320"/>
          </w:tcPr>
          <w:p>
            <w:r/>
            <w:r>
              <w:t>τ</w:t>
            </w:r>
          </w:p>
        </w:tc>
        <w:tc>
          <w:tcPr>
            <w:tcW w:type="dxa" w:w="4320"/>
          </w:tcPr>
          <w:p>
            <w:r/>
            <w:r>
              <w:t>допуск по положению, 250 м</w:t>
            </w:r>
          </w:p>
        </w:tc>
      </w:tr>
      <w:tr>
        <w:tc>
          <w:tcPr>
            <w:tcW w:type="dxa" w:w="4320"/>
          </w:tcPr>
          <w:p>
            <w:r/>
            <w:r>
              <w:t>c</w:t>
            </w:r>
          </w:p>
        </w:tc>
        <w:tc>
          <w:tcPr>
            <w:tcW w:type="dxa" w:w="4320"/>
          </w:tcPr>
          <w:p>
            <w:r/>
            <w:r>
              <w:t>ячейка линии</w:t>
            </w:r>
          </w:p>
        </w:tc>
      </w:tr>
      <w:tr>
        <w:tc>
          <w:tcPr>
            <w:tcW w:type="dxa" w:w="4320"/>
          </w:tcPr>
          <w:p>
            <w:r/>
            <w:r>
              <w:t>∣…∣</w:t>
            </w:r>
          </w:p>
        </w:tc>
        <w:tc>
          <w:tcPr>
            <w:tcW w:type="dxa" w:w="4320"/>
          </w:tcPr>
          <w:p>
            <w:r/>
            <w:r>
              <w:t>число ячеек в множестве, то есть длина в ячейках</w:t>
            </w:r>
          </w:p>
        </w:tc>
      </w:tr>
    </w:tbl>
    <w:p/>
    <w:p>
      <w:r>
        <w:rPr>
          <w:b/>
        </w:rPr>
        <w:t>Как читается.</w:t>
      </w:r>
      <w:r>
        <w:t xml:space="preserve"> Считается доля длины карты оптики, лежащая в допуске от карты радара, и доля длины карты радара в допуске от карты оптики; берётся среднее.</w:t>
      </w:r>
    </w:p>
    <w:p>
      <w:r>
        <w:rPr>
          <w:b/>
        </w:rPr>
        <w:t>Почему так.</w:t>
      </w:r>
      <w:r>
        <w:t xml:space="preserve"> Обе стороны берутся не ради симметрии: односторонняя величина растёт просто от того, что вторая карта стала гуще, и ею легко себя обмануть.</w:t>
      </w:r>
    </w:p>
    <w:p>
      <w:r>
        <w:rPr>
          <w:b/>
        </w:rPr>
        <w:t>Значения.</w:t>
      </w:r>
      <w:r>
        <w:t xml:space="preserve"> На итоговой карте 0.422 при случайном уровне 0.250.</w:t>
      </w:r>
    </w:p>
    <w:p>
      <w:pPr>
        <w:pStyle w:val="Heading3"/>
      </w:pPr>
      <w:r>
        <w:t>6.2. Запас над случайным уровнем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012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arg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Правило остановки: до какой плотности можно доводить карту.</w:t>
      </w:r>
    </w:p>
    <w:p>
      <w:r>
        <w:rPr>
          <w:b/>
        </w:rPr>
        <w:t>Откуда берётся.</w:t>
      </w:r>
      <w:r>
        <w:t xml:space="preserve"> Вход — наблюдаемое покрытие (формула 6.1) и то же покрытие при тороидальных сдвигах (как в формуле 5.5).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cov_s</w:t>
            </w:r>
          </w:p>
        </w:tc>
        <w:tc>
          <w:tcPr>
            <w:tcW w:type="dxa" w:w="4320"/>
          </w:tcPr>
          <w:p>
            <w:r/>
            <w:r>
              <w:t>покрытие при тороидальном сдвиге одной из карт</w:t>
            </w:r>
          </w:p>
        </w:tc>
      </w:tr>
      <w:tr>
        <w:tc>
          <w:tcPr>
            <w:tcW w:type="dxa" w:w="4320"/>
          </w:tcPr>
          <w:p>
            <w:r/>
            <w:r>
              <w:t>Q_0.95</w:t>
            </w:r>
          </w:p>
        </w:tc>
        <w:tc>
          <w:tcPr>
            <w:tcW w:type="dxa" w:w="4320"/>
          </w:tcPr>
          <w:p>
            <w:r/>
            <w:r>
              <w:t>верхняя граница случайного: 95-й процентиль по сдвигам</w:t>
            </w:r>
          </w:p>
        </w:tc>
      </w:tr>
      <w:tr>
        <w:tc>
          <w:tcPr>
            <w:tcW w:type="dxa" w:w="4320"/>
          </w:tcPr>
          <w:p>
            <w:r/>
            <w:r>
              <w:t>margin</w:t>
            </w:r>
          </w:p>
        </w:tc>
        <w:tc>
          <w:tcPr>
            <w:tcW w:type="dxa" w:w="4320"/>
          </w:tcPr>
          <w:p>
            <w:r/>
            <w:r>
              <w:t>запас: во сколько раз наблюдаемое покрытие выше случайного</w:t>
            </w:r>
          </w:p>
        </w:tc>
      </w:tr>
      <w:tr>
        <w:tc>
          <w:tcPr>
            <w:tcW w:type="dxa" w:w="4320"/>
          </w:tcPr>
          <w:p>
            <w:r/>
            <w:r>
              <w:t>cov</w:t>
            </w:r>
          </w:p>
        </w:tc>
        <w:tc>
          <w:tcPr>
            <w:tcW w:type="dxa" w:w="4320"/>
          </w:tcPr>
          <w:p>
            <w:r/>
            <w:r>
              <w:t>взаимное покрытие карт (формула 6.1)</w:t>
            </w:r>
          </w:p>
        </w:tc>
      </w:tr>
    </w:tbl>
    <w:p/>
    <w:p>
      <w:r>
        <w:rPr>
          <w:b/>
        </w:rPr>
        <w:t>Как читается.</w:t>
      </w:r>
      <w:r>
        <w:t xml:space="preserve"> Наблюдаемое покрытие делится на верхнюю границу случайного; результат должен быть уверенно больше единицы.</w:t>
      </w:r>
    </w:p>
    <w:p>
      <w:r>
        <w:rPr>
          <w:b/>
        </w:rPr>
        <w:t>Почему так.</w:t>
      </w:r>
      <w:r>
        <w:t xml:space="preserve"> Пороги трассировки (шаг 4) — не константы метода, а запрос пользователя: их можно ослаблять и получать больше линий, в том числе мелких. Вопрос лишь в том, докуда. Запас отвечает на него числом.</w:t>
      </w:r>
    </w:p>
    <w:p>
      <w:r>
        <w:rPr>
          <w:b/>
        </w:rPr>
        <w:t>Значения.</w:t>
      </w:r>
      <w:r>
        <w:t xml:space="preserve"> Пять ступеней плотности: 43 линии при запасе 4.7; 204 — 2.8; 334 — 2.3; 497 — 1.9; 620 — 1.7. Обрыва нет ни на одной ступени, поэтому итоговая карта построена на самой густой. Случайный уровень считается по 200 сдвигам.</w:t>
      </w:r>
    </w:p>
    <w:p>
      <w:pPr>
        <w:pStyle w:val="Heading3"/>
      </w:pPr>
      <w:r>
        <w:t>6.3. Метрика ранжирования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1031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u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Мера того, насколько хорошо модель упорядочивает линии по уверенности там, где второй съёмки нет.</w:t>
      </w:r>
    </w:p>
    <w:p>
      <w:r>
        <w:rPr>
          <w:b/>
        </w:rPr>
        <w:t>Откуда берётся.</w:t>
      </w:r>
      <w:r>
        <w:t xml:space="preserve"> Вход — оценки модели, обученной на одной площадке, для линий другой площадки, и их истинные метки подтверждения (формула 5.4).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ŷ</w:t>
            </w:r>
          </w:p>
        </w:tc>
        <w:tc>
          <w:tcPr>
            <w:tcW w:type="dxa" w:w="4320"/>
          </w:tcPr>
          <w:p>
            <w:r/>
            <w:r>
              <w:t>оценка уверенности, выданная моделью</w:t>
            </w:r>
          </w:p>
        </w:tc>
      </w:tr>
      <w:tr>
        <w:tc>
          <w:tcPr>
            <w:tcW w:type="dxa" w:w="4320"/>
          </w:tcPr>
          <w:p>
            <w:r/>
            <w:r>
              <w:t>L₊, L₋</w:t>
            </w:r>
          </w:p>
        </w:tc>
        <w:tc>
          <w:tcPr>
            <w:tcW w:type="dxa" w:w="4320"/>
          </w:tcPr>
          <w:p>
            <w:r/>
            <w:r>
              <w:t>подтверждённая и неподтверждённая линии</w:t>
            </w:r>
          </w:p>
        </w:tc>
      </w:tr>
      <w:tr>
        <w:tc>
          <w:tcPr>
            <w:tcW w:type="dxa" w:w="4320"/>
          </w:tcPr>
          <w:p>
            <w:r/>
            <w:r>
              <w:t>AUC</w:t>
            </w:r>
          </w:p>
        </w:tc>
        <w:tc>
          <w:tcPr>
            <w:tcW w:type="dxa" w:w="4320"/>
          </w:tcPr>
          <w:p>
            <w:r/>
            <w:r>
              <w:t>сама метрика: площадь под ROC-кривой</w:t>
            </w:r>
          </w:p>
        </w:tc>
      </w:tr>
      <w:tr>
        <w:tc>
          <w:tcPr>
            <w:tcW w:type="dxa" w:w="4320"/>
          </w:tcPr>
          <w:p>
            <w:r/>
            <w:r>
              <w:t>P(…)</w:t>
            </w:r>
          </w:p>
        </w:tc>
        <w:tc>
          <w:tcPr>
            <w:tcW w:type="dxa" w:w="4320"/>
          </w:tcPr>
          <w:p>
            <w:r/>
            <w:r>
              <w:t>вероятность события в скобках</w:t>
            </w:r>
          </w:p>
        </w:tc>
      </w:tr>
    </w:tbl>
    <w:p/>
    <w:p>
      <w:r>
        <w:rPr>
          <w:b/>
        </w:rPr>
        <w:t>Как читается.</w:t>
      </w:r>
      <w:r>
        <w:t xml:space="preserve"> Вероятность того, что случайно взятая подтверждённая линия получит более высокий ранг, чем случайно взятая неподтверждённая.</w:t>
      </w:r>
    </w:p>
    <w:p>
      <w:r>
        <w:rPr>
          <w:b/>
        </w:rPr>
        <w:t>Почему так.</w:t>
      </w:r>
      <w:r>
        <w:t xml:space="preserve"> Подтверждение требует двух съёмок; там, где есть только одна, его не сделать. Модель предсказывает подтверждение по геометрии самой линии — длине, прямолинейности, силе границы над локальным фоном, однородности этой силы, согласию с направлением поля. Все эти величины безразмерны, поэтому и переносятся между площадками. 0.5 — случайный порядок, 1 — идеальный.</w:t>
      </w:r>
    </w:p>
    <w:p>
      <w:r>
        <w:rPr>
          <w:b/>
        </w:rPr>
        <w:t>Значения.</w:t>
      </w:r>
      <w:r>
        <w:t xml:space="preserve"> Перенос между площадками: 0.757 и 0.758 у ANFIS, 0.745 и 0.770 у логистической регрессии, против 0.693 и 0.710 у сортировки только по длине.</w:t>
      </w:r>
    </w:p>
    <w:p>
      <w:pPr>
        <w:pStyle w:val="Heading3"/>
      </w:pPr>
      <w:r>
        <w:t>6.4. Перестановочная значимость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0284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per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2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Что это.</w:t>
      </w:r>
      <w:r>
        <w:t xml:space="preserve"> Проверка того, что результат переноса не мог получиться случайно.</w:t>
      </w:r>
    </w:p>
    <w:p>
      <w:r>
        <w:rPr>
          <w:b/>
        </w:rPr>
        <w:t>Откуда берётся.</w:t>
      </w:r>
      <w:r>
        <w:t xml:space="preserve"> Вход — наблюдаемая метрика (формула 6.3) и её значения при случайно переставленных метках.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что это</w:t>
            </w:r>
          </w:p>
        </w:tc>
      </w:tr>
      <w:tr>
        <w:tc>
          <w:tcPr>
            <w:tcW w:type="dxa" w:w="4320"/>
          </w:tcPr>
          <w:p>
            <w:r/>
            <w:r>
              <w:t>AUC_π</w:t>
            </w:r>
          </w:p>
        </w:tc>
        <w:tc>
          <w:tcPr>
            <w:tcW w:type="dxa" w:w="4320"/>
          </w:tcPr>
          <w:p>
            <w:r/>
            <w:r>
              <w:t>метрика при случайно переставленных метках</w:t>
            </w:r>
          </w:p>
        </w:tc>
      </w:tr>
      <w:tr>
        <w:tc>
          <w:tcPr>
            <w:tcW w:type="dxa" w:w="4320"/>
          </w:tcPr>
          <w:p>
            <w:r/>
            <w:r>
              <w:t>n_π</w:t>
            </w:r>
          </w:p>
        </w:tc>
        <w:tc>
          <w:tcPr>
            <w:tcW w:type="dxa" w:w="4320"/>
          </w:tcPr>
          <w:p>
            <w:r/>
            <w:r>
              <w:t>число перестановок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</w:p>
        </w:tc>
        <w:tc>
          <w:tcPr>
            <w:tcW w:type="dxa" w:w="4320"/>
          </w:tcPr>
          <w:p>
            <w:r/>
            <w:r>
              <w:t>достигнутый уровень значимости</w:t>
            </w:r>
          </w:p>
        </w:tc>
      </w:tr>
      <w:tr>
        <w:tc>
          <w:tcPr>
            <w:tcW w:type="dxa" w:w="4320"/>
          </w:tcPr>
          <w:p>
            <w:r/>
            <w:r>
              <w:t>AUC</w:t>
            </w:r>
          </w:p>
        </w:tc>
        <w:tc>
          <w:tcPr>
            <w:tcW w:type="dxa" w:w="4320"/>
          </w:tcPr>
          <w:p>
            <w:r/>
            <w:r>
              <w:t>наблюдаемая метрика (формула 6.3)</w:t>
            </w:r>
          </w:p>
        </w:tc>
      </w:tr>
      <w:tr>
        <w:tc>
          <w:tcPr>
            <w:tcW w:type="dxa" w:w="4320"/>
          </w:tcPr>
          <w:p>
            <w:r/>
            <w:r>
              <w:t>#(…)</w:t>
            </w:r>
          </w:p>
        </w:tc>
        <w:tc>
          <w:tcPr>
            <w:tcW w:type="dxa" w:w="4320"/>
          </w:tcPr>
          <w:p>
            <w:r/>
            <w:r>
              <w:t>число перестановок, удовлетворяющих условию в скобках</w:t>
            </w:r>
          </w:p>
        </w:tc>
      </w:tr>
    </w:tbl>
    <w:p/>
    <w:p>
      <w:r>
        <w:rPr>
          <w:b/>
        </w:rPr>
        <w:t>Как читается.</w:t>
      </w:r>
      <w:r>
        <w:t xml:space="preserve"> Считается, как часто случайная перестановка меток даёт результат не хуже наблюдаемого; эта доля и есть p.</w:t>
      </w:r>
    </w:p>
    <w:p>
      <w:r>
        <w:rPr>
          <w:b/>
        </w:rPr>
        <w:t>Почему так.</w:t>
      </w:r>
      <w:r>
        <w:t xml:space="preserve"> При перемешивании меток связь между признаками линии и подтверждением разрушается. Если наблюдаемый результат сравним со случайными перестановками, значит модель ничего не переносит.</w:t>
      </w:r>
    </w:p>
    <w:p>
      <w:r>
        <w:rPr>
          <w:b/>
        </w:rPr>
        <w:t>Значения.</w:t>
      </w:r>
      <w:r>
        <w:t xml:space="preserve"> Достигнутое p = 10⁻⁴ при пороге 2.22·10⁻⁴. Порог получен делением 0.05 на число проверок в семействе — иначе подход «пробуем, пока что-нибудь не выстрелит» давал бы ложный результат. При 10 000 перестановок минимально возможное p равно 1/10001, то есть порог в принципе достижим.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