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46616573"/>
        <w:docPartObj>
          <w:docPartGallery w:val="Cover Pages"/>
          <w:docPartUnique/>
        </w:docPartObj>
      </w:sdtPr>
      <w:sdtContent>
        <w:p w:rsidR="00F23C89" w:rsidRDefault="00F23C89"/>
        <w:p w:rsidR="00F23C89" w:rsidRDefault="00F23C89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1" o:spid="_x0000_s1027" type="#_x0000_t202" style="position:absolute;margin-left:108pt;margin-top:454.5pt;width:444.75pt;height:146.85pt;z-index:251660288;visibility:visible;mso-height-percent:350;mso-left-percent:77;mso-top-percent:540;mso-wrap-distance-left:14.4pt;mso-wrap-distance-top:0;mso-wrap-distance-right:14.4pt;mso-wrap-distance-bottom:0;mso-position-horizontal-relative:margin;mso-position-vertical-relative:page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<v:textbox style="mso-fit-shape-to-text:t" inset="0,0,0,0">
                  <w:txbxContent>
                    <w:p w:rsidR="00F23C89" w:rsidRDefault="00F23C89">
                      <w:pPr>
                        <w:pStyle w:val="KeinLeerraum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A240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SQL Bücher-Bibliotheke</w:t>
                          </w:r>
                        </w:sdtContent>
                      </w:sdt>
                    </w:p>
                    <w:p w:rsidR="00F23C89" w:rsidRDefault="00EA2402">
                      <w:pPr>
                        <w:pStyle w:val="KeinLeerraum"/>
                        <w:spacing w:before="40" w:after="40"/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t>dokumentation</w:t>
                      </w:r>
                    </w:p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F23C89" w:rsidRDefault="00F23C89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Jan Fischer</w:t>
                          </w:r>
                          <w:r w:rsidR="00EA2402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 xml:space="preserve"> &amp; Manuel marbacher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>
              <v:rect id="Rechteck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Jah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1-01T00:00:00Z">
                          <w:dateFormat w:val="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:rsidR="00F23C89" w:rsidRDefault="00EA2402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br w:type="page"/>
          </w:r>
        </w:p>
      </w:sdtContent>
    </w:sdt>
    <w:p w:rsidR="00DD5C50" w:rsidRDefault="00DD5C50" w:rsidP="00D52E82"/>
    <w:sdt>
      <w:sdtPr>
        <w:rPr>
          <w:lang w:val="de-DE"/>
        </w:rPr>
        <w:id w:val="1932395542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2"/>
          <w:szCs w:val="22"/>
          <w:lang w:eastAsia="en-US"/>
        </w:rPr>
      </w:sdtEndPr>
      <w:sdtContent>
        <w:p w:rsidR="00EA2402" w:rsidRDefault="00EA2402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EA2402" w:rsidRPr="00EA2402" w:rsidRDefault="00EA2402" w:rsidP="00EA2402">
          <w:pPr>
            <w:rPr>
              <w:lang w:val="de-DE" w:eastAsia="de-CH"/>
            </w:rPr>
          </w:pPr>
        </w:p>
        <w:p w:rsidR="00EA2402" w:rsidRDefault="00EA2402" w:rsidP="004A088F">
          <w:pPr>
            <w:pStyle w:val="Verzeichnis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78340" w:history="1">
            <w:r w:rsidRPr="00BC361C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02" w:rsidRDefault="00EA2402" w:rsidP="004A088F">
          <w:pPr>
            <w:pStyle w:val="Verzeichnis2"/>
            <w:rPr>
              <w:noProof/>
            </w:rPr>
          </w:pPr>
          <w:hyperlink w:anchor="_Toc104378341" w:history="1">
            <w:r w:rsidRPr="00BC361C">
              <w:rPr>
                <w:rStyle w:val="Hyperlink"/>
                <w:noProof/>
              </w:rPr>
              <w:t>ERM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02" w:rsidRDefault="00EA2402" w:rsidP="004A088F">
          <w:pPr>
            <w:pStyle w:val="Verzeichnis2"/>
            <w:rPr>
              <w:noProof/>
            </w:rPr>
          </w:pPr>
          <w:hyperlink w:anchor="_Toc104378342" w:history="1">
            <w:r w:rsidRPr="00BC361C">
              <w:rPr>
                <w:rStyle w:val="Hyperlink"/>
                <w:noProof/>
              </w:rPr>
              <w:t>Relationales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02" w:rsidRDefault="00EA2402" w:rsidP="004A088F">
          <w:pPr>
            <w:pStyle w:val="Verzeichnis2"/>
            <w:rPr>
              <w:noProof/>
            </w:rPr>
          </w:pPr>
          <w:hyperlink w:anchor="_Toc104378343" w:history="1">
            <w:r w:rsidRPr="00BC361C">
              <w:rPr>
                <w:rStyle w:val="Hyperlink"/>
                <w:noProof/>
              </w:rPr>
              <w:t>Abfragenbeschreibung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02" w:rsidRDefault="00EA2402" w:rsidP="004A088F">
          <w:pPr>
            <w:pStyle w:val="Verzeichnis2"/>
            <w:rPr>
              <w:noProof/>
            </w:rPr>
          </w:pPr>
          <w:hyperlink w:anchor="_Toc104378344" w:history="1">
            <w:r w:rsidRPr="00BC361C">
              <w:rPr>
                <w:rStyle w:val="Hyperlink"/>
                <w:noProof/>
              </w:rPr>
              <w:t>Prozeduren/Functions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02" w:rsidRDefault="00EA2402" w:rsidP="004A088F">
          <w:pPr>
            <w:pStyle w:val="Verzeichnis2"/>
            <w:rPr>
              <w:noProof/>
            </w:rPr>
          </w:pPr>
          <w:hyperlink w:anchor="_Toc104378345" w:history="1">
            <w:r w:rsidRPr="00BC361C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02" w:rsidRDefault="00EA2402">
          <w:r>
            <w:rPr>
              <w:b/>
              <w:bCs/>
              <w:lang w:val="de-DE"/>
            </w:rPr>
            <w:fldChar w:fldCharType="end"/>
          </w:r>
        </w:p>
      </w:sdtContent>
    </w:sdt>
    <w:p w:rsidR="000D4AD1" w:rsidRDefault="000D4AD1" w:rsidP="00D52E82">
      <w:bookmarkStart w:id="0" w:name="_GoBack"/>
      <w:bookmarkEnd w:id="0"/>
      <w:r>
        <w:br w:type="column"/>
      </w:r>
    </w:p>
    <w:p w:rsidR="00EA2402" w:rsidRDefault="00EA2402" w:rsidP="00EA2402">
      <w:pPr>
        <w:pStyle w:val="berschrift2"/>
      </w:pPr>
      <w:bookmarkStart w:id="1" w:name="_Toc104378340"/>
      <w:r>
        <w:t>Kurzbeschreibung</w:t>
      </w:r>
      <w:bookmarkEnd w:id="1"/>
    </w:p>
    <w:p w:rsidR="00EA2402" w:rsidRDefault="00EA2402" w:rsidP="00D52E82"/>
    <w:p w:rsidR="00EA2402" w:rsidRDefault="00EA2402" w:rsidP="00EA2402">
      <w:pPr>
        <w:pStyle w:val="berschrift2"/>
      </w:pPr>
      <w:bookmarkStart w:id="2" w:name="_Toc104378341"/>
      <w:r>
        <w:t>ERM Diagramm</w:t>
      </w:r>
      <w:bookmarkEnd w:id="2"/>
    </w:p>
    <w:p w:rsidR="00EA2402" w:rsidRDefault="00EA2402" w:rsidP="00D52E82"/>
    <w:p w:rsidR="00EA2402" w:rsidRDefault="00EA2402" w:rsidP="00EA2402">
      <w:pPr>
        <w:pStyle w:val="berschrift2"/>
      </w:pPr>
      <w:bookmarkStart w:id="3" w:name="_Toc104378342"/>
      <w:r>
        <w:t>Relationales Modell</w:t>
      </w:r>
      <w:bookmarkEnd w:id="3"/>
    </w:p>
    <w:p w:rsidR="00EA2402" w:rsidRDefault="00EA2402" w:rsidP="00EA2402"/>
    <w:p w:rsidR="00EA2402" w:rsidRDefault="00EA2402" w:rsidP="00EA2402">
      <w:pPr>
        <w:pStyle w:val="berschrift2"/>
      </w:pPr>
      <w:bookmarkStart w:id="4" w:name="_Toc104378343"/>
      <w:r>
        <w:t>Abfragenbeschreibung</w:t>
      </w:r>
      <w:bookmarkEnd w:id="4"/>
    </w:p>
    <w:p w:rsidR="00EA2402" w:rsidRDefault="00EA2402" w:rsidP="00D52E82"/>
    <w:p w:rsidR="00EA2402" w:rsidRDefault="00EA2402" w:rsidP="00EA2402">
      <w:pPr>
        <w:pStyle w:val="berschrift2"/>
      </w:pPr>
      <w:bookmarkStart w:id="5" w:name="_Toc104378344"/>
      <w:r>
        <w:t>Prozeduren/Functions</w:t>
      </w:r>
      <w:bookmarkEnd w:id="5"/>
    </w:p>
    <w:p w:rsidR="00EA2402" w:rsidRDefault="00EA2402" w:rsidP="00D52E82"/>
    <w:p w:rsidR="00EA2402" w:rsidRDefault="00EA2402" w:rsidP="00EA2402">
      <w:pPr>
        <w:pStyle w:val="berschrift2"/>
      </w:pPr>
      <w:bookmarkStart w:id="6" w:name="_Toc104378345"/>
      <w:r>
        <w:t>Anhang</w:t>
      </w:r>
      <w:bookmarkEnd w:id="6"/>
    </w:p>
    <w:p w:rsidR="00EA2402" w:rsidRDefault="00EA2402" w:rsidP="00D52E82"/>
    <w:p w:rsidR="000D4AD1" w:rsidRPr="00D52E82" w:rsidRDefault="000D4AD1" w:rsidP="00D52E82">
      <w:r>
        <w:br w:type="column"/>
      </w:r>
      <w:r>
        <w:lastRenderedPageBreak/>
        <w:t>Teil 1</w:t>
      </w:r>
    </w:p>
    <w:sectPr w:rsidR="000D4AD1" w:rsidRPr="00D52E82" w:rsidSect="00F23C89">
      <w:headerReference w:type="default" r:id="rId11"/>
      <w:footerReference w:type="default" r:id="rId12"/>
      <w:pgSz w:w="11906" w:h="16838" w:code="9"/>
      <w:pgMar w:top="1134" w:right="851" w:bottom="680" w:left="1418" w:header="397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3A6" w:rsidRDefault="009613A6" w:rsidP="00694215">
      <w:r>
        <w:separator/>
      </w:r>
    </w:p>
  </w:endnote>
  <w:endnote w:type="continuationSeparator" w:id="0">
    <w:p w:rsidR="009613A6" w:rsidRDefault="009613A6" w:rsidP="0069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215" w:rsidRPr="00407D5C" w:rsidRDefault="000D4AD1" w:rsidP="009A2C73">
    <w:pPr>
      <w:pStyle w:val="Fuzeile"/>
      <w:tabs>
        <w:tab w:val="clear" w:pos="4536"/>
        <w:tab w:val="clear" w:pos="9072"/>
        <w:tab w:val="right" w:pos="9639"/>
      </w:tabs>
    </w:pPr>
    <w:r>
      <w:rPr>
        <w:szCs w:val="16"/>
      </w:rPr>
      <w:t>25.05.2022</w:t>
    </w:r>
    <w:r w:rsidR="007B53D1" w:rsidRPr="00407D5C">
      <w:rPr>
        <w:szCs w:val="16"/>
      </w:rPr>
      <w:t xml:space="preserve">, </w:t>
    </w:r>
    <w:r>
      <w:t>INF19aL, Jan Fischer &amp; Manuel Marbacher</w:t>
    </w:r>
    <w:r w:rsidR="00694215" w:rsidRPr="00407D5C">
      <w:tab/>
      <w:t xml:space="preserve">Seite </w:t>
    </w:r>
    <w:r w:rsidR="00F160FE" w:rsidRPr="00407D5C">
      <w:fldChar w:fldCharType="begin"/>
    </w:r>
    <w:r w:rsidR="00F54048" w:rsidRPr="00407D5C">
      <w:instrText>PAGE</w:instrText>
    </w:r>
    <w:r w:rsidR="00F160FE" w:rsidRPr="00407D5C">
      <w:fldChar w:fldCharType="separate"/>
    </w:r>
    <w:r w:rsidR="004F531C">
      <w:rPr>
        <w:noProof/>
      </w:rPr>
      <w:t>1</w:t>
    </w:r>
    <w:r w:rsidR="00F160FE" w:rsidRPr="00407D5C">
      <w:fldChar w:fldCharType="end"/>
    </w:r>
    <w:r w:rsidR="00694215" w:rsidRPr="00407D5C">
      <w:t xml:space="preserve"> von </w:t>
    </w:r>
    <w:r w:rsidR="00F160FE" w:rsidRPr="00407D5C">
      <w:fldChar w:fldCharType="begin"/>
    </w:r>
    <w:r w:rsidR="00F54048" w:rsidRPr="00407D5C">
      <w:instrText>NUMPAGES</w:instrText>
    </w:r>
    <w:r w:rsidR="00F160FE" w:rsidRPr="00407D5C">
      <w:fldChar w:fldCharType="separate"/>
    </w:r>
    <w:r w:rsidR="004F531C">
      <w:rPr>
        <w:noProof/>
      </w:rPr>
      <w:t>3</w:t>
    </w:r>
    <w:r w:rsidR="00F160FE" w:rsidRPr="00407D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3A6" w:rsidRDefault="009613A6" w:rsidP="00694215">
      <w:r>
        <w:separator/>
      </w:r>
    </w:p>
  </w:footnote>
  <w:footnote w:type="continuationSeparator" w:id="0">
    <w:p w:rsidR="009613A6" w:rsidRDefault="009613A6" w:rsidP="0069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 xml:space="preserve">Modul </w:t>
    </w:r>
    <w:r w:rsidR="00401AB3">
      <w:rPr>
        <w:rFonts w:ascii="Arial Black" w:hAnsi="Arial Black"/>
        <w:sz w:val="16"/>
      </w:rPr>
      <w:t>153</w:t>
    </w:r>
    <w:r>
      <w:rPr>
        <w:rFonts w:ascii="Arial Black" w:hAnsi="Arial Black"/>
        <w:sz w:val="16"/>
      </w:rPr>
      <w:tab/>
      <w:t>Fachbereich</w:t>
    </w:r>
  </w:p>
  <w:p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:rsidR="007023D4" w:rsidRPr="007023D4" w:rsidRDefault="007023D4" w:rsidP="007023D4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AD1"/>
    <w:rsid w:val="00012980"/>
    <w:rsid w:val="00033B8B"/>
    <w:rsid w:val="0005467D"/>
    <w:rsid w:val="000D4AD1"/>
    <w:rsid w:val="000F397F"/>
    <w:rsid w:val="001A4C5C"/>
    <w:rsid w:val="00261758"/>
    <w:rsid w:val="002656FA"/>
    <w:rsid w:val="002D1B68"/>
    <w:rsid w:val="002F2E68"/>
    <w:rsid w:val="00360665"/>
    <w:rsid w:val="00360A69"/>
    <w:rsid w:val="00392435"/>
    <w:rsid w:val="00396D0B"/>
    <w:rsid w:val="003B0A03"/>
    <w:rsid w:val="00401AB3"/>
    <w:rsid w:val="00407D5C"/>
    <w:rsid w:val="004736BA"/>
    <w:rsid w:val="004A088F"/>
    <w:rsid w:val="004F531C"/>
    <w:rsid w:val="004F5F7D"/>
    <w:rsid w:val="005F0C70"/>
    <w:rsid w:val="0062059A"/>
    <w:rsid w:val="00626C67"/>
    <w:rsid w:val="00644DC9"/>
    <w:rsid w:val="00667FF0"/>
    <w:rsid w:val="00694215"/>
    <w:rsid w:val="006A2C82"/>
    <w:rsid w:val="007023D4"/>
    <w:rsid w:val="007169B3"/>
    <w:rsid w:val="0074506B"/>
    <w:rsid w:val="007B4FD7"/>
    <w:rsid w:val="007B53D1"/>
    <w:rsid w:val="008339D0"/>
    <w:rsid w:val="00860D8C"/>
    <w:rsid w:val="00870AF3"/>
    <w:rsid w:val="008D0754"/>
    <w:rsid w:val="00942C86"/>
    <w:rsid w:val="00944823"/>
    <w:rsid w:val="009518F2"/>
    <w:rsid w:val="009613A6"/>
    <w:rsid w:val="009A2C73"/>
    <w:rsid w:val="009C6593"/>
    <w:rsid w:val="00A65BED"/>
    <w:rsid w:val="00C50CD5"/>
    <w:rsid w:val="00D35F06"/>
    <w:rsid w:val="00D51A22"/>
    <w:rsid w:val="00D52E82"/>
    <w:rsid w:val="00D74B68"/>
    <w:rsid w:val="00D950EC"/>
    <w:rsid w:val="00D97CD3"/>
    <w:rsid w:val="00DD5C50"/>
    <w:rsid w:val="00E13B32"/>
    <w:rsid w:val="00E65378"/>
    <w:rsid w:val="00EA2402"/>
    <w:rsid w:val="00EE166A"/>
    <w:rsid w:val="00F160FE"/>
    <w:rsid w:val="00F20D30"/>
    <w:rsid w:val="00F23C6C"/>
    <w:rsid w:val="00F23C89"/>
    <w:rsid w:val="00F54048"/>
    <w:rsid w:val="00F6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8DD292"/>
  <w15:docId w15:val="{38FE6CEF-4F60-4744-A359-3D211DF2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94215"/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2C86"/>
    <w:pPr>
      <w:keepNext/>
      <w:keepLines/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2C86"/>
    <w:pPr>
      <w:keepNext/>
      <w:keepLines/>
      <w:spacing w:before="200"/>
      <w:outlineLvl w:val="1"/>
    </w:pPr>
    <w:rPr>
      <w:rFonts w:eastAsia="Times New Roman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4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94215"/>
  </w:style>
  <w:style w:type="paragraph" w:styleId="Fuzeile">
    <w:name w:val="footer"/>
    <w:basedOn w:val="Standard"/>
    <w:link w:val="FuzeileZchn"/>
    <w:uiPriority w:val="99"/>
    <w:unhideWhenUsed/>
    <w:rsid w:val="00860D8C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60D8C"/>
    <w:rPr>
      <w:rFonts w:ascii="Arial" w:hAnsi="Arial"/>
      <w:sz w:val="16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21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21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2C86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2C86"/>
    <w:rPr>
      <w:rFonts w:ascii="Arial" w:eastAsia="Times New Roman" w:hAnsi="Arial" w:cs="Times New Roman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D5C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link w:val="KeinLeerraumZchn"/>
    <w:uiPriority w:val="1"/>
    <w:qFormat/>
    <w:rsid w:val="00F23C89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23C89"/>
    <w:rPr>
      <w:rFonts w:asciiTheme="minorHAnsi" w:eastAsiaTheme="minorEastAsia" w:hAnsiTheme="minorHAnsi" w:cstheme="minorBidi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240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A088F"/>
    <w:pPr>
      <w:tabs>
        <w:tab w:val="right" w:leader="dot" w:pos="9627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EA24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.fischer\Downloads\INF%20M153%20Projekt%20Doku%20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10" ma:contentTypeDescription="Ein neues Dokument erstellen." ma:contentTypeScope="" ma:versionID="c3ce1981ed258313f2a74b97ee21843e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3f792b9b74c6f308bc86fa0b6ea9957c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55073-F3EF-4647-930A-823C54758F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17C8D-C96D-4E2C-A129-655F84919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fee69-b4ac-4b5d-83f2-0a57e22c9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F02603-5A61-4BA5-AADB-C119E7D952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909B2870-7181-4EED-8749-7F326E4C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 M153 Projekt Doku Vorlage.dotx</Template>
  <TotalTime>0</TotalTime>
  <Pages>4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Bücher-Bibliotheke</dc:title>
  <dc:subject/>
  <dc:creator>Jan Fischer &amp; Manuel marbacher</dc:creator>
  <cp:keywords/>
  <dc:description/>
  <cp:lastModifiedBy>BBZW-Emmen;BBZW-Sursee; Fischer Jan</cp:lastModifiedBy>
  <cp:revision>3</cp:revision>
  <dcterms:created xsi:type="dcterms:W3CDTF">2022-05-25T10:44:00Z</dcterms:created>
  <dcterms:modified xsi:type="dcterms:W3CDTF">2022-05-25T11:39:00Z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