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76030" w:rsidRDefault="00946A34">
      <w:pPr>
        <w:jc w:val="center"/>
      </w:pPr>
      <w:r>
        <w:rPr>
          <w:sz w:val="48"/>
        </w:rPr>
        <w:t>Informe N° 02</w:t>
      </w:r>
    </w:p>
    <w:p w:rsidR="00476030" w:rsidRDefault="00946A34">
      <w:pPr>
        <w:jc w:val="center"/>
      </w:pPr>
      <w:r>
        <w:rPr>
          <w:sz w:val="36"/>
        </w:rPr>
        <w:t xml:space="preserve">         Implementación con </w:t>
      </w:r>
      <w:proofErr w:type="spellStart"/>
      <w:r>
        <w:rPr>
          <w:sz w:val="36"/>
        </w:rPr>
        <w:t>JQuery</w:t>
      </w:r>
      <w:proofErr w:type="spellEnd"/>
      <w:r>
        <w:rPr>
          <w:sz w:val="36"/>
        </w:rPr>
        <w:t xml:space="preserve"> y Ajax</w:t>
      </w:r>
    </w:p>
    <w:p w:rsidR="00476030" w:rsidRDefault="00946A34">
      <w:pPr>
        <w:jc w:val="center"/>
      </w:pPr>
      <w:r>
        <w:rPr>
          <w:sz w:val="36"/>
        </w:rPr>
        <w:t xml:space="preserve">               Sistema para compartir fotos </w:t>
      </w:r>
    </w:p>
    <w:p w:rsidR="00476030" w:rsidRDefault="00476030"/>
    <w:p w:rsidR="00476030" w:rsidRDefault="00946A34">
      <w:r>
        <w:rPr>
          <w:sz w:val="36"/>
        </w:rPr>
        <w:t>Integrantes:</w:t>
      </w:r>
    </w:p>
    <w:p w:rsidR="00476030" w:rsidRDefault="00946A34">
      <w:proofErr w:type="gramStart"/>
      <w:r>
        <w:rPr>
          <w:sz w:val="36"/>
        </w:rPr>
        <w:t>1.Julio</w:t>
      </w:r>
      <w:proofErr w:type="gramEnd"/>
      <w:r>
        <w:rPr>
          <w:sz w:val="36"/>
        </w:rPr>
        <w:t xml:space="preserve"> Augusto Vera Sancho</w:t>
      </w:r>
    </w:p>
    <w:p w:rsidR="00476030" w:rsidRDefault="00946A34">
      <w:proofErr w:type="gramStart"/>
      <w:r>
        <w:rPr>
          <w:sz w:val="36"/>
        </w:rPr>
        <w:t>2.Jan</w:t>
      </w:r>
      <w:proofErr w:type="gramEnd"/>
      <w:r>
        <w:rPr>
          <w:sz w:val="36"/>
        </w:rPr>
        <w:t xml:space="preserve"> Franco Llerena </w:t>
      </w:r>
      <w:proofErr w:type="spellStart"/>
      <w:r>
        <w:rPr>
          <w:sz w:val="36"/>
        </w:rPr>
        <w:t>Quenaya</w:t>
      </w:r>
      <w:proofErr w:type="spellEnd"/>
    </w:p>
    <w:p w:rsidR="00476030" w:rsidRDefault="00946A34">
      <w:proofErr w:type="gramStart"/>
      <w:r>
        <w:rPr>
          <w:sz w:val="36"/>
        </w:rPr>
        <w:t>3.Jhon</w:t>
      </w:r>
      <w:proofErr w:type="gramEnd"/>
      <w:r>
        <w:rPr>
          <w:sz w:val="36"/>
        </w:rPr>
        <w:t xml:space="preserve"> Monroy Barrios </w:t>
      </w:r>
    </w:p>
    <w:p w:rsidR="00476030" w:rsidRDefault="00476030"/>
    <w:p w:rsidR="00476030" w:rsidRDefault="00476030"/>
    <w:p w:rsidR="00476030" w:rsidRDefault="00946A34">
      <w:pPr>
        <w:jc w:val="center"/>
      </w:pPr>
      <w:r>
        <w:rPr>
          <w:sz w:val="36"/>
        </w:rPr>
        <w:t xml:space="preserve">Maestría en Ingeniería Informática </w:t>
      </w:r>
    </w:p>
    <w:p w:rsidR="00476030" w:rsidRDefault="00946A34">
      <w:pPr>
        <w:jc w:val="center"/>
      </w:pPr>
      <w:r>
        <w:rPr>
          <w:sz w:val="36"/>
        </w:rPr>
        <w:t xml:space="preserve">Curso: Programación Web </w:t>
      </w:r>
    </w:p>
    <w:p w:rsidR="00476030" w:rsidRDefault="00946A34">
      <w:pPr>
        <w:jc w:val="center"/>
      </w:pPr>
      <w:r>
        <w:rPr>
          <w:sz w:val="36"/>
        </w:rPr>
        <w:t>Arequipa-2014</w:t>
      </w:r>
    </w:p>
    <w:p w:rsidR="00476030" w:rsidRDefault="00476030"/>
    <w:p w:rsidR="00476030" w:rsidRDefault="00476030"/>
    <w:p w:rsidR="00476030" w:rsidRDefault="00476030"/>
    <w:p w:rsidR="00476030" w:rsidRDefault="00476030"/>
    <w:p w:rsidR="00476030" w:rsidRDefault="00476030"/>
    <w:p w:rsidR="00476030" w:rsidRDefault="00476030"/>
    <w:p w:rsidR="00476030" w:rsidRDefault="00476030"/>
    <w:p w:rsidR="00476030" w:rsidRDefault="00476030"/>
    <w:p w:rsidR="00476030" w:rsidRDefault="00476030"/>
    <w:p w:rsidR="00476030" w:rsidRDefault="00476030"/>
    <w:p w:rsidR="00476030" w:rsidRDefault="00476030"/>
    <w:p w:rsidR="00476030" w:rsidRDefault="00476030"/>
    <w:p w:rsidR="006E37B3" w:rsidRDefault="006E37B3">
      <w:r>
        <w:br w:type="page"/>
      </w:r>
    </w:p>
    <w:p w:rsidR="00476030" w:rsidRDefault="00476030"/>
    <w:p w:rsidR="00476030" w:rsidRDefault="00476030"/>
    <w:p w:rsidR="00476030" w:rsidRDefault="00946A34">
      <w:r>
        <w:rPr>
          <w:sz w:val="36"/>
        </w:rPr>
        <w:t>Resumen</w:t>
      </w:r>
    </w:p>
    <w:p w:rsidR="00476030" w:rsidRDefault="00476030">
      <w:pPr>
        <w:spacing w:line="480" w:lineRule="auto"/>
      </w:pPr>
    </w:p>
    <w:p w:rsidR="00476030" w:rsidRDefault="00946A34">
      <w:pPr>
        <w:spacing w:line="480" w:lineRule="auto"/>
        <w:jc w:val="both"/>
      </w:pPr>
      <w:r>
        <w:rPr>
          <w:color w:val="444444"/>
          <w:highlight w:val="white"/>
        </w:rPr>
        <w:t xml:space="preserve">La aplicación de red social para compartir fotos fue mejorada con el empleo de dos tecnologías. Una de ellas es </w:t>
      </w:r>
      <w:proofErr w:type="spellStart"/>
      <w:r>
        <w:rPr>
          <w:color w:val="444444"/>
          <w:highlight w:val="white"/>
        </w:rPr>
        <w:t>JQuery</w:t>
      </w:r>
      <w:proofErr w:type="spellEnd"/>
      <w:r>
        <w:rPr>
          <w:color w:val="444444"/>
          <w:highlight w:val="white"/>
        </w:rPr>
        <w:t>, una librería JavaScript open-</w:t>
      </w:r>
      <w:proofErr w:type="spellStart"/>
      <w:r>
        <w:rPr>
          <w:color w:val="444444"/>
          <w:highlight w:val="white"/>
        </w:rPr>
        <w:t>source</w:t>
      </w:r>
      <w:proofErr w:type="spellEnd"/>
      <w:r>
        <w:rPr>
          <w:color w:val="444444"/>
          <w:highlight w:val="white"/>
        </w:rPr>
        <w:t xml:space="preserve">, que funciona en múltiples navegadores, y que es compatible con CSS3. Su objetivo principal es hacer la programación “scripting” mucho más fácil y rápida del lado del cliente. Con </w:t>
      </w:r>
      <w:proofErr w:type="spellStart"/>
      <w:r>
        <w:rPr>
          <w:color w:val="444444"/>
          <w:highlight w:val="white"/>
        </w:rPr>
        <w:t>JQuery</w:t>
      </w:r>
      <w:proofErr w:type="spellEnd"/>
      <w:r>
        <w:rPr>
          <w:color w:val="444444"/>
          <w:highlight w:val="white"/>
        </w:rPr>
        <w:t xml:space="preserve"> se pueden producir páginas dinámicas así como animaciones parecidas a Flash en relativamente corto tiempo. La segunda tecnología usada es Ajax, empleada para la creación de </w:t>
      </w:r>
      <w:r>
        <w:rPr>
          <w:color w:val="252525"/>
          <w:highlight w:val="white"/>
        </w:rPr>
        <w:t xml:space="preserve">aplicaciones </w:t>
      </w:r>
      <w:proofErr w:type="gramStart"/>
      <w:r>
        <w:rPr>
          <w:color w:val="252525"/>
          <w:highlight w:val="white"/>
        </w:rPr>
        <w:t>interactivas .</w:t>
      </w:r>
      <w:proofErr w:type="gramEnd"/>
      <w:r>
        <w:rPr>
          <w:color w:val="252525"/>
          <w:highlight w:val="white"/>
        </w:rPr>
        <w:t xml:space="preserve"> Estas aplicaciones se ejecutan en el cliente, es decir, en el navegador de los usuarios mientras se mantiene la comunicación asíncrona con el servidor en segundo plano. De esta forma es posible realizar cambios sobre las páginas sin necesidad de recargarlas.</w:t>
      </w:r>
    </w:p>
    <w:p w:rsidR="00476030" w:rsidRDefault="00476030"/>
    <w:p w:rsidR="00476030" w:rsidRDefault="00946A34">
      <w:r>
        <w:br w:type="page"/>
      </w:r>
    </w:p>
    <w:p w:rsidR="00DF0AF8" w:rsidRDefault="00DF0AF8" w:rsidP="00DF0AF8">
      <w:pPr>
        <w:jc w:val="center"/>
        <w:rPr>
          <w:sz w:val="32"/>
          <w:lang w:val="es"/>
        </w:rPr>
      </w:pPr>
      <w:r>
        <w:rPr>
          <w:sz w:val="32"/>
          <w:lang w:val="es"/>
        </w:rPr>
        <w:lastRenderedPageBreak/>
        <w:t>Planificación</w:t>
      </w:r>
      <w:r>
        <w:rPr>
          <w:sz w:val="32"/>
          <w:lang w:val="es"/>
        </w:rPr>
        <w:t xml:space="preserve"> de actividades</w:t>
      </w:r>
    </w:p>
    <w:p w:rsidR="00DF0AF8" w:rsidRDefault="00DF0AF8" w:rsidP="00DF0AF8">
      <w:pPr>
        <w:spacing w:line="480" w:lineRule="auto"/>
        <w:jc w:val="center"/>
        <w:rPr>
          <w:sz w:val="24"/>
          <w:szCs w:val="24"/>
          <w:lang w:val="es"/>
        </w:rPr>
      </w:pPr>
    </w:p>
    <w:p w:rsidR="00DF0AF8" w:rsidRPr="00DF0AF8" w:rsidRDefault="00DF0AF8" w:rsidP="00DF0AF8">
      <w:pPr>
        <w:spacing w:line="480" w:lineRule="auto"/>
        <w:jc w:val="both"/>
        <w:rPr>
          <w:sz w:val="20"/>
        </w:rPr>
      </w:pPr>
      <w:r w:rsidRPr="00DF0AF8">
        <w:rPr>
          <w:szCs w:val="24"/>
        </w:rPr>
        <w:t xml:space="preserve"> En esta fase se definieron</w:t>
      </w:r>
      <w:r w:rsidRPr="00DF0AF8">
        <w:rPr>
          <w:szCs w:val="24"/>
        </w:rPr>
        <w:t xml:space="preserve"> las actividades  </w:t>
      </w:r>
      <w:r w:rsidRPr="00DF0AF8">
        <w:rPr>
          <w:szCs w:val="24"/>
        </w:rPr>
        <w:t>para el</w:t>
      </w:r>
      <w:r w:rsidRPr="00DF0AF8">
        <w:rPr>
          <w:szCs w:val="24"/>
        </w:rPr>
        <w:t xml:space="preserve"> desarrollo </w:t>
      </w:r>
      <w:r w:rsidRPr="00DF0AF8">
        <w:rPr>
          <w:szCs w:val="24"/>
          <w:lang w:val="es"/>
        </w:rPr>
        <w:t>de la red social</w:t>
      </w:r>
      <w:r w:rsidRPr="00DF0AF8">
        <w:rPr>
          <w:szCs w:val="24"/>
          <w:lang w:val="es"/>
        </w:rPr>
        <w:t xml:space="preserve"> para compartir fotos,</w:t>
      </w:r>
      <w:r w:rsidRPr="00DF0AF8">
        <w:rPr>
          <w:szCs w:val="24"/>
        </w:rPr>
        <w:t xml:space="preserve"> cada</w:t>
      </w:r>
      <w:r w:rsidRPr="00DF0AF8">
        <w:rPr>
          <w:szCs w:val="24"/>
          <w:lang w:val="es"/>
        </w:rPr>
        <w:t xml:space="preserve"> uno de los integrantes </w:t>
      </w:r>
      <w:r w:rsidRPr="00DF0AF8">
        <w:rPr>
          <w:szCs w:val="24"/>
          <w:lang w:val="es"/>
        </w:rPr>
        <w:t>recibió</w:t>
      </w:r>
      <w:r w:rsidRPr="00DF0AF8">
        <w:rPr>
          <w:szCs w:val="24"/>
          <w:lang w:val="es"/>
        </w:rPr>
        <w:t xml:space="preserve"> una </w:t>
      </w:r>
      <w:r w:rsidRPr="00DF0AF8">
        <w:rPr>
          <w:szCs w:val="24"/>
          <w:lang w:val="es"/>
        </w:rPr>
        <w:t>tarea dependiendo de sus</w:t>
      </w:r>
      <w:r w:rsidRPr="00DF0AF8">
        <w:rPr>
          <w:szCs w:val="24"/>
          <w:lang w:val="es"/>
        </w:rPr>
        <w:t xml:space="preserve"> habilidades, </w:t>
      </w:r>
      <w:r w:rsidRPr="00DF0AF8">
        <w:rPr>
          <w:szCs w:val="24"/>
          <w:lang w:val="es"/>
        </w:rPr>
        <w:t>contemplando</w:t>
      </w:r>
      <w:r w:rsidRPr="00DF0AF8">
        <w:rPr>
          <w:szCs w:val="24"/>
        </w:rPr>
        <w:t xml:space="preserve"> dentro de estos punto</w:t>
      </w:r>
      <w:r w:rsidRPr="00DF0AF8">
        <w:rPr>
          <w:szCs w:val="24"/>
          <w:lang w:val="es"/>
        </w:rPr>
        <w:t>s</w:t>
      </w:r>
      <w:r w:rsidRPr="00DF0AF8">
        <w:rPr>
          <w:szCs w:val="24"/>
        </w:rPr>
        <w:t xml:space="preserve"> </w:t>
      </w:r>
      <w:r w:rsidRPr="00DF0AF8">
        <w:rPr>
          <w:szCs w:val="24"/>
          <w:lang w:val="es"/>
        </w:rPr>
        <w:t>los</w:t>
      </w:r>
      <w:r w:rsidRPr="00DF0AF8">
        <w:rPr>
          <w:szCs w:val="24"/>
          <w:lang w:val="es"/>
        </w:rPr>
        <w:t xml:space="preserve"> </w:t>
      </w:r>
      <w:r w:rsidRPr="00DF0AF8">
        <w:rPr>
          <w:szCs w:val="24"/>
        </w:rPr>
        <w:t xml:space="preserve"> tiempos y actividades </w:t>
      </w:r>
      <w:r w:rsidRPr="00DF0AF8">
        <w:rPr>
          <w:szCs w:val="24"/>
        </w:rPr>
        <w:t>necesarias</w:t>
      </w:r>
      <w:r w:rsidRPr="00DF0AF8">
        <w:rPr>
          <w:szCs w:val="24"/>
        </w:rPr>
        <w:t xml:space="preserve">. </w:t>
      </w:r>
    </w:p>
    <w:p w:rsidR="00DF0AF8" w:rsidRPr="00DF0AF8" w:rsidRDefault="00DF0AF8" w:rsidP="00DF0AF8">
      <w:pPr>
        <w:spacing w:line="480" w:lineRule="auto"/>
        <w:jc w:val="both"/>
        <w:rPr>
          <w:szCs w:val="24"/>
        </w:rPr>
      </w:pPr>
      <w:r w:rsidRPr="00DF0AF8">
        <w:rPr>
          <w:szCs w:val="24"/>
        </w:rPr>
        <w:t>Además se realizó</w:t>
      </w:r>
      <w:r w:rsidRPr="00DF0AF8">
        <w:rPr>
          <w:szCs w:val="24"/>
        </w:rPr>
        <w:t xml:space="preserve"> la labor de generación y captura de </w:t>
      </w:r>
      <w:r w:rsidRPr="00DF0AF8">
        <w:rPr>
          <w:szCs w:val="24"/>
        </w:rPr>
        <w:t>contenidos, así como también el d</w:t>
      </w:r>
      <w:r w:rsidRPr="00DF0AF8">
        <w:rPr>
          <w:szCs w:val="24"/>
        </w:rPr>
        <w:t xml:space="preserve">esarrollo de las rutinas de programación. </w:t>
      </w:r>
    </w:p>
    <w:p w:rsidR="00DF0AF8" w:rsidRDefault="00DF0AF8" w:rsidP="00DF0AF8"/>
    <w:p w:rsidR="00DF0AF8" w:rsidRDefault="00DF0AF8" w:rsidP="00DF0AF8">
      <w:pPr>
        <w:jc w:val="center"/>
      </w:pPr>
      <w:r>
        <w:rPr>
          <w:noProof/>
        </w:rPr>
        <w:drawing>
          <wp:inline distT="0" distB="0" distL="0" distR="0" wp14:anchorId="535A9ABA" wp14:editId="55EEA68A">
            <wp:extent cx="5400675" cy="2209803"/>
            <wp:effectExtent l="0" t="0" r="9525" b="0"/>
            <wp:docPr id="3"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l="176" t="12550" r="-188" b="14662"/>
                    <a:stretch>
                      <a:fillRect/>
                    </a:stretch>
                  </pic:blipFill>
                  <pic:spPr>
                    <a:xfrm>
                      <a:off x="0" y="0"/>
                      <a:ext cx="5400675" cy="2209803"/>
                    </a:xfrm>
                    <a:prstGeom prst="rect">
                      <a:avLst/>
                    </a:prstGeom>
                    <a:noFill/>
                    <a:ln>
                      <a:noFill/>
                      <a:prstDash/>
                    </a:ln>
                  </pic:spPr>
                </pic:pic>
              </a:graphicData>
            </a:graphic>
          </wp:inline>
        </w:drawing>
      </w:r>
    </w:p>
    <w:p w:rsidR="00DF0AF8" w:rsidRPr="00DF0AF8" w:rsidRDefault="00DF0AF8" w:rsidP="00DF0AF8">
      <w:pPr>
        <w:tabs>
          <w:tab w:val="left" w:pos="2242"/>
        </w:tabs>
        <w:jc w:val="center"/>
        <w:rPr>
          <w:i/>
        </w:rPr>
      </w:pPr>
      <w:r w:rsidRPr="00DF0AF8">
        <w:rPr>
          <w:i/>
          <w:lang w:val="es"/>
        </w:rPr>
        <w:t>Figura</w:t>
      </w:r>
      <w:r>
        <w:rPr>
          <w:i/>
          <w:lang w:val="es"/>
        </w:rPr>
        <w:t xml:space="preserve"> </w:t>
      </w:r>
      <w:r w:rsidRPr="00DF0AF8">
        <w:rPr>
          <w:i/>
          <w:lang w:val="es"/>
        </w:rPr>
        <w:t>1</w:t>
      </w:r>
      <w:r>
        <w:rPr>
          <w:i/>
          <w:lang w:val="es"/>
        </w:rPr>
        <w:t>:</w:t>
      </w:r>
      <w:r w:rsidRPr="00DF0AF8">
        <w:rPr>
          <w:i/>
          <w:lang w:val="es"/>
        </w:rPr>
        <w:t xml:space="preserve"> actividades en </w:t>
      </w:r>
      <w:proofErr w:type="spellStart"/>
      <w:r w:rsidRPr="00DF0AF8">
        <w:rPr>
          <w:i/>
          <w:lang w:val="es"/>
        </w:rPr>
        <w:t>kanbanflow</w:t>
      </w:r>
      <w:proofErr w:type="spellEnd"/>
    </w:p>
    <w:p w:rsidR="00476030" w:rsidRDefault="00476030"/>
    <w:p w:rsidR="00DF0AF8" w:rsidRDefault="00DF0AF8">
      <w:pPr>
        <w:rPr>
          <w:sz w:val="36"/>
        </w:rPr>
      </w:pPr>
      <w:r>
        <w:rPr>
          <w:sz w:val="36"/>
        </w:rPr>
        <w:br w:type="page"/>
      </w:r>
    </w:p>
    <w:p w:rsidR="00476030" w:rsidRDefault="00946A34">
      <w:bookmarkStart w:id="0" w:name="_GoBack"/>
      <w:bookmarkEnd w:id="0"/>
      <w:r>
        <w:rPr>
          <w:sz w:val="36"/>
        </w:rPr>
        <w:lastRenderedPageBreak/>
        <w:t xml:space="preserve">1.-JQuery </w:t>
      </w:r>
    </w:p>
    <w:p w:rsidR="00476030" w:rsidRDefault="00476030"/>
    <w:p w:rsidR="00AD1978" w:rsidRPr="00AD1978" w:rsidRDefault="00AD1978">
      <w:pPr>
        <w:rPr>
          <w:i/>
          <w:color w:val="313131"/>
          <w:sz w:val="24"/>
          <w:highlight w:val="white"/>
        </w:rPr>
      </w:pPr>
      <w:r w:rsidRPr="00AD1978">
        <w:rPr>
          <w:i/>
          <w:color w:val="313131"/>
          <w:sz w:val="24"/>
          <w:highlight w:val="white"/>
        </w:rPr>
        <w:t>Requerimiento:</w:t>
      </w:r>
    </w:p>
    <w:p w:rsidR="00AD1978" w:rsidRPr="00946A34" w:rsidRDefault="00AD1978" w:rsidP="00AD1978">
      <w:pPr>
        <w:jc w:val="both"/>
        <w:rPr>
          <w:color w:val="313131"/>
          <w:highlight w:val="white"/>
        </w:rPr>
      </w:pPr>
      <w:r w:rsidRPr="00946A34">
        <w:rPr>
          <w:color w:val="313131"/>
          <w:highlight w:val="white"/>
        </w:rPr>
        <w:t>El sistema debe validar los datos de entrada del usuario en los formularios. El ingreso de datos debe ser correcto para evitar inconsistencias en la base de datos.</w:t>
      </w:r>
    </w:p>
    <w:p w:rsidR="00AD1978" w:rsidRPr="00946A34" w:rsidRDefault="00AD1978" w:rsidP="00AD1978">
      <w:pPr>
        <w:jc w:val="both"/>
        <w:rPr>
          <w:color w:val="313131"/>
          <w:highlight w:val="white"/>
        </w:rPr>
      </w:pPr>
      <w:r w:rsidRPr="00946A34">
        <w:rPr>
          <w:color w:val="313131"/>
          <w:highlight w:val="white"/>
        </w:rPr>
        <w:t xml:space="preserve">Los formularios con validaciones serán dos: el encargado del </w:t>
      </w:r>
      <w:proofErr w:type="spellStart"/>
      <w:r w:rsidRPr="00946A34">
        <w:rPr>
          <w:color w:val="313131"/>
          <w:highlight w:val="white"/>
        </w:rPr>
        <w:t>login</w:t>
      </w:r>
      <w:proofErr w:type="spellEnd"/>
      <w:r w:rsidRPr="00946A34">
        <w:rPr>
          <w:color w:val="313131"/>
          <w:highlight w:val="white"/>
        </w:rPr>
        <w:t xml:space="preserve"> (para verificar que los campos fueron llenados) y el encargado del registro de usuario (validación de los datos de entrada, como correo electrónico, longitud de la contraseña, longitud del nombre de usuario, etc.)</w:t>
      </w:r>
    </w:p>
    <w:p w:rsidR="00AD1978" w:rsidRPr="00946A34" w:rsidRDefault="00AD1978" w:rsidP="00AD1978">
      <w:pPr>
        <w:jc w:val="both"/>
        <w:rPr>
          <w:color w:val="313131"/>
          <w:highlight w:val="white"/>
        </w:rPr>
      </w:pPr>
      <w:r w:rsidRPr="00946A34">
        <w:rPr>
          <w:color w:val="313131"/>
          <w:highlight w:val="white"/>
        </w:rPr>
        <w:t>Bajo ninguna circunstancia uno de estos campos podrá estar vacío.</w:t>
      </w:r>
    </w:p>
    <w:p w:rsidR="00AD1978" w:rsidRPr="00946A34" w:rsidRDefault="00AD1978">
      <w:pPr>
        <w:rPr>
          <w:color w:val="313131"/>
          <w:highlight w:val="white"/>
        </w:rPr>
      </w:pPr>
    </w:p>
    <w:p w:rsidR="00476030" w:rsidRPr="00946A34" w:rsidRDefault="00946A34">
      <w:pPr>
        <w:rPr>
          <w:sz w:val="20"/>
        </w:rPr>
      </w:pPr>
      <w:r w:rsidRPr="00946A34">
        <w:rPr>
          <w:color w:val="313131"/>
          <w:highlight w:val="white"/>
        </w:rPr>
        <w:t>Pasos en el proceso de implementación:</w:t>
      </w:r>
    </w:p>
    <w:p w:rsidR="00476030" w:rsidRPr="00946A34" w:rsidRDefault="00AD1978">
      <w:pPr>
        <w:rPr>
          <w:color w:val="313131"/>
          <w:highlight w:val="white"/>
        </w:rPr>
      </w:pPr>
      <w:r w:rsidRPr="00946A34">
        <w:rPr>
          <w:color w:val="313131"/>
          <w:highlight w:val="white"/>
        </w:rPr>
        <w:t xml:space="preserve">En primer lugar es necesario incluir </w:t>
      </w:r>
      <w:r w:rsidR="00946A34" w:rsidRPr="00946A34">
        <w:rPr>
          <w:color w:val="313131"/>
          <w:highlight w:val="white"/>
        </w:rPr>
        <w:t>la sentencia de</w:t>
      </w:r>
      <w:r w:rsidRPr="00946A34">
        <w:rPr>
          <w:color w:val="313131"/>
          <w:highlight w:val="white"/>
        </w:rPr>
        <w:t xml:space="preserve"> </w:t>
      </w:r>
      <w:r w:rsidR="00946A34" w:rsidRPr="00946A34">
        <w:rPr>
          <w:color w:val="313131"/>
          <w:highlight w:val="white"/>
        </w:rPr>
        <w:t>código que hace referencia a la</w:t>
      </w:r>
      <w:r w:rsidRPr="00946A34">
        <w:rPr>
          <w:color w:val="313131"/>
          <w:highlight w:val="white"/>
        </w:rPr>
        <w:t>s</w:t>
      </w:r>
      <w:r w:rsidR="00946A34" w:rsidRPr="00946A34">
        <w:rPr>
          <w:color w:val="313131"/>
          <w:highlight w:val="white"/>
        </w:rPr>
        <w:t xml:space="preserve"> </w:t>
      </w:r>
      <w:r w:rsidRPr="00946A34">
        <w:rPr>
          <w:color w:val="313131"/>
          <w:highlight w:val="white"/>
        </w:rPr>
        <w:t xml:space="preserve">librerías de </w:t>
      </w:r>
      <w:proofErr w:type="spellStart"/>
      <w:r w:rsidRPr="00946A34">
        <w:rPr>
          <w:color w:val="313131"/>
          <w:highlight w:val="white"/>
        </w:rPr>
        <w:t>JQ</w:t>
      </w:r>
      <w:r w:rsidR="00946A34" w:rsidRPr="00946A34">
        <w:rPr>
          <w:color w:val="313131"/>
          <w:highlight w:val="white"/>
        </w:rPr>
        <w:t>uery</w:t>
      </w:r>
      <w:proofErr w:type="spellEnd"/>
      <w:r w:rsidR="00946A34" w:rsidRPr="00946A34">
        <w:rPr>
          <w:color w:val="313131"/>
          <w:highlight w:val="white"/>
        </w:rPr>
        <w:t xml:space="preserve"> que serán empleadas, tal y como se muestra en la figura 1.1.</w:t>
      </w:r>
    </w:p>
    <w:p w:rsidR="00476030" w:rsidRPr="00946A34" w:rsidRDefault="00476030">
      <w:pPr>
        <w:rPr>
          <w:color w:val="313131"/>
          <w:sz w:val="24"/>
          <w:highlight w:val="white"/>
        </w:rPr>
      </w:pPr>
    </w:p>
    <w:p w:rsidR="00476030" w:rsidRDefault="00946A34" w:rsidP="00946A34">
      <w:pPr>
        <w:jc w:val="center"/>
        <w:rPr>
          <w:color w:val="313131"/>
          <w:sz w:val="24"/>
          <w:highlight w:val="white"/>
        </w:rPr>
      </w:pPr>
      <w:r>
        <w:rPr>
          <w:noProof/>
        </w:rPr>
        <w:drawing>
          <wp:inline distT="0" distB="0" distL="0" distR="0" wp14:anchorId="555FD024" wp14:editId="57C0DBA7">
            <wp:extent cx="4305300" cy="453190"/>
            <wp:effectExtent l="19050" t="19050" r="19050" b="234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09930" cy="453677"/>
                    </a:xfrm>
                    <a:prstGeom prst="rect">
                      <a:avLst/>
                    </a:prstGeom>
                    <a:ln w="19050">
                      <a:solidFill>
                        <a:schemeClr val="tx1"/>
                      </a:solidFill>
                    </a:ln>
                  </pic:spPr>
                </pic:pic>
              </a:graphicData>
            </a:graphic>
          </wp:inline>
        </w:drawing>
      </w:r>
    </w:p>
    <w:p w:rsidR="00946A34" w:rsidRPr="00946A34" w:rsidRDefault="00946A34" w:rsidP="00946A34">
      <w:pPr>
        <w:jc w:val="center"/>
        <w:rPr>
          <w:i/>
          <w:color w:val="313131"/>
          <w:highlight w:val="white"/>
        </w:rPr>
      </w:pPr>
      <w:r w:rsidRPr="00946A34">
        <w:rPr>
          <w:i/>
          <w:color w:val="313131"/>
          <w:highlight w:val="white"/>
        </w:rPr>
        <w:t xml:space="preserve">Figura 1.1: Sentencias para el empleo de </w:t>
      </w:r>
      <w:proofErr w:type="spellStart"/>
      <w:r w:rsidRPr="00946A34">
        <w:rPr>
          <w:i/>
          <w:color w:val="313131"/>
          <w:highlight w:val="white"/>
        </w:rPr>
        <w:t>jQuery</w:t>
      </w:r>
      <w:proofErr w:type="spellEnd"/>
    </w:p>
    <w:p w:rsidR="00476030" w:rsidRPr="00946A34" w:rsidRDefault="00476030" w:rsidP="00946A34">
      <w:pPr>
        <w:rPr>
          <w:color w:val="313131"/>
          <w:sz w:val="24"/>
          <w:highlight w:val="white"/>
        </w:rPr>
      </w:pPr>
    </w:p>
    <w:p w:rsidR="00476030" w:rsidRDefault="00946A34">
      <w:pPr>
        <w:jc w:val="center"/>
      </w:pPr>
      <w:r>
        <w:rPr>
          <w:color w:val="313131"/>
          <w:sz w:val="24"/>
          <w:highlight w:val="white"/>
        </w:rPr>
        <w:t xml:space="preserve"> </w:t>
      </w:r>
    </w:p>
    <w:p w:rsidR="00476030" w:rsidRPr="00946A34" w:rsidRDefault="00946A34">
      <w:pPr>
        <w:rPr>
          <w:color w:val="313131"/>
          <w:szCs w:val="22"/>
        </w:rPr>
      </w:pPr>
      <w:r w:rsidRPr="00946A34">
        <w:rPr>
          <w:color w:val="313131"/>
          <w:szCs w:val="22"/>
        </w:rPr>
        <w:t xml:space="preserve">En segundo lugar, las etiquetas HTML necesarias deben ser modificadas para que soporten la validación </w:t>
      </w:r>
      <w:proofErr w:type="spellStart"/>
      <w:r w:rsidRPr="00946A34">
        <w:rPr>
          <w:color w:val="313131"/>
          <w:szCs w:val="22"/>
        </w:rPr>
        <w:t>JQuery</w:t>
      </w:r>
      <w:proofErr w:type="spellEnd"/>
      <w:r w:rsidRPr="00946A34">
        <w:rPr>
          <w:color w:val="313131"/>
          <w:szCs w:val="22"/>
        </w:rPr>
        <w:t xml:space="preserve">. Estas etiquetas son las que se encuentran en la página de inicio y que corresponden al </w:t>
      </w:r>
      <w:proofErr w:type="spellStart"/>
      <w:r w:rsidRPr="00946A34">
        <w:rPr>
          <w:color w:val="313131"/>
          <w:szCs w:val="22"/>
        </w:rPr>
        <w:t>login</w:t>
      </w:r>
      <w:proofErr w:type="spellEnd"/>
      <w:r w:rsidRPr="00946A34">
        <w:rPr>
          <w:color w:val="313131"/>
          <w:szCs w:val="22"/>
        </w:rPr>
        <w:t xml:space="preserve"> y al registro de usuarios.</w:t>
      </w:r>
    </w:p>
    <w:p w:rsidR="00946A34" w:rsidRPr="00946A34" w:rsidRDefault="00946A34">
      <w:pPr>
        <w:rPr>
          <w:color w:val="313131"/>
          <w:szCs w:val="22"/>
        </w:rPr>
      </w:pPr>
    </w:p>
    <w:p w:rsidR="00946A34" w:rsidRDefault="00946A34">
      <w:pPr>
        <w:rPr>
          <w:szCs w:val="22"/>
        </w:rPr>
      </w:pPr>
      <w:r w:rsidRPr="00946A34">
        <w:rPr>
          <w:szCs w:val="22"/>
        </w:rPr>
        <w:t xml:space="preserve">En tercer lugar, las funciones </w:t>
      </w:r>
      <w:proofErr w:type="spellStart"/>
      <w:r w:rsidRPr="00946A34">
        <w:rPr>
          <w:szCs w:val="22"/>
        </w:rPr>
        <w:t>JQuery</w:t>
      </w:r>
      <w:proofErr w:type="spellEnd"/>
      <w:r w:rsidRPr="00946A34">
        <w:rPr>
          <w:szCs w:val="22"/>
        </w:rPr>
        <w:t xml:space="preserve"> son añadidas a aquellos campos que necesiten ser validados</w:t>
      </w:r>
      <w:r>
        <w:rPr>
          <w:szCs w:val="22"/>
        </w:rPr>
        <w:t xml:space="preserve">. La validación del formulario de </w:t>
      </w:r>
      <w:proofErr w:type="spellStart"/>
      <w:r>
        <w:rPr>
          <w:szCs w:val="22"/>
        </w:rPr>
        <w:t>login</w:t>
      </w:r>
      <w:proofErr w:type="spellEnd"/>
      <w:r>
        <w:rPr>
          <w:szCs w:val="22"/>
        </w:rPr>
        <w:t xml:space="preserve"> se muestra en la figura 1.2.</w:t>
      </w:r>
    </w:p>
    <w:p w:rsidR="00946A34" w:rsidRPr="00946A34" w:rsidRDefault="00946A34">
      <w:pPr>
        <w:rPr>
          <w:szCs w:val="22"/>
        </w:rPr>
      </w:pPr>
    </w:p>
    <w:p w:rsidR="00476030" w:rsidRDefault="00946A34" w:rsidP="00946A34">
      <w:pPr>
        <w:jc w:val="center"/>
      </w:pPr>
      <w:r>
        <w:rPr>
          <w:noProof/>
        </w:rPr>
        <w:drawing>
          <wp:inline distT="0" distB="0" distL="0" distR="0" wp14:anchorId="04D5BF72" wp14:editId="7C0DB56B">
            <wp:extent cx="3190875" cy="1590675"/>
            <wp:effectExtent l="19050" t="19050" r="2857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90875" cy="1590675"/>
                    </a:xfrm>
                    <a:prstGeom prst="rect">
                      <a:avLst/>
                    </a:prstGeom>
                    <a:ln w="19050">
                      <a:solidFill>
                        <a:schemeClr val="tx1"/>
                      </a:solidFill>
                    </a:ln>
                  </pic:spPr>
                </pic:pic>
              </a:graphicData>
            </a:graphic>
          </wp:inline>
        </w:drawing>
      </w:r>
    </w:p>
    <w:p w:rsidR="00946A34" w:rsidRPr="00946A34" w:rsidRDefault="00946A34" w:rsidP="00946A34">
      <w:pPr>
        <w:jc w:val="center"/>
        <w:rPr>
          <w:i/>
          <w:sz w:val="20"/>
        </w:rPr>
      </w:pPr>
      <w:r w:rsidRPr="00946A34">
        <w:rPr>
          <w:i/>
          <w:sz w:val="20"/>
        </w:rPr>
        <w:t xml:space="preserve">Figura 1.2: Validación </w:t>
      </w:r>
      <w:proofErr w:type="spellStart"/>
      <w:r w:rsidRPr="00946A34">
        <w:rPr>
          <w:i/>
          <w:sz w:val="20"/>
        </w:rPr>
        <w:t>JQuery</w:t>
      </w:r>
      <w:proofErr w:type="spellEnd"/>
      <w:r w:rsidRPr="00946A34">
        <w:rPr>
          <w:i/>
          <w:sz w:val="20"/>
        </w:rPr>
        <w:t xml:space="preserve"> para el </w:t>
      </w:r>
      <w:proofErr w:type="spellStart"/>
      <w:r w:rsidRPr="00946A34">
        <w:rPr>
          <w:i/>
          <w:sz w:val="20"/>
        </w:rPr>
        <w:t>login</w:t>
      </w:r>
      <w:proofErr w:type="spellEnd"/>
    </w:p>
    <w:p w:rsidR="00476030" w:rsidRDefault="00476030"/>
    <w:p w:rsidR="00476030" w:rsidRDefault="00946A34">
      <w:r>
        <w:t xml:space="preserve">Para validar el funcionamiento de las funciones añadidas, probamos el </w:t>
      </w:r>
      <w:proofErr w:type="spellStart"/>
      <w:r>
        <w:t>login</w:t>
      </w:r>
      <w:proofErr w:type="spellEnd"/>
      <w:r>
        <w:t xml:space="preserve"> de un usuario sin llenar datos en los campos requeridos (Figura 1.3):</w:t>
      </w:r>
    </w:p>
    <w:p w:rsidR="00946A34" w:rsidRDefault="00946A34"/>
    <w:p w:rsidR="00946A34" w:rsidRDefault="00946A34" w:rsidP="00946A34">
      <w:pPr>
        <w:jc w:val="center"/>
      </w:pPr>
      <w:r>
        <w:rPr>
          <w:noProof/>
        </w:rPr>
        <w:lastRenderedPageBreak/>
        <w:drawing>
          <wp:inline distT="0" distB="0" distL="0" distR="0" wp14:anchorId="1FF1868A" wp14:editId="4968A346">
            <wp:extent cx="2990850" cy="243255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90850" cy="2432558"/>
                    </a:xfrm>
                    <a:prstGeom prst="rect">
                      <a:avLst/>
                    </a:prstGeom>
                  </pic:spPr>
                </pic:pic>
              </a:graphicData>
            </a:graphic>
          </wp:inline>
        </w:drawing>
      </w:r>
    </w:p>
    <w:p w:rsidR="00946A34" w:rsidRDefault="00946A34" w:rsidP="00946A34">
      <w:pPr>
        <w:jc w:val="center"/>
        <w:rPr>
          <w:i/>
          <w:sz w:val="20"/>
        </w:rPr>
      </w:pPr>
      <w:r w:rsidRPr="00946A34">
        <w:rPr>
          <w:i/>
          <w:sz w:val="20"/>
        </w:rPr>
        <w:t xml:space="preserve">Figura 1.3: Formulario de </w:t>
      </w:r>
      <w:proofErr w:type="spellStart"/>
      <w:r w:rsidRPr="00946A34">
        <w:rPr>
          <w:i/>
          <w:sz w:val="20"/>
        </w:rPr>
        <w:t>login</w:t>
      </w:r>
      <w:proofErr w:type="spellEnd"/>
      <w:r w:rsidRPr="00946A34">
        <w:rPr>
          <w:i/>
          <w:sz w:val="20"/>
        </w:rPr>
        <w:t xml:space="preserve"> validado</w:t>
      </w:r>
    </w:p>
    <w:p w:rsidR="00946A34" w:rsidRDefault="00946A34" w:rsidP="00946A34">
      <w:pPr>
        <w:jc w:val="center"/>
        <w:rPr>
          <w:i/>
          <w:sz w:val="20"/>
        </w:rPr>
      </w:pPr>
    </w:p>
    <w:p w:rsidR="00946A34" w:rsidRDefault="00946A34" w:rsidP="00946A34"/>
    <w:p w:rsidR="00946A34" w:rsidRDefault="00946A34">
      <w:r>
        <w:t xml:space="preserve">Para validar las funciones </w:t>
      </w:r>
      <w:proofErr w:type="spellStart"/>
      <w:r>
        <w:t>JQuery</w:t>
      </w:r>
      <w:proofErr w:type="spellEnd"/>
      <w:r>
        <w:t xml:space="preserve"> en el formulario de registro de usuario, ingresamos valores que no cumplan las condiciones establecidas y algunos otros vacíos (Figura 1.4)</w:t>
      </w:r>
    </w:p>
    <w:p w:rsidR="00946A34" w:rsidRDefault="00946A34"/>
    <w:p w:rsidR="00946A34" w:rsidRDefault="00946A34" w:rsidP="00946A34">
      <w:pPr>
        <w:jc w:val="center"/>
      </w:pPr>
      <w:r>
        <w:rPr>
          <w:noProof/>
        </w:rPr>
        <w:drawing>
          <wp:inline distT="0" distB="0" distL="0" distR="0" wp14:anchorId="7F8C84EC" wp14:editId="072783A6">
            <wp:extent cx="2989497" cy="4267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89497" cy="4267200"/>
                    </a:xfrm>
                    <a:prstGeom prst="rect">
                      <a:avLst/>
                    </a:prstGeom>
                  </pic:spPr>
                </pic:pic>
              </a:graphicData>
            </a:graphic>
          </wp:inline>
        </w:drawing>
      </w:r>
    </w:p>
    <w:p w:rsidR="00946A34" w:rsidRDefault="00946A34" w:rsidP="00946A34">
      <w:pPr>
        <w:jc w:val="center"/>
      </w:pPr>
      <w:r w:rsidRPr="00946A34">
        <w:rPr>
          <w:i/>
          <w:sz w:val="20"/>
        </w:rPr>
        <w:t>Figura 1.4: Validación del registro de usuario</w:t>
      </w:r>
    </w:p>
    <w:p w:rsidR="00946A34" w:rsidRPr="00946A34" w:rsidRDefault="00946A34" w:rsidP="00946A34">
      <w:pPr>
        <w:jc w:val="center"/>
      </w:pPr>
      <w:r w:rsidRPr="00946A34">
        <w:br w:type="page"/>
      </w:r>
    </w:p>
    <w:p w:rsidR="00476030" w:rsidRDefault="00946A34">
      <w:r>
        <w:rPr>
          <w:sz w:val="36"/>
        </w:rPr>
        <w:lastRenderedPageBreak/>
        <w:t>2.-Ajax</w:t>
      </w:r>
    </w:p>
    <w:p w:rsidR="00476030" w:rsidRDefault="00476030"/>
    <w:p w:rsidR="00476030" w:rsidRDefault="006E37B3">
      <w:r>
        <w:rPr>
          <w:sz w:val="24"/>
        </w:rPr>
        <w:t>Ajax se empleó</w:t>
      </w:r>
      <w:r w:rsidR="00946A34">
        <w:rPr>
          <w:sz w:val="24"/>
        </w:rPr>
        <w:t xml:space="preserve"> de manera conjunta con </w:t>
      </w:r>
      <w:proofErr w:type="spellStart"/>
      <w:r w:rsidR="00946A34">
        <w:rPr>
          <w:sz w:val="24"/>
        </w:rPr>
        <w:t>JQuery</w:t>
      </w:r>
      <w:proofErr w:type="spellEnd"/>
      <w:r w:rsidR="00946A34">
        <w:rPr>
          <w:sz w:val="24"/>
        </w:rPr>
        <w:t>.</w:t>
      </w:r>
    </w:p>
    <w:p w:rsidR="00476030" w:rsidRDefault="00476030"/>
    <w:p w:rsidR="00476030" w:rsidRPr="006E37B3" w:rsidRDefault="00946A34">
      <w:pPr>
        <w:rPr>
          <w:b/>
        </w:rPr>
      </w:pPr>
      <w:r w:rsidRPr="006E37B3">
        <w:rPr>
          <w:b/>
          <w:sz w:val="24"/>
        </w:rPr>
        <w:t>2.1. Búsquedas instantáneas</w:t>
      </w:r>
    </w:p>
    <w:p w:rsidR="00476030" w:rsidRDefault="00476030"/>
    <w:p w:rsidR="00476030" w:rsidRPr="006E37B3" w:rsidRDefault="00946A34" w:rsidP="00AD1978">
      <w:pPr>
        <w:jc w:val="both"/>
        <w:rPr>
          <w:i/>
        </w:rPr>
      </w:pPr>
      <w:r w:rsidRPr="006E37B3">
        <w:rPr>
          <w:i/>
          <w:sz w:val="24"/>
        </w:rPr>
        <w:t>Requerimiento:</w:t>
      </w:r>
    </w:p>
    <w:p w:rsidR="00476030" w:rsidRPr="00946A34" w:rsidRDefault="00946A34" w:rsidP="00AD1978">
      <w:pPr>
        <w:jc w:val="both"/>
        <w:rPr>
          <w:sz w:val="20"/>
        </w:rPr>
      </w:pPr>
      <w:r w:rsidRPr="00946A34">
        <w:t xml:space="preserve">El usuario puede realizar búsquedas de otros usuarios o de ciertas fotos, las mismas que se encuentran agrupadas por </w:t>
      </w:r>
      <w:proofErr w:type="spellStart"/>
      <w:r w:rsidRPr="00946A34">
        <w:t>tags</w:t>
      </w:r>
      <w:proofErr w:type="spellEnd"/>
      <w:r w:rsidRPr="00946A34">
        <w:t>.</w:t>
      </w:r>
    </w:p>
    <w:p w:rsidR="00476030" w:rsidRPr="00946A34" w:rsidRDefault="00946A34" w:rsidP="00AD1978">
      <w:pPr>
        <w:jc w:val="both"/>
      </w:pPr>
      <w:r w:rsidRPr="00946A34">
        <w:t>Est</w:t>
      </w:r>
      <w:r w:rsidR="006E37B3" w:rsidRPr="00946A34">
        <w:t>as búsquedas deben producir resultados al instante, para hacer más interactiva la red social (Figura 2.1).</w:t>
      </w:r>
    </w:p>
    <w:p w:rsidR="006E37B3" w:rsidRDefault="006E37B3">
      <w:pPr>
        <w:rPr>
          <w:sz w:val="24"/>
        </w:rPr>
      </w:pPr>
    </w:p>
    <w:p w:rsidR="006E37B3" w:rsidRDefault="006E37B3">
      <w:r>
        <w:rPr>
          <w:noProof/>
        </w:rPr>
        <w:drawing>
          <wp:inline distT="0" distB="0" distL="0" distR="0" wp14:anchorId="17AC7C0D" wp14:editId="72C74A22">
            <wp:extent cx="5844865" cy="264795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400" t="11987" r="4306" b="10410"/>
                    <a:stretch/>
                  </pic:blipFill>
                  <pic:spPr bwMode="auto">
                    <a:xfrm>
                      <a:off x="0" y="0"/>
                      <a:ext cx="5853469" cy="2651848"/>
                    </a:xfrm>
                    <a:prstGeom prst="rect">
                      <a:avLst/>
                    </a:prstGeom>
                    <a:ln>
                      <a:noFill/>
                    </a:ln>
                    <a:extLst>
                      <a:ext uri="{53640926-AAD7-44D8-BBD7-CCE9431645EC}">
                        <a14:shadowObscured xmlns:a14="http://schemas.microsoft.com/office/drawing/2010/main"/>
                      </a:ext>
                    </a:extLst>
                  </pic:spPr>
                </pic:pic>
              </a:graphicData>
            </a:graphic>
          </wp:inline>
        </w:drawing>
      </w:r>
    </w:p>
    <w:p w:rsidR="006E37B3" w:rsidRPr="006E37B3" w:rsidRDefault="006E37B3" w:rsidP="006E37B3">
      <w:pPr>
        <w:jc w:val="center"/>
        <w:rPr>
          <w:i/>
          <w:sz w:val="20"/>
        </w:rPr>
      </w:pPr>
      <w:r w:rsidRPr="006E37B3">
        <w:rPr>
          <w:i/>
          <w:sz w:val="20"/>
        </w:rPr>
        <w:t>Figura 2.1: Mostrando resultados de búsquedas instantáneas</w:t>
      </w:r>
    </w:p>
    <w:p w:rsidR="006E37B3" w:rsidRDefault="006E37B3"/>
    <w:p w:rsidR="006E37B3" w:rsidRDefault="006E37B3" w:rsidP="00AD1978">
      <w:pPr>
        <w:jc w:val="both"/>
      </w:pPr>
      <w:r>
        <w:t>A medida que se va escribiendo en el cuadro de texto, los filtros nos muestran solamente aquellos resultados que satisfacen las condiciones de búsqueda (Figura 2.2)</w:t>
      </w:r>
    </w:p>
    <w:p w:rsidR="006E37B3" w:rsidRDefault="006E37B3"/>
    <w:p w:rsidR="006E37B3" w:rsidRDefault="006E37B3">
      <w:r>
        <w:rPr>
          <w:noProof/>
        </w:rPr>
        <w:drawing>
          <wp:inline distT="0" distB="0" distL="0" distR="0" wp14:anchorId="4DE82EBE" wp14:editId="5BAB18BE">
            <wp:extent cx="5913964" cy="9429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29" t="42903" r="7025" b="31545"/>
                    <a:stretch/>
                  </pic:blipFill>
                  <pic:spPr bwMode="auto">
                    <a:xfrm>
                      <a:off x="0" y="0"/>
                      <a:ext cx="5922672" cy="944363"/>
                    </a:xfrm>
                    <a:prstGeom prst="rect">
                      <a:avLst/>
                    </a:prstGeom>
                    <a:ln>
                      <a:noFill/>
                    </a:ln>
                    <a:extLst>
                      <a:ext uri="{53640926-AAD7-44D8-BBD7-CCE9431645EC}">
                        <a14:shadowObscured xmlns:a14="http://schemas.microsoft.com/office/drawing/2010/main"/>
                      </a:ext>
                    </a:extLst>
                  </pic:spPr>
                </pic:pic>
              </a:graphicData>
            </a:graphic>
          </wp:inline>
        </w:drawing>
      </w:r>
    </w:p>
    <w:p w:rsidR="006E37B3" w:rsidRDefault="006E37B3" w:rsidP="006E37B3">
      <w:pPr>
        <w:jc w:val="center"/>
        <w:rPr>
          <w:i/>
          <w:sz w:val="20"/>
        </w:rPr>
      </w:pPr>
      <w:r w:rsidRPr="006E37B3">
        <w:rPr>
          <w:i/>
          <w:sz w:val="20"/>
        </w:rPr>
        <w:t>Figura 2.2: Búsquedas instantáneas. Texto de entrada es “</w:t>
      </w:r>
      <w:proofErr w:type="spellStart"/>
      <w:r w:rsidRPr="006E37B3">
        <w:rPr>
          <w:i/>
          <w:sz w:val="20"/>
        </w:rPr>
        <w:t>ar</w:t>
      </w:r>
      <w:proofErr w:type="spellEnd"/>
      <w:r w:rsidRPr="006E37B3">
        <w:rPr>
          <w:i/>
          <w:sz w:val="20"/>
        </w:rPr>
        <w:t>”</w:t>
      </w:r>
    </w:p>
    <w:p w:rsidR="006E37B3" w:rsidRDefault="006E37B3" w:rsidP="006E37B3"/>
    <w:p w:rsidR="006E37B3" w:rsidRDefault="006E37B3" w:rsidP="00AD1978">
      <w:pPr>
        <w:jc w:val="both"/>
      </w:pPr>
      <w:r>
        <w:t>Luego de la búsqueda, se podrá elegir un resultado y posteriormente apreciar el perfil deseado o la categoría de imágenes elegida.</w:t>
      </w:r>
    </w:p>
    <w:p w:rsidR="006E37B3" w:rsidRDefault="006E37B3" w:rsidP="006E37B3"/>
    <w:p w:rsidR="006E37B3" w:rsidRDefault="006E37B3" w:rsidP="006E37B3">
      <w:r>
        <w:rPr>
          <w:noProof/>
        </w:rPr>
        <w:lastRenderedPageBreak/>
        <w:drawing>
          <wp:inline distT="0" distB="0" distL="0" distR="0" wp14:anchorId="5F52B34F" wp14:editId="4A5BE171">
            <wp:extent cx="5915025" cy="9585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969" t="43533" r="7025" b="30599"/>
                    <a:stretch/>
                  </pic:blipFill>
                  <pic:spPr bwMode="auto">
                    <a:xfrm>
                      <a:off x="0" y="0"/>
                      <a:ext cx="5923734" cy="959972"/>
                    </a:xfrm>
                    <a:prstGeom prst="rect">
                      <a:avLst/>
                    </a:prstGeom>
                    <a:ln>
                      <a:noFill/>
                    </a:ln>
                    <a:extLst>
                      <a:ext uri="{53640926-AAD7-44D8-BBD7-CCE9431645EC}">
                        <a14:shadowObscured xmlns:a14="http://schemas.microsoft.com/office/drawing/2010/main"/>
                      </a:ext>
                    </a:extLst>
                  </pic:spPr>
                </pic:pic>
              </a:graphicData>
            </a:graphic>
          </wp:inline>
        </w:drawing>
      </w:r>
    </w:p>
    <w:p w:rsidR="006E37B3" w:rsidRPr="006E37B3" w:rsidRDefault="006E37B3" w:rsidP="006E37B3">
      <w:pPr>
        <w:jc w:val="center"/>
        <w:rPr>
          <w:i/>
          <w:sz w:val="20"/>
        </w:rPr>
      </w:pPr>
      <w:r w:rsidRPr="006E37B3">
        <w:rPr>
          <w:i/>
          <w:sz w:val="20"/>
        </w:rPr>
        <w:t>Figura 2.3: Selección de resultado tras la búsqueda</w:t>
      </w:r>
    </w:p>
    <w:p w:rsidR="00476030" w:rsidRDefault="006E37B3" w:rsidP="00AD1978">
      <w:pPr>
        <w:jc w:val="both"/>
      </w:pPr>
      <w:r>
        <w:t xml:space="preserve">Ajax fue aplicado junto con </w:t>
      </w:r>
      <w:proofErr w:type="spellStart"/>
      <w:r>
        <w:t>JQuery</w:t>
      </w:r>
      <w:proofErr w:type="spellEnd"/>
      <w:r>
        <w:t xml:space="preserve"> para poder realizar las búsquedas.</w:t>
      </w:r>
    </w:p>
    <w:p w:rsidR="006E37B3" w:rsidRPr="006E37B3" w:rsidRDefault="006E37B3" w:rsidP="00AD1978">
      <w:pPr>
        <w:jc w:val="both"/>
      </w:pPr>
      <w:r>
        <w:t xml:space="preserve">Para poder usarlo, definimos primero los elementos HTML que necesitaremos. Además creamos un elemento del tipo </w:t>
      </w:r>
      <w:proofErr w:type="spellStart"/>
      <w:r w:rsidRPr="006E37B3">
        <w:rPr>
          <w:b/>
        </w:rPr>
        <w:t>ul</w:t>
      </w:r>
      <w:proofErr w:type="spellEnd"/>
      <w:r>
        <w:rPr>
          <w:b/>
        </w:rPr>
        <w:t xml:space="preserve"> </w:t>
      </w:r>
      <w:r>
        <w:t>que se encontrará vacío, para poder agregar en él los resultados de la búsqueda.</w:t>
      </w:r>
    </w:p>
    <w:p w:rsidR="006E37B3" w:rsidRDefault="006E37B3">
      <w:pPr>
        <w:rPr>
          <w:noProof/>
        </w:rPr>
      </w:pPr>
    </w:p>
    <w:p w:rsidR="006E37B3" w:rsidRDefault="006E37B3">
      <w:r>
        <w:rPr>
          <w:noProof/>
        </w:rPr>
        <w:drawing>
          <wp:inline distT="0" distB="0" distL="0" distR="0" wp14:anchorId="539BD903" wp14:editId="06B0F8AD">
            <wp:extent cx="5476875" cy="11811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76875" cy="1181100"/>
                    </a:xfrm>
                    <a:prstGeom prst="rect">
                      <a:avLst/>
                    </a:prstGeom>
                  </pic:spPr>
                </pic:pic>
              </a:graphicData>
            </a:graphic>
          </wp:inline>
        </w:drawing>
      </w:r>
    </w:p>
    <w:p w:rsidR="00476030" w:rsidRDefault="00476030"/>
    <w:p w:rsidR="00AD1978" w:rsidRDefault="00AD1978" w:rsidP="00AD1978">
      <w:pPr>
        <w:jc w:val="both"/>
      </w:pPr>
      <w:r>
        <w:t xml:space="preserve">Añadimos los elementos correspondientes con funciones </w:t>
      </w:r>
      <w:proofErr w:type="spellStart"/>
      <w:r>
        <w:t>JQuery</w:t>
      </w:r>
      <w:proofErr w:type="spellEnd"/>
      <w:r>
        <w:t xml:space="preserve"> para poder realizar la búsqueda bajo las condiciones establecidas (Figura 2.4)</w:t>
      </w:r>
    </w:p>
    <w:p w:rsidR="00AD1978" w:rsidRDefault="00AD1978"/>
    <w:p w:rsidR="00476030" w:rsidRDefault="006E37B3" w:rsidP="006E37B3">
      <w:pPr>
        <w:jc w:val="center"/>
      </w:pPr>
      <w:r>
        <w:rPr>
          <w:noProof/>
        </w:rPr>
        <w:drawing>
          <wp:inline distT="0" distB="0" distL="0" distR="0" wp14:anchorId="026CB138" wp14:editId="4823FF63">
            <wp:extent cx="2314575" cy="1257300"/>
            <wp:effectExtent l="19050" t="19050" r="28575" b="190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14575" cy="1257300"/>
                    </a:xfrm>
                    <a:prstGeom prst="rect">
                      <a:avLst/>
                    </a:prstGeom>
                    <a:ln w="19050">
                      <a:solidFill>
                        <a:schemeClr val="tx1"/>
                      </a:solidFill>
                    </a:ln>
                  </pic:spPr>
                </pic:pic>
              </a:graphicData>
            </a:graphic>
          </wp:inline>
        </w:drawing>
      </w:r>
    </w:p>
    <w:p w:rsidR="006E37B3" w:rsidRPr="006E37B3" w:rsidRDefault="006E37B3" w:rsidP="006E37B3">
      <w:pPr>
        <w:jc w:val="center"/>
        <w:rPr>
          <w:i/>
          <w:sz w:val="20"/>
        </w:rPr>
      </w:pPr>
      <w:r w:rsidRPr="006E37B3">
        <w:rPr>
          <w:i/>
          <w:sz w:val="20"/>
        </w:rPr>
        <w:t xml:space="preserve">Figura 2.4: Definición de funciones en </w:t>
      </w:r>
      <w:proofErr w:type="spellStart"/>
      <w:r w:rsidRPr="006E37B3">
        <w:rPr>
          <w:i/>
          <w:sz w:val="20"/>
        </w:rPr>
        <w:t>JQuery</w:t>
      </w:r>
      <w:proofErr w:type="spellEnd"/>
      <w:r w:rsidRPr="006E37B3">
        <w:rPr>
          <w:i/>
          <w:sz w:val="20"/>
        </w:rPr>
        <w:t xml:space="preserve"> para la búsqueda</w:t>
      </w:r>
    </w:p>
    <w:p w:rsidR="00476030" w:rsidRDefault="00476030"/>
    <w:p w:rsidR="00476030" w:rsidRDefault="00AD1978" w:rsidP="00AD1978">
      <w:pPr>
        <w:jc w:val="both"/>
      </w:pPr>
      <w:r>
        <w:t xml:space="preserve">Finalmente, la función </w:t>
      </w:r>
      <w:proofErr w:type="spellStart"/>
      <w:proofErr w:type="gramStart"/>
      <w:r w:rsidRPr="00AD1978">
        <w:rPr>
          <w:b/>
        </w:rPr>
        <w:t>search</w:t>
      </w:r>
      <w:proofErr w:type="spellEnd"/>
      <w:r>
        <w:rPr>
          <w:b/>
        </w:rPr>
        <w:t>(</w:t>
      </w:r>
      <w:proofErr w:type="gramEnd"/>
      <w:r>
        <w:rPr>
          <w:b/>
        </w:rPr>
        <w:t xml:space="preserve">) </w:t>
      </w:r>
      <w:r>
        <w:t>es la que contiene el código en AJAX para poder interactuar con el servidor de manera asíncrona (Figura 2.5):</w:t>
      </w:r>
    </w:p>
    <w:p w:rsidR="00AD1978" w:rsidRDefault="00AD1978"/>
    <w:p w:rsidR="00AD1978" w:rsidRPr="00AD1978" w:rsidRDefault="00AD1978" w:rsidP="00AD1978">
      <w:pPr>
        <w:jc w:val="center"/>
        <w:rPr>
          <w:i/>
          <w:sz w:val="20"/>
        </w:rPr>
      </w:pPr>
      <w:r>
        <w:rPr>
          <w:noProof/>
        </w:rPr>
        <w:lastRenderedPageBreak/>
        <w:drawing>
          <wp:inline distT="0" distB="0" distL="0" distR="0" wp14:anchorId="7311E8DB" wp14:editId="6F911201">
            <wp:extent cx="4410075" cy="2466975"/>
            <wp:effectExtent l="19050" t="19050" r="28575"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10075" cy="2466975"/>
                    </a:xfrm>
                    <a:prstGeom prst="rect">
                      <a:avLst/>
                    </a:prstGeom>
                    <a:ln w="19050">
                      <a:solidFill>
                        <a:schemeClr val="tx1"/>
                      </a:solidFill>
                    </a:ln>
                  </pic:spPr>
                </pic:pic>
              </a:graphicData>
            </a:graphic>
          </wp:inline>
        </w:drawing>
      </w:r>
    </w:p>
    <w:p w:rsidR="00AD1978" w:rsidRPr="00AD1978" w:rsidRDefault="00AD1978" w:rsidP="00AD1978">
      <w:pPr>
        <w:jc w:val="center"/>
        <w:rPr>
          <w:i/>
          <w:sz w:val="20"/>
        </w:rPr>
      </w:pPr>
      <w:r w:rsidRPr="00AD1978">
        <w:rPr>
          <w:i/>
          <w:sz w:val="20"/>
        </w:rPr>
        <w:t>Figura 2.5: llamada al JSP empleando AJAX para obtener resultados sin recargar la página</w:t>
      </w:r>
    </w:p>
    <w:sectPr w:rsidR="00AD1978" w:rsidRPr="00AD197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476030"/>
    <w:rsid w:val="00476030"/>
    <w:rsid w:val="006E37B3"/>
    <w:rsid w:val="00946A34"/>
    <w:rsid w:val="00AD1978"/>
    <w:rsid w:val="00DF0AF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Textodeglobo">
    <w:name w:val="Balloon Text"/>
    <w:basedOn w:val="Normal"/>
    <w:link w:val="TextodegloboCar"/>
    <w:uiPriority w:val="99"/>
    <w:semiHidden/>
    <w:unhideWhenUsed/>
    <w:rsid w:val="006E37B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7B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s-PE" w:eastAsia="es-PE"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Textodeglobo">
    <w:name w:val="Balloon Text"/>
    <w:basedOn w:val="Normal"/>
    <w:link w:val="TextodegloboCar"/>
    <w:uiPriority w:val="99"/>
    <w:semiHidden/>
    <w:unhideWhenUsed/>
    <w:rsid w:val="006E37B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7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8</Pages>
  <Words>730</Words>
  <Characters>4015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TRABAJO CON JQUERY Y JSON Photoshamaring.docx</vt:lpstr>
    </vt:vector>
  </TitlesOfParts>
  <Company>Hewlett-Packard</Company>
  <LinksUpToDate>false</LinksUpToDate>
  <CharactersWithSpaces>4736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CON JQUERY Y JSON Photoshamaring.docx</dc:title>
  <cp:lastModifiedBy>JanFranco</cp:lastModifiedBy>
  <cp:revision>3</cp:revision>
  <dcterms:created xsi:type="dcterms:W3CDTF">2014-06-25T07:12:00Z</dcterms:created>
  <dcterms:modified xsi:type="dcterms:W3CDTF">2014-06-25T08:17:00Z</dcterms:modified>
</cp:coreProperties>
</file>