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B4D50" w14:textId="77777777" w:rsidR="005D686E" w:rsidRPr="005D686E" w:rsidRDefault="005D686E" w:rsidP="005D686E">
      <w:pPr>
        <w:rPr>
          <w:b/>
          <w:bCs/>
          <w:sz w:val="20"/>
          <w:szCs w:val="20"/>
        </w:rPr>
      </w:pPr>
      <w:r w:rsidRPr="005D686E">
        <w:rPr>
          <w:b/>
          <w:bCs/>
          <w:sz w:val="20"/>
          <w:szCs w:val="20"/>
        </w:rPr>
        <w:t>1. 서론 (Introduction)</w:t>
      </w:r>
    </w:p>
    <w:p w14:paraId="67D1DB37" w14:textId="66EAB961" w:rsidR="005D686E" w:rsidRPr="005D686E" w:rsidRDefault="005D686E" w:rsidP="007A0472">
      <w:pPr>
        <w:ind w:firstLine="800"/>
        <w:rPr>
          <w:sz w:val="20"/>
          <w:szCs w:val="20"/>
        </w:rPr>
      </w:pPr>
      <w:r w:rsidRPr="005D686E">
        <w:rPr>
          <w:sz w:val="20"/>
          <w:szCs w:val="20"/>
        </w:rPr>
        <w:t xml:space="preserve">기존의 </w:t>
      </w:r>
      <w:r w:rsidRPr="005D686E">
        <w:rPr>
          <w:b/>
          <w:bCs/>
          <w:sz w:val="20"/>
          <w:szCs w:val="20"/>
        </w:rPr>
        <w:t>대부분의 dense prediction</w:t>
      </w:r>
      <w:r w:rsidRPr="005D686E">
        <w:rPr>
          <w:sz w:val="20"/>
          <w:szCs w:val="20"/>
        </w:rPr>
        <w:t xml:space="preserve"> 아키텍처는 convolutional networks를 기반으로 한다</w:t>
      </w:r>
      <w:r>
        <w:rPr>
          <w:rFonts w:hint="eastAsia"/>
          <w:sz w:val="20"/>
          <w:szCs w:val="20"/>
        </w:rPr>
        <w:t>.</w:t>
      </w:r>
    </w:p>
    <w:p w14:paraId="78D3AF35" w14:textId="2367FD73" w:rsidR="005D686E" w:rsidRPr="005D686E" w:rsidRDefault="005D686E" w:rsidP="007A0472">
      <w:pPr>
        <w:ind w:firstLine="800"/>
        <w:rPr>
          <w:sz w:val="20"/>
          <w:szCs w:val="20"/>
        </w:rPr>
      </w:pPr>
      <w:r w:rsidRPr="005D686E">
        <w:rPr>
          <w:sz w:val="20"/>
          <w:szCs w:val="20"/>
        </w:rPr>
        <w:t xml:space="preserve">밀집 예측용 네트워크는 보통 </w:t>
      </w:r>
      <w:r w:rsidRPr="005D686E">
        <w:rPr>
          <w:b/>
          <w:bCs/>
          <w:sz w:val="20"/>
          <w:szCs w:val="20"/>
        </w:rPr>
        <w:t>인코더-</w:t>
      </w:r>
      <w:proofErr w:type="spellStart"/>
      <w:r w:rsidRPr="005D686E">
        <w:rPr>
          <w:b/>
          <w:bCs/>
          <w:sz w:val="20"/>
          <w:szCs w:val="20"/>
        </w:rPr>
        <w:t>디코더</w:t>
      </w:r>
      <w:proofErr w:type="spellEnd"/>
      <w:r w:rsidRPr="005D686E">
        <w:rPr>
          <w:b/>
          <w:bCs/>
          <w:sz w:val="20"/>
          <w:szCs w:val="20"/>
        </w:rPr>
        <w:t xml:space="preserve"> 구조</w:t>
      </w:r>
      <w:r w:rsidRPr="005D686E">
        <w:rPr>
          <w:sz w:val="20"/>
          <w:szCs w:val="20"/>
        </w:rPr>
        <w:t xml:space="preserve">로 구성된다. 인코더는 대개 </w:t>
      </w:r>
      <w:r w:rsidRPr="005D686E">
        <w:rPr>
          <w:b/>
          <w:bCs/>
          <w:sz w:val="20"/>
          <w:szCs w:val="20"/>
        </w:rPr>
        <w:t>ImageNet</w:t>
      </w:r>
      <w:r w:rsidRPr="005D686E">
        <w:rPr>
          <w:sz w:val="20"/>
          <w:szCs w:val="20"/>
        </w:rPr>
        <w:t xml:space="preserve"> 등의 대규모 데이터셋에서 </w:t>
      </w:r>
      <w:proofErr w:type="spellStart"/>
      <w:r w:rsidRPr="005D686E">
        <w:rPr>
          <w:sz w:val="20"/>
          <w:szCs w:val="20"/>
        </w:rPr>
        <w:t>사전학습된</w:t>
      </w:r>
      <w:proofErr w:type="spellEnd"/>
      <w:r w:rsidRPr="005D686E">
        <w:rPr>
          <w:sz w:val="20"/>
          <w:szCs w:val="20"/>
        </w:rPr>
        <w:t xml:space="preserve"> </w:t>
      </w:r>
      <w:r w:rsidRPr="005D686E">
        <w:rPr>
          <w:b/>
          <w:bCs/>
          <w:sz w:val="20"/>
          <w:szCs w:val="20"/>
        </w:rPr>
        <w:t>이미지 분류 네트워크</w:t>
      </w:r>
      <w:r>
        <w:rPr>
          <w:rFonts w:hint="eastAsia"/>
          <w:b/>
          <w:bCs/>
          <w:sz w:val="20"/>
          <w:szCs w:val="20"/>
        </w:rPr>
        <w:t>를</w:t>
      </w:r>
      <w:r w:rsidRPr="005D686E">
        <w:rPr>
          <w:sz w:val="20"/>
          <w:szCs w:val="20"/>
        </w:rPr>
        <w:t xml:space="preserve"> 기반으로 하며, </w:t>
      </w:r>
      <w:proofErr w:type="spellStart"/>
      <w:r w:rsidRPr="005D686E">
        <w:rPr>
          <w:sz w:val="20"/>
          <w:szCs w:val="20"/>
        </w:rPr>
        <w:t>디코더는</w:t>
      </w:r>
      <w:proofErr w:type="spellEnd"/>
      <w:r w:rsidRPr="005D686E">
        <w:rPr>
          <w:sz w:val="20"/>
          <w:szCs w:val="20"/>
        </w:rPr>
        <w:t xml:space="preserve"> 인코더에서 추출된 feature을 모아서 최종적인 밀집 예측 결과를 생성한다.</w:t>
      </w:r>
    </w:p>
    <w:p w14:paraId="6BF58979" w14:textId="664CAD52" w:rsidR="005D686E" w:rsidRPr="005D686E" w:rsidRDefault="005D686E" w:rsidP="007A0472">
      <w:pPr>
        <w:ind w:firstLine="800"/>
        <w:rPr>
          <w:sz w:val="20"/>
          <w:szCs w:val="20"/>
        </w:rPr>
      </w:pPr>
      <w:r w:rsidRPr="005D686E">
        <w:rPr>
          <w:sz w:val="20"/>
          <w:szCs w:val="20"/>
        </w:rPr>
        <w:t xml:space="preserve">그동안의 아키텍처 연구는 주로 </w:t>
      </w:r>
      <w:proofErr w:type="spellStart"/>
      <w:r w:rsidRPr="005D686E">
        <w:rPr>
          <w:sz w:val="20"/>
          <w:szCs w:val="20"/>
        </w:rPr>
        <w:t>디코더</w:t>
      </w:r>
      <w:proofErr w:type="spellEnd"/>
      <w:r w:rsidRPr="005D686E">
        <w:rPr>
          <w:sz w:val="20"/>
          <w:szCs w:val="20"/>
        </w:rPr>
        <w:t xml:space="preserve"> 설계나 </w:t>
      </w:r>
      <w:r>
        <w:rPr>
          <w:rFonts w:hint="eastAsia"/>
          <w:sz w:val="20"/>
          <w:szCs w:val="20"/>
        </w:rPr>
        <w:t>feature</w:t>
      </w:r>
      <w:r w:rsidRPr="005D686E">
        <w:rPr>
          <w:sz w:val="20"/>
          <w:szCs w:val="20"/>
        </w:rPr>
        <w:t xml:space="preserve"> 집계 전략(aggregation strategy)에 집중되어 있었지만, 인코더에서 손실된 정보는 </w:t>
      </w:r>
      <w:proofErr w:type="spellStart"/>
      <w:r w:rsidRPr="005D686E">
        <w:rPr>
          <w:sz w:val="20"/>
          <w:szCs w:val="20"/>
        </w:rPr>
        <w:t>디코더에서</w:t>
      </w:r>
      <w:proofErr w:type="spellEnd"/>
      <w:r w:rsidRPr="005D686E">
        <w:rPr>
          <w:sz w:val="20"/>
          <w:szCs w:val="20"/>
        </w:rPr>
        <w:t xml:space="preserve"> 복구할 수 없기 때문</w:t>
      </w:r>
      <w:r>
        <w:rPr>
          <w:rFonts w:hint="eastAsia"/>
          <w:sz w:val="20"/>
          <w:szCs w:val="20"/>
        </w:rPr>
        <w:t xml:space="preserve">에 </w:t>
      </w:r>
      <w:r w:rsidRPr="005D686E">
        <w:rPr>
          <w:b/>
          <w:bCs/>
          <w:sz w:val="20"/>
          <w:szCs w:val="20"/>
        </w:rPr>
        <w:t>백본 아키텍처의 선택</w:t>
      </w:r>
      <w:r w:rsidRPr="005D686E">
        <w:rPr>
          <w:sz w:val="20"/>
          <w:szCs w:val="20"/>
        </w:rPr>
        <w:t>이 전체 모델의 성능에 매우 큰 영향을 미친다는 점은 널리 알려져 있다.</w:t>
      </w:r>
    </w:p>
    <w:p w14:paraId="5CC502FE" w14:textId="4021EFA0" w:rsidR="005D686E" w:rsidRPr="005D686E" w:rsidRDefault="005D686E" w:rsidP="007A0472">
      <w:pPr>
        <w:ind w:firstLine="800"/>
        <w:rPr>
          <w:sz w:val="20"/>
          <w:szCs w:val="20"/>
        </w:rPr>
      </w:pPr>
      <w:r w:rsidRPr="00DA3B28">
        <w:rPr>
          <w:b/>
          <w:bCs/>
          <w:sz w:val="20"/>
          <w:szCs w:val="20"/>
        </w:rPr>
        <w:t xml:space="preserve">convolution 기반 </w:t>
      </w:r>
      <w:r w:rsidRPr="00DA3B28">
        <w:rPr>
          <w:rFonts w:hint="eastAsia"/>
          <w:b/>
          <w:bCs/>
          <w:sz w:val="20"/>
          <w:szCs w:val="20"/>
        </w:rPr>
        <w:t>backbone</w:t>
      </w:r>
      <w:r w:rsidRPr="00DA3B28">
        <w:rPr>
          <w:b/>
          <w:bCs/>
          <w:sz w:val="20"/>
          <w:szCs w:val="20"/>
        </w:rPr>
        <w:t xml:space="preserve">은 입력 이미지를 점차적으로 </w:t>
      </w:r>
      <w:r w:rsidRPr="00DA3B28">
        <w:rPr>
          <w:rFonts w:hint="eastAsia"/>
          <w:b/>
          <w:bCs/>
          <w:sz w:val="20"/>
          <w:szCs w:val="20"/>
        </w:rPr>
        <w:t>down</w:t>
      </w:r>
      <w:r w:rsidR="007A0472" w:rsidRPr="00DA3B28">
        <w:rPr>
          <w:rFonts w:hint="eastAsia"/>
          <w:b/>
          <w:bCs/>
          <w:sz w:val="20"/>
          <w:szCs w:val="20"/>
        </w:rPr>
        <w:t>-</w:t>
      </w:r>
      <w:r w:rsidRPr="00DA3B28">
        <w:rPr>
          <w:rFonts w:hint="eastAsia"/>
          <w:b/>
          <w:bCs/>
          <w:sz w:val="20"/>
          <w:szCs w:val="20"/>
        </w:rPr>
        <w:t>sampling</w:t>
      </w:r>
      <w:r w:rsidRPr="00DA3B28">
        <w:rPr>
          <w:b/>
          <w:bCs/>
          <w:sz w:val="20"/>
          <w:szCs w:val="20"/>
        </w:rPr>
        <w:t xml:space="preserve">하면서 다중 해상도(multi-scale) </w:t>
      </w:r>
      <w:r w:rsidRPr="00DA3B28">
        <w:rPr>
          <w:rFonts w:hint="eastAsia"/>
          <w:b/>
          <w:bCs/>
          <w:sz w:val="20"/>
          <w:szCs w:val="20"/>
        </w:rPr>
        <w:t>feature</w:t>
      </w:r>
      <w:r w:rsidRPr="00DA3B28">
        <w:rPr>
          <w:b/>
          <w:bCs/>
          <w:sz w:val="20"/>
          <w:szCs w:val="20"/>
        </w:rPr>
        <w:t>를 추출</w:t>
      </w:r>
      <w:r w:rsidRPr="005D686E">
        <w:rPr>
          <w:sz w:val="20"/>
          <w:szCs w:val="20"/>
        </w:rPr>
        <w:t>한다.</w:t>
      </w:r>
      <w:r w:rsidR="007A0472">
        <w:rPr>
          <w:rFonts w:hint="eastAsia"/>
          <w:sz w:val="20"/>
          <w:szCs w:val="20"/>
        </w:rPr>
        <w:t xml:space="preserve"> </w:t>
      </w:r>
      <w:r w:rsidRPr="005D686E">
        <w:rPr>
          <w:sz w:val="20"/>
          <w:szCs w:val="20"/>
        </w:rPr>
        <w:t xml:space="preserve">이러한 </w:t>
      </w:r>
      <w:proofErr w:type="spellStart"/>
      <w:r w:rsidRPr="008145EC">
        <w:rPr>
          <w:sz w:val="20"/>
          <w:szCs w:val="20"/>
          <w:highlight w:val="yellow"/>
        </w:rPr>
        <w:t>다운샘플링은</w:t>
      </w:r>
      <w:proofErr w:type="spellEnd"/>
      <w:r w:rsidRPr="008145EC">
        <w:rPr>
          <w:sz w:val="20"/>
          <w:szCs w:val="20"/>
          <w:highlight w:val="yellow"/>
        </w:rPr>
        <w:t xml:space="preserve"> 수용 영역(receptive field)을 점진적으로 확장하고,</w:t>
      </w:r>
      <w:r w:rsidRPr="008145EC">
        <w:rPr>
          <w:rFonts w:hint="eastAsia"/>
          <w:sz w:val="20"/>
          <w:szCs w:val="20"/>
          <w:highlight w:val="yellow"/>
        </w:rPr>
        <w:t xml:space="preserve"> </w:t>
      </w:r>
      <w:proofErr w:type="spellStart"/>
      <w:r w:rsidRPr="008145EC">
        <w:rPr>
          <w:sz w:val="20"/>
          <w:szCs w:val="20"/>
          <w:highlight w:val="yellow"/>
        </w:rPr>
        <w:t>저수준</w:t>
      </w:r>
      <w:proofErr w:type="spellEnd"/>
      <w:r w:rsidRPr="008145EC">
        <w:rPr>
          <w:sz w:val="20"/>
          <w:szCs w:val="20"/>
          <w:highlight w:val="yellow"/>
        </w:rPr>
        <w:t xml:space="preserve"> 피처를 추상적인 고수준 피처로 변환하며</w:t>
      </w:r>
      <w:r w:rsidRPr="008145EC">
        <w:rPr>
          <w:rFonts w:hint="eastAsia"/>
          <w:sz w:val="20"/>
          <w:szCs w:val="20"/>
          <w:highlight w:val="yellow"/>
        </w:rPr>
        <w:t xml:space="preserve">, </w:t>
      </w:r>
      <w:r w:rsidRPr="008145EC">
        <w:rPr>
          <w:sz w:val="20"/>
          <w:szCs w:val="20"/>
          <w:highlight w:val="yellow"/>
        </w:rPr>
        <w:t xml:space="preserve">동시에 메모리와 </w:t>
      </w:r>
      <w:proofErr w:type="spellStart"/>
      <w:r w:rsidRPr="008145EC">
        <w:rPr>
          <w:sz w:val="20"/>
          <w:szCs w:val="20"/>
          <w:highlight w:val="yellow"/>
        </w:rPr>
        <w:t>계산량을</w:t>
      </w:r>
      <w:proofErr w:type="spellEnd"/>
      <w:r w:rsidRPr="008145EC">
        <w:rPr>
          <w:sz w:val="20"/>
          <w:szCs w:val="20"/>
          <w:highlight w:val="yellow"/>
        </w:rPr>
        <w:t xml:space="preserve"> 관리하기</w:t>
      </w:r>
      <w:r w:rsidRPr="008145EC">
        <w:rPr>
          <w:rFonts w:hint="eastAsia"/>
          <w:sz w:val="20"/>
          <w:szCs w:val="20"/>
          <w:highlight w:val="yellow"/>
        </w:rPr>
        <w:t xml:space="preserve"> 쉽게</w:t>
      </w:r>
      <w:r w:rsidRPr="008145EC">
        <w:rPr>
          <w:sz w:val="20"/>
          <w:szCs w:val="20"/>
          <w:highlight w:val="yellow"/>
        </w:rPr>
        <w:t xml:space="preserve"> 유지</w:t>
      </w:r>
      <w:r w:rsidRPr="005D686E">
        <w:rPr>
          <w:sz w:val="20"/>
          <w:szCs w:val="20"/>
        </w:rPr>
        <w:t>한다.</w:t>
      </w:r>
    </w:p>
    <w:p w14:paraId="0D10AF35" w14:textId="2F17AAEC" w:rsidR="005D686E" w:rsidRPr="005D686E" w:rsidRDefault="005D686E" w:rsidP="007A0472">
      <w:pPr>
        <w:ind w:firstLine="800"/>
        <w:rPr>
          <w:sz w:val="20"/>
          <w:szCs w:val="20"/>
        </w:rPr>
      </w:pPr>
      <w:r w:rsidRPr="005D686E">
        <w:rPr>
          <w:sz w:val="20"/>
          <w:szCs w:val="20"/>
        </w:rPr>
        <w:t xml:space="preserve">그러나 </w:t>
      </w:r>
      <w:r w:rsidR="007A0472">
        <w:rPr>
          <w:rFonts w:hint="eastAsia"/>
          <w:sz w:val="20"/>
          <w:szCs w:val="20"/>
        </w:rPr>
        <w:t xml:space="preserve">위에서 </w:t>
      </w:r>
      <w:proofErr w:type="spellStart"/>
      <w:r w:rsidR="007A0472">
        <w:rPr>
          <w:rFonts w:hint="eastAsia"/>
          <w:sz w:val="20"/>
          <w:szCs w:val="20"/>
        </w:rPr>
        <w:t>말했다시피</w:t>
      </w:r>
      <w:proofErr w:type="spellEnd"/>
      <w:r w:rsidRPr="005D686E">
        <w:rPr>
          <w:sz w:val="20"/>
          <w:szCs w:val="20"/>
        </w:rPr>
        <w:t xml:space="preserve"> </w:t>
      </w:r>
      <w:r w:rsidR="007A0472" w:rsidRPr="008145EC">
        <w:rPr>
          <w:rFonts w:hint="eastAsia"/>
          <w:sz w:val="20"/>
          <w:szCs w:val="20"/>
          <w:highlight w:val="yellow"/>
        </w:rPr>
        <w:t>down-sampling</w:t>
      </w:r>
      <w:r w:rsidRPr="008145EC">
        <w:rPr>
          <w:sz w:val="20"/>
          <w:szCs w:val="20"/>
          <w:highlight w:val="yellow"/>
        </w:rPr>
        <w:t>은</w:t>
      </w:r>
      <w:r w:rsidRPr="005D686E">
        <w:rPr>
          <w:sz w:val="20"/>
          <w:szCs w:val="20"/>
        </w:rPr>
        <w:t xml:space="preserve"> </w:t>
      </w:r>
      <w:r w:rsidR="007A0472" w:rsidRPr="008145EC">
        <w:rPr>
          <w:b/>
          <w:sz w:val="20"/>
          <w:szCs w:val="20"/>
          <w:highlight w:val="yellow"/>
        </w:rPr>
        <w:t>dense prediction</w:t>
      </w:r>
      <w:r w:rsidRPr="008145EC">
        <w:rPr>
          <w:b/>
          <w:sz w:val="20"/>
          <w:szCs w:val="20"/>
          <w:highlight w:val="yellow"/>
        </w:rPr>
        <w:t xml:space="preserve"> 작업에 치명적인 단점</w:t>
      </w:r>
      <w:r w:rsidRPr="008145EC">
        <w:rPr>
          <w:sz w:val="20"/>
          <w:szCs w:val="20"/>
          <w:highlight w:val="yellow"/>
        </w:rPr>
        <w:t>이</w:t>
      </w:r>
      <w:r w:rsidRPr="005D686E">
        <w:rPr>
          <w:sz w:val="20"/>
          <w:szCs w:val="20"/>
        </w:rPr>
        <w:t xml:space="preserve"> 있다.</w:t>
      </w:r>
      <w:r w:rsidR="007A0472">
        <w:rPr>
          <w:rFonts w:hint="eastAsia"/>
          <w:sz w:val="20"/>
          <w:szCs w:val="20"/>
        </w:rPr>
        <w:t xml:space="preserve"> </w:t>
      </w:r>
      <w:r w:rsidRPr="008145EC">
        <w:rPr>
          <w:sz w:val="20"/>
          <w:szCs w:val="20"/>
          <w:highlight w:val="yellow"/>
        </w:rPr>
        <w:t xml:space="preserve">모델의 깊은 층으로 갈수록 </w:t>
      </w:r>
      <w:r w:rsidRPr="008145EC">
        <w:rPr>
          <w:b/>
          <w:sz w:val="20"/>
          <w:szCs w:val="20"/>
          <w:highlight w:val="yellow"/>
        </w:rPr>
        <w:t>해상도와 정밀도</w:t>
      </w:r>
      <w:r w:rsidRPr="008145EC">
        <w:rPr>
          <w:sz w:val="20"/>
          <w:szCs w:val="20"/>
          <w:highlight w:val="yellow"/>
        </w:rPr>
        <w:t>가 손실</w:t>
      </w:r>
      <w:r w:rsidRPr="005D686E">
        <w:rPr>
          <w:sz w:val="20"/>
          <w:szCs w:val="20"/>
        </w:rPr>
        <w:t xml:space="preserve">되며, 이를 </w:t>
      </w:r>
      <w:proofErr w:type="spellStart"/>
      <w:r w:rsidRPr="005D686E">
        <w:rPr>
          <w:sz w:val="20"/>
          <w:szCs w:val="20"/>
        </w:rPr>
        <w:t>디코더에서</w:t>
      </w:r>
      <w:proofErr w:type="spellEnd"/>
      <w:r w:rsidRPr="005D686E">
        <w:rPr>
          <w:sz w:val="20"/>
          <w:szCs w:val="20"/>
        </w:rPr>
        <w:t xml:space="preserve"> 복구하기는 어렵다.</w:t>
      </w:r>
      <w:r w:rsidR="007A0472">
        <w:rPr>
          <w:rFonts w:hint="eastAsia"/>
          <w:sz w:val="20"/>
          <w:szCs w:val="20"/>
        </w:rPr>
        <w:t xml:space="preserve"> </w:t>
      </w:r>
      <w:r w:rsidRPr="005D686E">
        <w:rPr>
          <w:sz w:val="20"/>
          <w:szCs w:val="20"/>
        </w:rPr>
        <w:t>이미지 분류 같은 작업에서는 이러한 정보 손실이 문제가 되지 않지만,</w:t>
      </w:r>
      <w:r w:rsidR="007A0472">
        <w:rPr>
          <w:rFonts w:hint="eastAsia"/>
          <w:sz w:val="20"/>
          <w:szCs w:val="20"/>
        </w:rPr>
        <w:t xml:space="preserve"> </w:t>
      </w:r>
      <w:r w:rsidRPr="008145EC">
        <w:rPr>
          <w:b/>
          <w:sz w:val="20"/>
          <w:szCs w:val="20"/>
          <w:highlight w:val="yellow"/>
        </w:rPr>
        <w:t>픽셀 단위의 정밀한 예측</w:t>
      </w:r>
      <w:r w:rsidRPr="008145EC">
        <w:rPr>
          <w:sz w:val="20"/>
          <w:szCs w:val="20"/>
          <w:highlight w:val="yellow"/>
        </w:rPr>
        <w:t>이 요구되는 밀집 예측에서는 이 손실이 큰 문제로 작용</w:t>
      </w:r>
      <w:r w:rsidRPr="005D686E">
        <w:rPr>
          <w:sz w:val="20"/>
          <w:szCs w:val="20"/>
        </w:rPr>
        <w:t>한다.</w:t>
      </w:r>
    </w:p>
    <w:p w14:paraId="7B52F965" w14:textId="77777777" w:rsidR="009E00B9" w:rsidRDefault="005D686E" w:rsidP="009E00B9">
      <w:pPr>
        <w:rPr>
          <w:sz w:val="20"/>
          <w:szCs w:val="20"/>
        </w:rPr>
      </w:pPr>
      <w:r w:rsidRPr="005D686E">
        <w:rPr>
          <w:sz w:val="20"/>
          <w:szCs w:val="20"/>
        </w:rPr>
        <w:t>이러한 문제를 해결하기 위해 여러 기술들이 제안되어 왔다</w:t>
      </w:r>
      <w:r w:rsidR="009E00B9">
        <w:rPr>
          <w:rFonts w:hint="eastAsia"/>
          <w:sz w:val="20"/>
          <w:szCs w:val="20"/>
        </w:rPr>
        <w:t xml:space="preserve">. </w:t>
      </w:r>
    </w:p>
    <w:p w14:paraId="279BC770" w14:textId="77777777" w:rsidR="009E00B9" w:rsidRDefault="009E00B9" w:rsidP="009E00B9">
      <w:pPr>
        <w:rPr>
          <w:sz w:val="20"/>
          <w:szCs w:val="20"/>
        </w:rPr>
      </w:pPr>
      <w:r w:rsidRPr="008145EC">
        <w:rPr>
          <w:rFonts w:hint="eastAsia"/>
          <w:sz w:val="20"/>
          <w:szCs w:val="20"/>
          <w:highlight w:val="yellow"/>
        </w:rPr>
        <w:t>1)</w:t>
      </w:r>
      <w:r>
        <w:rPr>
          <w:rFonts w:hint="eastAsia"/>
          <w:sz w:val="20"/>
          <w:szCs w:val="20"/>
        </w:rPr>
        <w:t xml:space="preserve"> </w:t>
      </w:r>
      <w:r w:rsidR="007A0472">
        <w:rPr>
          <w:rFonts w:hint="eastAsia"/>
          <w:sz w:val="20"/>
          <w:szCs w:val="20"/>
        </w:rPr>
        <w:t xml:space="preserve">가능하다면 </w:t>
      </w:r>
      <w:r w:rsidR="005D686E" w:rsidRPr="005D686E">
        <w:rPr>
          <w:sz w:val="20"/>
          <w:szCs w:val="20"/>
        </w:rPr>
        <w:t xml:space="preserve">더 </w:t>
      </w:r>
      <w:r w:rsidR="005D686E" w:rsidRPr="00DA3B28">
        <w:rPr>
          <w:b/>
          <w:bCs/>
          <w:sz w:val="20"/>
          <w:szCs w:val="20"/>
        </w:rPr>
        <w:t>높은 입력 해상도에서 훈련</w:t>
      </w:r>
      <w:r w:rsidR="005D686E" w:rsidRPr="005D686E">
        <w:rPr>
          <w:sz w:val="20"/>
          <w:szCs w:val="20"/>
        </w:rPr>
        <w:t>하기</w:t>
      </w:r>
    </w:p>
    <w:p w14:paraId="4B4290B3" w14:textId="77777777" w:rsidR="009E00B9" w:rsidRDefault="009E00B9" w:rsidP="009E00B9">
      <w:pPr>
        <w:rPr>
          <w:sz w:val="20"/>
          <w:szCs w:val="20"/>
        </w:rPr>
      </w:pPr>
      <w:r w:rsidRPr="008145EC">
        <w:rPr>
          <w:rFonts w:hint="eastAsia"/>
          <w:sz w:val="20"/>
          <w:szCs w:val="20"/>
          <w:highlight w:val="yellow"/>
        </w:rPr>
        <w:t>2)</w:t>
      </w:r>
      <w:r>
        <w:rPr>
          <w:rFonts w:hint="eastAsia"/>
          <w:sz w:val="20"/>
          <w:szCs w:val="20"/>
        </w:rPr>
        <w:t xml:space="preserve"> </w:t>
      </w:r>
      <w:r w:rsidR="007A0472">
        <w:rPr>
          <w:rFonts w:hint="eastAsia"/>
          <w:sz w:val="20"/>
          <w:szCs w:val="20"/>
        </w:rPr>
        <w:t>down-sampling</w:t>
      </w:r>
      <w:r w:rsidR="005D686E" w:rsidRPr="005D686E">
        <w:rPr>
          <w:sz w:val="20"/>
          <w:szCs w:val="20"/>
        </w:rPr>
        <w:t xml:space="preserve"> 없이 수용 영역을 확장하는 </w:t>
      </w:r>
      <w:r w:rsidR="005D686E" w:rsidRPr="005D686E">
        <w:rPr>
          <w:b/>
          <w:bCs/>
          <w:sz w:val="20"/>
          <w:szCs w:val="20"/>
        </w:rPr>
        <w:t xml:space="preserve">확장된(dilated) </w:t>
      </w:r>
      <w:proofErr w:type="spellStart"/>
      <w:r w:rsidR="005D686E" w:rsidRPr="005D686E">
        <w:rPr>
          <w:b/>
          <w:bCs/>
          <w:sz w:val="20"/>
          <w:szCs w:val="20"/>
        </w:rPr>
        <w:t>컨볼루션</w:t>
      </w:r>
      <w:proofErr w:type="spellEnd"/>
    </w:p>
    <w:p w14:paraId="141A1CCE" w14:textId="77777777" w:rsidR="009E00B9" w:rsidRDefault="009E00B9" w:rsidP="009E00B9">
      <w:pPr>
        <w:rPr>
          <w:sz w:val="20"/>
          <w:szCs w:val="20"/>
        </w:rPr>
      </w:pPr>
      <w:r w:rsidRPr="008145EC">
        <w:rPr>
          <w:rFonts w:hint="eastAsia"/>
          <w:sz w:val="20"/>
          <w:szCs w:val="20"/>
          <w:highlight w:val="yellow"/>
        </w:rPr>
        <w:t>3)</w:t>
      </w:r>
      <w:r>
        <w:rPr>
          <w:rFonts w:hint="eastAsia"/>
          <w:sz w:val="20"/>
          <w:szCs w:val="20"/>
        </w:rPr>
        <w:t xml:space="preserve"> </w:t>
      </w:r>
      <w:r w:rsidR="005D686E" w:rsidRPr="005D686E">
        <w:rPr>
          <w:sz w:val="20"/>
          <w:szCs w:val="20"/>
        </w:rPr>
        <w:t xml:space="preserve">인코더의 여러 단계에서 </w:t>
      </w:r>
      <w:proofErr w:type="spellStart"/>
      <w:r w:rsidR="005D686E" w:rsidRPr="005D686E">
        <w:rPr>
          <w:sz w:val="20"/>
          <w:szCs w:val="20"/>
        </w:rPr>
        <w:t>디코더로</w:t>
      </w:r>
      <w:proofErr w:type="spellEnd"/>
      <w:r w:rsidR="005D686E" w:rsidRPr="005D686E">
        <w:rPr>
          <w:sz w:val="20"/>
          <w:szCs w:val="20"/>
        </w:rPr>
        <w:t xml:space="preserve"> </w:t>
      </w:r>
      <w:r w:rsidR="007A0472">
        <w:rPr>
          <w:rFonts w:hint="eastAsia"/>
          <w:sz w:val="20"/>
          <w:szCs w:val="20"/>
        </w:rPr>
        <w:t>feature</w:t>
      </w:r>
      <w:r w:rsidR="005D686E" w:rsidRPr="005D686E">
        <w:rPr>
          <w:sz w:val="20"/>
          <w:szCs w:val="20"/>
        </w:rPr>
        <w:t xml:space="preserve">를 전달하는 </w:t>
      </w:r>
      <w:proofErr w:type="spellStart"/>
      <w:r w:rsidR="005D686E" w:rsidRPr="005D686E">
        <w:rPr>
          <w:b/>
          <w:bCs/>
          <w:sz w:val="20"/>
          <w:szCs w:val="20"/>
        </w:rPr>
        <w:t>스킵</w:t>
      </w:r>
      <w:proofErr w:type="spellEnd"/>
      <w:r w:rsidR="005D686E" w:rsidRPr="005D686E">
        <w:rPr>
          <w:b/>
          <w:bCs/>
          <w:sz w:val="20"/>
          <w:szCs w:val="20"/>
        </w:rPr>
        <w:t xml:space="preserve"> 연결(skip connections)</w:t>
      </w:r>
    </w:p>
    <w:p w14:paraId="7EDAB5EF" w14:textId="3B53ACD4" w:rsidR="005D686E" w:rsidRPr="005D686E" w:rsidRDefault="009E00B9" w:rsidP="009E00B9">
      <w:pPr>
        <w:rPr>
          <w:sz w:val="20"/>
          <w:szCs w:val="20"/>
        </w:rPr>
      </w:pPr>
      <w:r w:rsidRPr="008145EC">
        <w:rPr>
          <w:rFonts w:hint="eastAsia"/>
          <w:sz w:val="20"/>
          <w:szCs w:val="20"/>
          <w:highlight w:val="yellow"/>
        </w:rPr>
        <w:t>4)</w:t>
      </w:r>
      <w:r>
        <w:rPr>
          <w:rFonts w:hint="eastAsia"/>
          <w:sz w:val="20"/>
          <w:szCs w:val="20"/>
        </w:rPr>
        <w:t xml:space="preserve"> </w:t>
      </w:r>
      <w:r w:rsidR="005D686E" w:rsidRPr="005D686E">
        <w:rPr>
          <w:sz w:val="20"/>
          <w:szCs w:val="20"/>
        </w:rPr>
        <w:t xml:space="preserve">네트워크 전반에 걸쳐 </w:t>
      </w:r>
      <w:r w:rsidR="005D686E" w:rsidRPr="00DA3B28">
        <w:rPr>
          <w:b/>
          <w:bCs/>
          <w:sz w:val="20"/>
          <w:szCs w:val="20"/>
        </w:rPr>
        <w:t xml:space="preserve">다중 해상도 </w:t>
      </w:r>
      <w:r w:rsidR="007A0472" w:rsidRPr="00DA3B28">
        <w:rPr>
          <w:rFonts w:hint="eastAsia"/>
          <w:b/>
          <w:bCs/>
          <w:sz w:val="20"/>
          <w:szCs w:val="20"/>
        </w:rPr>
        <w:t>feature</w:t>
      </w:r>
      <w:r w:rsidR="005D686E" w:rsidRPr="00DA3B28">
        <w:rPr>
          <w:b/>
          <w:bCs/>
          <w:sz w:val="20"/>
          <w:szCs w:val="20"/>
        </w:rPr>
        <w:t>를 병렬로 연결</w:t>
      </w:r>
      <w:r w:rsidR="005D686E" w:rsidRPr="005D686E">
        <w:rPr>
          <w:sz w:val="20"/>
          <w:szCs w:val="20"/>
        </w:rPr>
        <w:t>하는 구조</w:t>
      </w:r>
    </w:p>
    <w:p w14:paraId="07A83817" w14:textId="77777777" w:rsidR="009E00B9" w:rsidRDefault="005D686E" w:rsidP="00D74BD6">
      <w:pPr>
        <w:ind w:firstLine="800"/>
        <w:rPr>
          <w:sz w:val="20"/>
          <w:szCs w:val="20"/>
        </w:rPr>
      </w:pPr>
      <w:r w:rsidRPr="005D686E">
        <w:rPr>
          <w:sz w:val="20"/>
          <w:szCs w:val="20"/>
        </w:rPr>
        <w:t>이러한 기술들은 예측 품질을 향상</w:t>
      </w:r>
      <w:r w:rsidR="007A0472" w:rsidRPr="005D686E">
        <w:rPr>
          <w:rFonts w:hint="eastAsia"/>
          <w:sz w:val="20"/>
          <w:szCs w:val="20"/>
        </w:rPr>
        <w:t>시키긴 하지만</w:t>
      </w:r>
      <w:r w:rsidR="007A0472">
        <w:rPr>
          <w:rFonts w:hint="eastAsia"/>
          <w:sz w:val="20"/>
          <w:szCs w:val="20"/>
        </w:rPr>
        <w:t xml:space="preserve"> </w:t>
      </w:r>
      <w:r w:rsidRPr="005D686E">
        <w:rPr>
          <w:sz w:val="20"/>
          <w:szCs w:val="20"/>
        </w:rPr>
        <w:t>여전히 네트워크의 기본 단위인 '</w:t>
      </w:r>
      <w:proofErr w:type="spellStart"/>
      <w:r w:rsidRPr="005D686E">
        <w:rPr>
          <w:sz w:val="20"/>
          <w:szCs w:val="20"/>
        </w:rPr>
        <w:t>컨볼루션</w:t>
      </w:r>
      <w:proofErr w:type="spellEnd"/>
      <w:r w:rsidRPr="005D686E">
        <w:rPr>
          <w:sz w:val="20"/>
          <w:szCs w:val="20"/>
        </w:rPr>
        <w:t>'</w:t>
      </w:r>
      <w:proofErr w:type="spellStart"/>
      <w:r w:rsidRPr="005D686E">
        <w:rPr>
          <w:sz w:val="20"/>
          <w:szCs w:val="20"/>
        </w:rPr>
        <w:t>에</w:t>
      </w:r>
      <w:proofErr w:type="spellEnd"/>
      <w:r w:rsidRPr="005D686E">
        <w:rPr>
          <w:sz w:val="20"/>
          <w:szCs w:val="20"/>
        </w:rPr>
        <w:t xml:space="preserve"> 의해 성능이 제한된다.</w:t>
      </w:r>
    </w:p>
    <w:p w14:paraId="515C8333" w14:textId="5B8AB711" w:rsidR="003F349C" w:rsidRDefault="005D686E" w:rsidP="009E00B9">
      <w:pPr>
        <w:ind w:firstLine="800"/>
        <w:rPr>
          <w:sz w:val="20"/>
          <w:szCs w:val="20"/>
        </w:rPr>
      </w:pPr>
      <w:proofErr w:type="spellStart"/>
      <w:r w:rsidRPr="005D686E">
        <w:rPr>
          <w:sz w:val="20"/>
          <w:szCs w:val="20"/>
        </w:rPr>
        <w:t>컨볼루션은</w:t>
      </w:r>
      <w:proofErr w:type="spellEnd"/>
      <w:r w:rsidRPr="005D686E">
        <w:rPr>
          <w:sz w:val="20"/>
          <w:szCs w:val="20"/>
        </w:rPr>
        <w:t xml:space="preserve"> 선형 연산이며 수용 영역이 제한적이기 때문에,</w:t>
      </w:r>
      <w:r w:rsidR="009E00B9">
        <w:rPr>
          <w:rFonts w:hint="eastAsia"/>
          <w:sz w:val="20"/>
          <w:szCs w:val="20"/>
        </w:rPr>
        <w:t xml:space="preserve"> </w:t>
      </w:r>
      <w:r w:rsidRPr="005D686E">
        <w:rPr>
          <w:sz w:val="20"/>
          <w:szCs w:val="20"/>
        </w:rPr>
        <w:t xml:space="preserve">충분한 문맥 정보와 표현력을 확보하려면 </w:t>
      </w:r>
      <w:r w:rsidRPr="005D686E">
        <w:rPr>
          <w:b/>
          <w:bCs/>
          <w:sz w:val="20"/>
          <w:szCs w:val="20"/>
        </w:rPr>
        <w:t>매우 깊은 구조</w:t>
      </w:r>
      <w:r w:rsidRPr="005D686E">
        <w:rPr>
          <w:sz w:val="20"/>
          <w:szCs w:val="20"/>
        </w:rPr>
        <w:t>가 필요하다.</w:t>
      </w:r>
      <w:r w:rsidR="009E00B9">
        <w:rPr>
          <w:rFonts w:hint="eastAsia"/>
          <w:sz w:val="20"/>
          <w:szCs w:val="20"/>
        </w:rPr>
        <w:t xml:space="preserve"> </w:t>
      </w:r>
      <w:r w:rsidRPr="005D686E">
        <w:rPr>
          <w:sz w:val="20"/>
          <w:szCs w:val="20"/>
        </w:rPr>
        <w:t>이로 인해 많은 중간 표현이 생성되고, 메모리 사용량이 크게 증가한다.</w:t>
      </w:r>
      <w:r w:rsidR="009E00B9">
        <w:rPr>
          <w:rFonts w:hint="eastAsia"/>
          <w:sz w:val="20"/>
          <w:szCs w:val="20"/>
        </w:rPr>
        <w:t xml:space="preserve"> </w:t>
      </w:r>
      <w:r w:rsidRPr="005D686E">
        <w:rPr>
          <w:sz w:val="20"/>
          <w:szCs w:val="20"/>
        </w:rPr>
        <w:t xml:space="preserve">이를 완화하기 위해 중간 표현을 </w:t>
      </w:r>
      <w:r w:rsidR="009E00B9">
        <w:rPr>
          <w:rFonts w:hint="eastAsia"/>
          <w:sz w:val="20"/>
          <w:szCs w:val="20"/>
        </w:rPr>
        <w:t>down-sampling</w:t>
      </w:r>
      <w:r w:rsidRPr="005D686E">
        <w:rPr>
          <w:sz w:val="20"/>
          <w:szCs w:val="20"/>
        </w:rPr>
        <w:t>하는 것이 필수적이지만,</w:t>
      </w:r>
      <w:r w:rsidR="009E00B9">
        <w:rPr>
          <w:rFonts w:hint="eastAsia"/>
          <w:sz w:val="20"/>
          <w:szCs w:val="20"/>
        </w:rPr>
        <w:t xml:space="preserve"> </w:t>
      </w:r>
      <w:r w:rsidRPr="005D686E">
        <w:rPr>
          <w:sz w:val="20"/>
          <w:szCs w:val="20"/>
        </w:rPr>
        <w:t xml:space="preserve">이 과정에서 </w:t>
      </w:r>
      <w:r w:rsidRPr="005D686E">
        <w:rPr>
          <w:b/>
          <w:bCs/>
          <w:sz w:val="20"/>
          <w:szCs w:val="20"/>
        </w:rPr>
        <w:t>정보 손실</w:t>
      </w:r>
      <w:r w:rsidRPr="005D686E">
        <w:rPr>
          <w:sz w:val="20"/>
          <w:szCs w:val="20"/>
        </w:rPr>
        <w:t>이 발생하게 된다.</w:t>
      </w:r>
    </w:p>
    <w:p w14:paraId="0A511DB7" w14:textId="77777777" w:rsidR="009E00B9" w:rsidRDefault="009E00B9" w:rsidP="009E00B9">
      <w:pPr>
        <w:ind w:firstLine="800"/>
        <w:rPr>
          <w:sz w:val="20"/>
          <w:szCs w:val="20"/>
        </w:rPr>
      </w:pPr>
    </w:p>
    <w:p w14:paraId="59E6F67D" w14:textId="77777777" w:rsidR="00D74BD6" w:rsidRDefault="007A0472" w:rsidP="007A0472">
      <w:pPr>
        <w:rPr>
          <w:sz w:val="20"/>
          <w:szCs w:val="20"/>
        </w:rPr>
      </w:pPr>
      <w:r w:rsidRPr="007A0472">
        <w:rPr>
          <w:sz w:val="20"/>
          <w:szCs w:val="20"/>
        </w:rPr>
        <w:t xml:space="preserve">우리는 이 논문에서 </w:t>
      </w:r>
      <w:r w:rsidRPr="007A0472">
        <w:rPr>
          <w:b/>
          <w:bCs/>
          <w:sz w:val="20"/>
          <w:szCs w:val="20"/>
        </w:rPr>
        <w:t>DPT(Dense Prediction Transformer)</w:t>
      </w:r>
      <w:r w:rsidRPr="007A0472">
        <w:rPr>
          <w:sz w:val="20"/>
          <w:szCs w:val="20"/>
        </w:rPr>
        <w:t>라는 아키텍처를 제안한다.</w:t>
      </w:r>
      <w:r w:rsidR="009E00B9">
        <w:rPr>
          <w:rFonts w:hint="eastAsia"/>
          <w:sz w:val="20"/>
          <w:szCs w:val="20"/>
        </w:rPr>
        <w:t xml:space="preserve"> </w:t>
      </w:r>
      <w:r w:rsidRPr="007A0472">
        <w:rPr>
          <w:sz w:val="20"/>
          <w:szCs w:val="20"/>
        </w:rPr>
        <w:t>DPT는 인코더-</w:t>
      </w:r>
      <w:proofErr w:type="spellStart"/>
      <w:r w:rsidRPr="007A0472">
        <w:rPr>
          <w:sz w:val="20"/>
          <w:szCs w:val="20"/>
        </w:rPr>
        <w:t>디코더</w:t>
      </w:r>
      <w:proofErr w:type="spellEnd"/>
      <w:r w:rsidRPr="007A0472">
        <w:rPr>
          <w:sz w:val="20"/>
          <w:szCs w:val="20"/>
        </w:rPr>
        <w:t xml:space="preserve"> 구조를 따르며, </w:t>
      </w:r>
      <w:r w:rsidRPr="007A0472">
        <w:rPr>
          <w:b/>
          <w:bCs/>
          <w:sz w:val="20"/>
          <w:szCs w:val="20"/>
        </w:rPr>
        <w:t>트랜스포머를 인코더의 기본 구성 요소</w:t>
      </w:r>
      <w:r w:rsidRPr="007A0472">
        <w:rPr>
          <w:sz w:val="20"/>
          <w:szCs w:val="20"/>
        </w:rPr>
        <w:t>로 사용한다.</w:t>
      </w:r>
    </w:p>
    <w:p w14:paraId="2A1836CF" w14:textId="5D63D4C8" w:rsidR="007A0472" w:rsidRPr="007A0472" w:rsidRDefault="007A0472" w:rsidP="007A0472">
      <w:pPr>
        <w:rPr>
          <w:sz w:val="20"/>
          <w:szCs w:val="20"/>
        </w:rPr>
      </w:pPr>
      <w:r w:rsidRPr="007A0472">
        <w:rPr>
          <w:sz w:val="20"/>
          <w:szCs w:val="20"/>
        </w:rPr>
        <w:br/>
        <w:t xml:space="preserve">특히, </w:t>
      </w:r>
      <w:r w:rsidRPr="007A0472">
        <w:rPr>
          <w:b/>
          <w:bCs/>
          <w:sz w:val="20"/>
          <w:szCs w:val="20"/>
        </w:rPr>
        <w:t>Vision Transformer(</w:t>
      </w:r>
      <w:proofErr w:type="spellStart"/>
      <w:r w:rsidRPr="007A0472">
        <w:rPr>
          <w:b/>
          <w:bCs/>
          <w:sz w:val="20"/>
          <w:szCs w:val="20"/>
        </w:rPr>
        <w:t>ViT</w:t>
      </w:r>
      <w:proofErr w:type="spellEnd"/>
      <w:r w:rsidR="009E00B9">
        <w:rPr>
          <w:rFonts w:hint="eastAsia"/>
          <w:b/>
          <w:bCs/>
          <w:sz w:val="20"/>
          <w:szCs w:val="20"/>
        </w:rPr>
        <w:t>)</w:t>
      </w:r>
      <w:r w:rsidR="009E00B9" w:rsidRPr="009E00B9">
        <w:t xml:space="preserve"> </w:t>
      </w:r>
      <w:r w:rsidR="009E00B9">
        <w:rPr>
          <w:rFonts w:hint="eastAsia"/>
        </w:rPr>
        <w:t>(</w:t>
      </w:r>
      <w:r w:rsidR="009E00B9" w:rsidRPr="009E00B9">
        <w:rPr>
          <w:b/>
          <w:bCs/>
          <w:sz w:val="20"/>
          <w:szCs w:val="20"/>
        </w:rPr>
        <w:t>Transformers for image recognition at scale</w:t>
      </w:r>
      <w:r w:rsidR="009E00B9">
        <w:rPr>
          <w:rFonts w:hint="eastAsia"/>
          <w:b/>
          <w:bCs/>
          <w:sz w:val="20"/>
          <w:szCs w:val="20"/>
        </w:rPr>
        <w:t>)</w:t>
      </w:r>
      <w:r w:rsidRPr="007A0472">
        <w:rPr>
          <w:sz w:val="20"/>
          <w:szCs w:val="20"/>
        </w:rPr>
        <w:t xml:space="preserve"> 백본으로 채택한</w:t>
      </w:r>
      <w:r w:rsidRPr="007A0472">
        <w:rPr>
          <w:sz w:val="20"/>
          <w:szCs w:val="20"/>
        </w:rPr>
        <w:lastRenderedPageBreak/>
        <w:t>다.</w:t>
      </w:r>
    </w:p>
    <w:p w14:paraId="30DC7E21" w14:textId="5E9E12BE" w:rsidR="007A0472" w:rsidRPr="007A0472" w:rsidRDefault="007A0472" w:rsidP="00D74BD6">
      <w:pPr>
        <w:ind w:firstLine="800"/>
        <w:rPr>
          <w:sz w:val="20"/>
          <w:szCs w:val="20"/>
        </w:rPr>
      </w:pPr>
      <w:proofErr w:type="spellStart"/>
      <w:r w:rsidRPr="007A0472">
        <w:rPr>
          <w:sz w:val="20"/>
          <w:szCs w:val="20"/>
        </w:rPr>
        <w:t>ViT</w:t>
      </w:r>
      <w:proofErr w:type="spellEnd"/>
      <w:r w:rsidRPr="007A0472">
        <w:rPr>
          <w:sz w:val="20"/>
          <w:szCs w:val="20"/>
        </w:rPr>
        <w:t xml:space="preserve">는 입력 이미지를 </w:t>
      </w:r>
      <w:r w:rsidR="00F35F68">
        <w:rPr>
          <w:rFonts w:hint="eastAsia"/>
          <w:sz w:val="20"/>
          <w:szCs w:val="20"/>
        </w:rPr>
        <w:t>patch</w:t>
      </w:r>
      <w:r w:rsidRPr="007A0472">
        <w:rPr>
          <w:sz w:val="20"/>
          <w:szCs w:val="20"/>
        </w:rPr>
        <w:t xml:space="preserve"> 단위로 분할해 </w:t>
      </w:r>
      <w:r w:rsidRPr="007A0472">
        <w:rPr>
          <w:b/>
          <w:bCs/>
          <w:sz w:val="20"/>
          <w:szCs w:val="20"/>
        </w:rPr>
        <w:t>token</w:t>
      </w:r>
      <w:r w:rsidRPr="007A0472">
        <w:rPr>
          <w:sz w:val="20"/>
          <w:szCs w:val="20"/>
        </w:rPr>
        <w:t>으로 표현하며,</w:t>
      </w:r>
      <w:r w:rsidR="009E00B9">
        <w:rPr>
          <w:rFonts w:hint="eastAsia"/>
          <w:sz w:val="20"/>
          <w:szCs w:val="20"/>
        </w:rPr>
        <w:t xml:space="preserve"> </w:t>
      </w:r>
      <w:r w:rsidRPr="007A0472">
        <w:rPr>
          <w:sz w:val="20"/>
          <w:szCs w:val="20"/>
        </w:rPr>
        <w:t xml:space="preserve">각 </w:t>
      </w:r>
      <w:r w:rsidR="00F35F68">
        <w:rPr>
          <w:rFonts w:hint="eastAsia"/>
          <w:sz w:val="20"/>
          <w:szCs w:val="20"/>
        </w:rPr>
        <w:t>patch</w:t>
      </w:r>
      <w:r w:rsidRPr="007A0472">
        <w:rPr>
          <w:sz w:val="20"/>
          <w:szCs w:val="20"/>
        </w:rPr>
        <w:t xml:space="preserve">(또는 </w:t>
      </w:r>
      <w:r w:rsidR="00F35F68">
        <w:rPr>
          <w:rFonts w:hint="eastAsia"/>
          <w:sz w:val="20"/>
          <w:szCs w:val="20"/>
        </w:rPr>
        <w:t>embedding</w:t>
      </w:r>
      <w:r w:rsidRPr="007A0472">
        <w:rPr>
          <w:sz w:val="20"/>
          <w:szCs w:val="20"/>
        </w:rPr>
        <w:t xml:space="preserve">된 </w:t>
      </w:r>
      <w:r w:rsidR="00F35F68">
        <w:rPr>
          <w:rFonts w:hint="eastAsia"/>
          <w:sz w:val="20"/>
          <w:szCs w:val="20"/>
        </w:rPr>
        <w:t>feature</w:t>
      </w:r>
      <w:r w:rsidRPr="007A0472">
        <w:rPr>
          <w:sz w:val="20"/>
          <w:szCs w:val="20"/>
        </w:rPr>
        <w:t>)가 “단어”</w:t>
      </w:r>
      <w:proofErr w:type="spellStart"/>
      <w:r w:rsidRPr="007A0472">
        <w:rPr>
          <w:sz w:val="20"/>
          <w:szCs w:val="20"/>
        </w:rPr>
        <w:t>처럼</w:t>
      </w:r>
      <w:proofErr w:type="spellEnd"/>
      <w:r w:rsidRPr="007A0472">
        <w:rPr>
          <w:sz w:val="20"/>
          <w:szCs w:val="20"/>
        </w:rPr>
        <w:t xml:space="preserve"> 다뤄진다.</w:t>
      </w:r>
      <w:r w:rsidR="009E00B9">
        <w:rPr>
          <w:rFonts w:hint="eastAsia"/>
          <w:sz w:val="20"/>
          <w:szCs w:val="20"/>
        </w:rPr>
        <w:t xml:space="preserve"> </w:t>
      </w:r>
      <w:r w:rsidRPr="007A0472">
        <w:rPr>
          <w:sz w:val="20"/>
          <w:szCs w:val="20"/>
        </w:rPr>
        <w:t xml:space="preserve">이러한 토큰들은 여러 단계의 </w:t>
      </w:r>
      <w:r w:rsidR="009E00B9">
        <w:rPr>
          <w:rFonts w:hint="eastAsia"/>
          <w:b/>
          <w:bCs/>
          <w:sz w:val="20"/>
          <w:szCs w:val="20"/>
        </w:rPr>
        <w:t>Multi-Head Self Attention</w:t>
      </w:r>
      <w:r w:rsidRPr="007A0472">
        <w:rPr>
          <w:b/>
          <w:bCs/>
          <w:sz w:val="20"/>
          <w:szCs w:val="20"/>
        </w:rPr>
        <w:t>(MHA)</w:t>
      </w:r>
      <w:r w:rsidRPr="007A0472">
        <w:rPr>
          <w:sz w:val="20"/>
          <w:szCs w:val="20"/>
        </w:rPr>
        <w:t>를 통해 처리되며,</w:t>
      </w:r>
      <w:r w:rsidR="00F35F68">
        <w:rPr>
          <w:rFonts w:hint="eastAsia"/>
          <w:sz w:val="20"/>
          <w:szCs w:val="20"/>
        </w:rPr>
        <w:t xml:space="preserve"> </w:t>
      </w:r>
      <w:r w:rsidRPr="007A0472">
        <w:rPr>
          <w:b/>
          <w:bCs/>
          <w:sz w:val="20"/>
          <w:szCs w:val="20"/>
        </w:rPr>
        <w:t>글로벌한 수용 영역</w:t>
      </w:r>
      <w:r w:rsidRPr="007A0472">
        <w:rPr>
          <w:sz w:val="20"/>
          <w:szCs w:val="20"/>
        </w:rPr>
        <w:t xml:space="preserve">을 가진 </w:t>
      </w:r>
      <w:r w:rsidR="00F35F68">
        <w:rPr>
          <w:rFonts w:hint="eastAsia"/>
          <w:sz w:val="20"/>
          <w:szCs w:val="20"/>
        </w:rPr>
        <w:t>feature</w:t>
      </w:r>
      <w:r w:rsidRPr="007A0472">
        <w:rPr>
          <w:sz w:val="20"/>
          <w:szCs w:val="20"/>
        </w:rPr>
        <w:t xml:space="preserve"> 표현으로 변환된다.</w:t>
      </w:r>
    </w:p>
    <w:p w14:paraId="15DF8817" w14:textId="09E11CE4" w:rsidR="007A0472" w:rsidRPr="007A0472" w:rsidRDefault="007A0472" w:rsidP="007A0472">
      <w:pPr>
        <w:rPr>
          <w:sz w:val="20"/>
          <w:szCs w:val="20"/>
        </w:rPr>
      </w:pPr>
      <w:r w:rsidRPr="007A0472">
        <w:rPr>
          <w:sz w:val="20"/>
          <w:szCs w:val="20"/>
        </w:rPr>
        <w:t xml:space="preserve">중요한 점은, </w:t>
      </w:r>
      <w:proofErr w:type="spellStart"/>
      <w:r w:rsidRPr="007A0472">
        <w:rPr>
          <w:sz w:val="20"/>
          <w:szCs w:val="20"/>
          <w:highlight w:val="yellow"/>
        </w:rPr>
        <w:t>ViT</w:t>
      </w:r>
      <w:proofErr w:type="spellEnd"/>
      <w:r w:rsidRPr="007A0472">
        <w:rPr>
          <w:sz w:val="20"/>
          <w:szCs w:val="20"/>
          <w:highlight w:val="yellow"/>
        </w:rPr>
        <w:t xml:space="preserve">는 토큰 수를 </w:t>
      </w:r>
      <w:r w:rsidRPr="007A0472">
        <w:rPr>
          <w:b/>
          <w:bCs/>
          <w:sz w:val="20"/>
          <w:szCs w:val="20"/>
          <w:highlight w:val="yellow"/>
        </w:rPr>
        <w:t>처음부터 끝까지 일정하게 유지</w:t>
      </w:r>
      <w:r w:rsidRPr="007A0472">
        <w:rPr>
          <w:sz w:val="20"/>
          <w:szCs w:val="20"/>
          <w:highlight w:val="yellow"/>
        </w:rPr>
        <w:t>한다</w:t>
      </w:r>
      <w:r w:rsidRPr="007A0472">
        <w:rPr>
          <w:sz w:val="20"/>
          <w:szCs w:val="20"/>
        </w:rPr>
        <w:t>.</w:t>
      </w:r>
      <w:r w:rsidR="00F35F68">
        <w:rPr>
          <w:rFonts w:hint="eastAsia"/>
          <w:sz w:val="20"/>
          <w:szCs w:val="20"/>
        </w:rPr>
        <w:t xml:space="preserve"> </w:t>
      </w:r>
      <w:r w:rsidRPr="007A0472">
        <w:rPr>
          <w:sz w:val="20"/>
          <w:szCs w:val="20"/>
        </w:rPr>
        <w:t>이 말은, 원본 이미지의 공간 정보가 처리 과정 내내 유지된다는 뜻이다.</w:t>
      </w:r>
      <w:r w:rsidR="00F35F68">
        <w:rPr>
          <w:rFonts w:hint="eastAsia"/>
          <w:sz w:val="20"/>
          <w:szCs w:val="20"/>
        </w:rPr>
        <w:t xml:space="preserve"> </w:t>
      </w:r>
      <w:proofErr w:type="gramStart"/>
      <w:r w:rsidR="00F35F68">
        <w:rPr>
          <w:rFonts w:hint="eastAsia"/>
          <w:sz w:val="20"/>
          <w:szCs w:val="20"/>
        </w:rPr>
        <w:t>( 확장</w:t>
      </w:r>
      <w:proofErr w:type="gramEnd"/>
      <w:r w:rsidR="00F35F68">
        <w:rPr>
          <w:rFonts w:hint="eastAsia"/>
          <w:sz w:val="20"/>
          <w:szCs w:val="20"/>
        </w:rPr>
        <w:t xml:space="preserve"> </w:t>
      </w:r>
      <w:proofErr w:type="spellStart"/>
      <w:r w:rsidR="00F35F68">
        <w:rPr>
          <w:rFonts w:hint="eastAsia"/>
          <w:sz w:val="20"/>
          <w:szCs w:val="20"/>
        </w:rPr>
        <w:t>ㄴㄴ</w:t>
      </w:r>
      <w:proofErr w:type="spellEnd"/>
      <w:r w:rsidR="00F35F68">
        <w:rPr>
          <w:rFonts w:hint="eastAsia"/>
          <w:sz w:val="20"/>
          <w:szCs w:val="20"/>
        </w:rPr>
        <w:t>)</w:t>
      </w:r>
    </w:p>
    <w:p w14:paraId="3B749480" w14:textId="13A3D087" w:rsidR="007A0472" w:rsidRPr="007A0472" w:rsidRDefault="007A0472" w:rsidP="007A0472">
      <w:pPr>
        <w:rPr>
          <w:sz w:val="20"/>
          <w:szCs w:val="20"/>
        </w:rPr>
      </w:pPr>
      <w:r w:rsidRPr="007A0472">
        <w:rPr>
          <w:sz w:val="20"/>
          <w:szCs w:val="20"/>
        </w:rPr>
        <w:t xml:space="preserve">이는 </w:t>
      </w:r>
      <w:proofErr w:type="spellStart"/>
      <w:r w:rsidRPr="007A0472">
        <w:rPr>
          <w:sz w:val="20"/>
          <w:szCs w:val="20"/>
        </w:rPr>
        <w:t>컨볼루션</w:t>
      </w:r>
      <w:proofErr w:type="spellEnd"/>
      <w:r w:rsidRPr="007A0472">
        <w:rPr>
          <w:sz w:val="20"/>
          <w:szCs w:val="20"/>
        </w:rPr>
        <w:t xml:space="preserve"> 네트워크와 뚜렷이 대비되는 점이다.</w:t>
      </w:r>
      <w:r w:rsidR="00F35F68">
        <w:rPr>
          <w:rFonts w:hint="eastAsia"/>
          <w:sz w:val="20"/>
          <w:szCs w:val="20"/>
        </w:rPr>
        <w:t xml:space="preserve"> convolution</w:t>
      </w:r>
      <w:r w:rsidRPr="007A0472">
        <w:rPr>
          <w:sz w:val="20"/>
          <w:szCs w:val="20"/>
        </w:rPr>
        <w:t>은 층을 거치면서 점차 수용 영역을 넓히지만,</w:t>
      </w:r>
      <w:r w:rsidR="00F35F68">
        <w:rPr>
          <w:rFonts w:hint="eastAsia"/>
          <w:sz w:val="20"/>
          <w:szCs w:val="20"/>
        </w:rPr>
        <w:t xml:space="preserve"> </w:t>
      </w:r>
      <w:proofErr w:type="spellStart"/>
      <w:r w:rsidRPr="0023499A">
        <w:rPr>
          <w:sz w:val="20"/>
          <w:szCs w:val="20"/>
          <w:highlight w:val="yellow"/>
        </w:rPr>
        <w:t>ViT</w:t>
      </w:r>
      <w:proofErr w:type="spellEnd"/>
      <w:r w:rsidRPr="0023499A">
        <w:rPr>
          <w:sz w:val="20"/>
          <w:szCs w:val="20"/>
          <w:highlight w:val="yellow"/>
        </w:rPr>
        <w:t xml:space="preserve">는 </w:t>
      </w:r>
      <w:r w:rsidRPr="0023499A">
        <w:rPr>
          <w:b/>
          <w:sz w:val="20"/>
          <w:szCs w:val="20"/>
          <w:highlight w:val="yellow"/>
        </w:rPr>
        <w:t>초기 단계부터 전역 정보를 처리</w:t>
      </w:r>
      <w:r w:rsidRPr="0023499A">
        <w:rPr>
          <w:sz w:val="20"/>
          <w:szCs w:val="20"/>
          <w:highlight w:val="yellow"/>
        </w:rPr>
        <w:t>할 수 있다</w:t>
      </w:r>
      <w:r w:rsidRPr="007A0472">
        <w:rPr>
          <w:sz w:val="20"/>
          <w:szCs w:val="20"/>
        </w:rPr>
        <w:t>.</w:t>
      </w:r>
    </w:p>
    <w:p w14:paraId="7A97C36F" w14:textId="6481AA01" w:rsidR="007A0472" w:rsidRPr="007A0472" w:rsidRDefault="00D74BD6" w:rsidP="00F35F68">
      <w:pPr>
        <w:rPr>
          <w:sz w:val="20"/>
          <w:szCs w:val="20"/>
        </w:rPr>
      </w:pPr>
      <w:r w:rsidRPr="0023499A">
        <w:rPr>
          <w:sz w:val="20"/>
          <w:szCs w:val="20"/>
          <w:highlight w:val="yellow"/>
        </w:rPr>
        <w:t xml:space="preserve">이러한 특성들은 </w:t>
      </w:r>
      <w:r w:rsidR="007A0472" w:rsidRPr="0023499A">
        <w:rPr>
          <w:b/>
          <w:sz w:val="20"/>
          <w:szCs w:val="20"/>
          <w:highlight w:val="yellow"/>
        </w:rPr>
        <w:t>정교한 픽셀 단위의 정보</w:t>
      </w:r>
      <w:r w:rsidR="007A0472" w:rsidRPr="0023499A">
        <w:rPr>
          <w:sz w:val="20"/>
          <w:szCs w:val="20"/>
          <w:highlight w:val="yellow"/>
        </w:rPr>
        <w:t>를 다룰 수 있고,</w:t>
      </w:r>
      <w:r w:rsidR="00F35F68" w:rsidRPr="0023499A">
        <w:rPr>
          <w:rFonts w:hint="eastAsia"/>
          <w:sz w:val="20"/>
          <w:szCs w:val="20"/>
          <w:highlight w:val="yellow"/>
        </w:rPr>
        <w:t xml:space="preserve"> </w:t>
      </w:r>
      <w:r w:rsidR="007A0472" w:rsidRPr="0023499A">
        <w:rPr>
          <w:b/>
          <w:sz w:val="20"/>
          <w:szCs w:val="20"/>
          <w:highlight w:val="yellow"/>
        </w:rPr>
        <w:t>전역적인 일관성</w:t>
      </w:r>
      <w:r w:rsidR="007A0472" w:rsidRPr="0023499A">
        <w:rPr>
          <w:sz w:val="20"/>
          <w:szCs w:val="20"/>
          <w:highlight w:val="yellow"/>
        </w:rPr>
        <w:t>도 유지할 수 있기 때문</w:t>
      </w:r>
      <w:r w:rsidR="00F35F68" w:rsidRPr="0023499A">
        <w:rPr>
          <w:rFonts w:hint="eastAsia"/>
          <w:sz w:val="20"/>
          <w:szCs w:val="20"/>
          <w:highlight w:val="yellow"/>
        </w:rPr>
        <w:t xml:space="preserve">에 </w:t>
      </w:r>
      <w:r w:rsidR="00F35F68" w:rsidRPr="0023499A">
        <w:rPr>
          <w:sz w:val="20"/>
          <w:szCs w:val="20"/>
          <w:highlight w:val="yellow"/>
        </w:rPr>
        <w:t>밀집 예측 작업에 특히 유리</w:t>
      </w:r>
      <w:r w:rsidR="00F35F68" w:rsidRPr="007A0472">
        <w:rPr>
          <w:sz w:val="20"/>
          <w:szCs w:val="20"/>
        </w:rPr>
        <w:t>하다.</w:t>
      </w:r>
    </w:p>
    <w:p w14:paraId="654F9248" w14:textId="77777777" w:rsidR="00D74BD6" w:rsidRPr="00D74BD6" w:rsidRDefault="00D74BD6" w:rsidP="00D74BD6">
      <w:pPr>
        <w:rPr>
          <w:b/>
          <w:bCs/>
          <w:sz w:val="20"/>
          <w:szCs w:val="20"/>
        </w:rPr>
      </w:pPr>
      <w:r w:rsidRPr="00D74BD6">
        <w:rPr>
          <w:b/>
          <w:bCs/>
          <w:sz w:val="20"/>
          <w:szCs w:val="20"/>
        </w:rPr>
        <w:t>2. 관련 연구 (Related Work)</w:t>
      </w:r>
    </w:p>
    <w:p w14:paraId="31695154" w14:textId="6939C829" w:rsidR="00D74BD6" w:rsidRPr="00D74BD6" w:rsidRDefault="00D74BD6" w:rsidP="00D74BD6">
      <w:pPr>
        <w:rPr>
          <w:sz w:val="20"/>
          <w:szCs w:val="20"/>
        </w:rPr>
      </w:pPr>
      <w:r w:rsidRPr="00D74BD6">
        <w:rPr>
          <w:b/>
          <w:bCs/>
          <w:sz w:val="20"/>
          <w:szCs w:val="20"/>
        </w:rPr>
        <w:t xml:space="preserve">완전 </w:t>
      </w:r>
      <w:proofErr w:type="spellStart"/>
      <w:r w:rsidRPr="00D74BD6">
        <w:rPr>
          <w:b/>
          <w:bCs/>
          <w:sz w:val="20"/>
          <w:szCs w:val="20"/>
        </w:rPr>
        <w:t>컨볼루션</w:t>
      </w:r>
      <w:proofErr w:type="spellEnd"/>
      <w:r w:rsidRPr="00D74BD6">
        <w:rPr>
          <w:b/>
          <w:bCs/>
          <w:sz w:val="20"/>
          <w:szCs w:val="20"/>
        </w:rPr>
        <w:t xml:space="preserve"> 네트워크(Fully-Convolutional Networks, FCNs)</w:t>
      </w:r>
      <w:r w:rsidRPr="00D74BD6">
        <w:rPr>
          <w:sz w:val="20"/>
          <w:szCs w:val="20"/>
        </w:rPr>
        <w:t xml:space="preserve">는 </w:t>
      </w:r>
      <w:r w:rsidRPr="005D686E">
        <w:rPr>
          <w:b/>
          <w:bCs/>
          <w:sz w:val="20"/>
          <w:szCs w:val="20"/>
        </w:rPr>
        <w:t>dense prediction</w:t>
      </w:r>
      <w:r w:rsidRPr="00D74BD6">
        <w:rPr>
          <w:sz w:val="20"/>
          <w:szCs w:val="20"/>
        </w:rPr>
        <w:t xml:space="preserve"> 작업을 위한 대표적인 기본 아키텍처다.</w:t>
      </w:r>
      <w:r>
        <w:rPr>
          <w:rFonts w:hint="eastAsia"/>
          <w:sz w:val="20"/>
          <w:szCs w:val="20"/>
        </w:rPr>
        <w:t xml:space="preserve"> </w:t>
      </w:r>
      <w:r w:rsidRPr="00D74BD6">
        <w:rPr>
          <w:sz w:val="20"/>
          <w:szCs w:val="20"/>
        </w:rPr>
        <w:t>여러 해를 거치며 이 구조의 다양한 변형이 제안되었지만,</w:t>
      </w:r>
      <w:r w:rsidR="00A7039B">
        <w:rPr>
          <w:rFonts w:hint="eastAsia"/>
          <w:sz w:val="20"/>
          <w:szCs w:val="20"/>
        </w:rPr>
        <w:t xml:space="preserve"> </w:t>
      </w:r>
      <w:r w:rsidRPr="00D74BD6">
        <w:rPr>
          <w:b/>
          <w:bCs/>
          <w:sz w:val="20"/>
          <w:szCs w:val="20"/>
        </w:rPr>
        <w:t xml:space="preserve">모든 기존 아키텍처들은 본질적으로 </w:t>
      </w:r>
      <w:proofErr w:type="spellStart"/>
      <w:r w:rsidRPr="00D74BD6">
        <w:rPr>
          <w:b/>
          <w:bCs/>
          <w:sz w:val="20"/>
          <w:szCs w:val="20"/>
        </w:rPr>
        <w:t>컨볼루션과</w:t>
      </w:r>
      <w:proofErr w:type="spellEnd"/>
      <w:r w:rsidRPr="00D74BD6">
        <w:rPr>
          <w:b/>
          <w:bCs/>
          <w:sz w:val="20"/>
          <w:szCs w:val="20"/>
        </w:rPr>
        <w:t xml:space="preserve"> </w:t>
      </w:r>
      <w:proofErr w:type="spellStart"/>
      <w:r w:rsidRPr="00D74BD6">
        <w:rPr>
          <w:b/>
          <w:bCs/>
          <w:sz w:val="20"/>
          <w:szCs w:val="20"/>
        </w:rPr>
        <w:t>서브샘플링을</w:t>
      </w:r>
      <w:proofErr w:type="spellEnd"/>
      <w:r w:rsidRPr="00D74BD6">
        <w:rPr>
          <w:b/>
          <w:bCs/>
          <w:sz w:val="20"/>
          <w:szCs w:val="20"/>
        </w:rPr>
        <w:t xml:space="preserve"> 핵심 요소</w:t>
      </w:r>
      <w:r w:rsidRPr="00D74BD6">
        <w:rPr>
          <w:sz w:val="20"/>
          <w:szCs w:val="20"/>
        </w:rPr>
        <w:t>로 채택하고 있다.</w:t>
      </w:r>
      <w:r w:rsidR="00A7039B">
        <w:rPr>
          <w:rFonts w:hint="eastAsia"/>
          <w:sz w:val="20"/>
          <w:szCs w:val="20"/>
        </w:rPr>
        <w:t xml:space="preserve"> </w:t>
      </w:r>
      <w:r w:rsidRPr="00D74BD6">
        <w:rPr>
          <w:sz w:val="20"/>
          <w:szCs w:val="20"/>
        </w:rPr>
        <w:t xml:space="preserve">이러한 방식은 </w:t>
      </w:r>
      <w:r w:rsidRPr="00D74BD6">
        <w:rPr>
          <w:b/>
          <w:bCs/>
          <w:sz w:val="20"/>
          <w:szCs w:val="20"/>
        </w:rPr>
        <w:t>다중 해상도 표현(multi-scale representations)</w:t>
      </w:r>
      <w:r w:rsidRPr="00D74BD6">
        <w:rPr>
          <w:sz w:val="20"/>
          <w:szCs w:val="20"/>
        </w:rPr>
        <w:t>을 학습하고</w:t>
      </w:r>
      <w:r w:rsidR="00A7039B">
        <w:rPr>
          <w:rFonts w:hint="eastAsia"/>
          <w:sz w:val="20"/>
          <w:szCs w:val="20"/>
        </w:rPr>
        <w:t xml:space="preserve"> </w:t>
      </w:r>
      <w:r w:rsidRPr="00D74BD6">
        <w:rPr>
          <w:sz w:val="20"/>
          <w:szCs w:val="20"/>
        </w:rPr>
        <w:t>충분히 넓은 문맥(context)을 반영할 수 있도록 해준다.</w:t>
      </w:r>
    </w:p>
    <w:p w14:paraId="3061E287" w14:textId="7592F4DC" w:rsidR="00D74BD6" w:rsidRPr="00D74BD6" w:rsidRDefault="00D74BD6" w:rsidP="00D74BD6">
      <w:pPr>
        <w:rPr>
          <w:sz w:val="20"/>
          <w:szCs w:val="20"/>
        </w:rPr>
      </w:pPr>
      <w:r w:rsidRPr="00D74BD6">
        <w:rPr>
          <w:sz w:val="20"/>
          <w:szCs w:val="20"/>
        </w:rPr>
        <w:t xml:space="preserve">여러 연구에서는 </w:t>
      </w:r>
      <w:proofErr w:type="spellStart"/>
      <w:r w:rsidRPr="00D74BD6">
        <w:rPr>
          <w:sz w:val="20"/>
          <w:szCs w:val="20"/>
        </w:rPr>
        <w:t>풀링된</w:t>
      </w:r>
      <w:proofErr w:type="spellEnd"/>
      <w:r w:rsidRPr="00D74BD6">
        <w:rPr>
          <w:sz w:val="20"/>
          <w:szCs w:val="20"/>
        </w:rPr>
        <w:t xml:space="preserve"> 표현을 점진적으로 </w:t>
      </w:r>
      <w:proofErr w:type="spellStart"/>
      <w:r w:rsidRPr="00D74BD6">
        <w:rPr>
          <w:sz w:val="20"/>
          <w:szCs w:val="20"/>
        </w:rPr>
        <w:t>업샘플링하는</w:t>
      </w:r>
      <w:proofErr w:type="spellEnd"/>
      <w:r w:rsidRPr="00D74BD6">
        <w:rPr>
          <w:sz w:val="20"/>
          <w:szCs w:val="20"/>
        </w:rPr>
        <w:t xml:space="preserve"> 구조를 제안했으며,</w:t>
      </w:r>
      <w:r w:rsidR="00A7039B">
        <w:rPr>
          <w:rFonts w:hint="eastAsia"/>
          <w:sz w:val="20"/>
          <w:szCs w:val="20"/>
        </w:rPr>
        <w:t xml:space="preserve"> </w:t>
      </w:r>
      <w:r w:rsidRPr="00D74BD6">
        <w:rPr>
          <w:sz w:val="20"/>
          <w:szCs w:val="20"/>
        </w:rPr>
        <w:t xml:space="preserve">다른 접근법은 </w:t>
      </w:r>
      <w:r w:rsidRPr="00D74BD6">
        <w:rPr>
          <w:b/>
          <w:bCs/>
          <w:sz w:val="20"/>
          <w:szCs w:val="20"/>
        </w:rPr>
        <w:t xml:space="preserve">확장된(dilated) </w:t>
      </w:r>
      <w:proofErr w:type="spellStart"/>
      <w:r w:rsidRPr="00D74BD6">
        <w:rPr>
          <w:b/>
          <w:bCs/>
          <w:sz w:val="20"/>
          <w:szCs w:val="20"/>
        </w:rPr>
        <w:t>컨볼루션</w:t>
      </w:r>
      <w:r w:rsidRPr="00D74BD6">
        <w:rPr>
          <w:sz w:val="20"/>
          <w:szCs w:val="20"/>
        </w:rPr>
        <w:t>을</w:t>
      </w:r>
      <w:proofErr w:type="spellEnd"/>
      <w:r w:rsidRPr="00D74BD6">
        <w:rPr>
          <w:sz w:val="20"/>
          <w:szCs w:val="20"/>
        </w:rPr>
        <w:t xml:space="preserve"> 사용하거나,</w:t>
      </w:r>
      <w:r w:rsidR="00A7039B">
        <w:rPr>
          <w:rFonts w:hint="eastAsia"/>
          <w:sz w:val="20"/>
          <w:szCs w:val="20"/>
        </w:rPr>
        <w:t xml:space="preserve"> </w:t>
      </w:r>
      <w:r w:rsidRPr="00D74BD6">
        <w:rPr>
          <w:sz w:val="20"/>
          <w:szCs w:val="20"/>
        </w:rPr>
        <w:t xml:space="preserve">여러 해상도의 </w:t>
      </w:r>
      <w:r w:rsidR="00A7039B">
        <w:rPr>
          <w:rFonts w:hint="eastAsia"/>
          <w:sz w:val="20"/>
          <w:szCs w:val="20"/>
        </w:rPr>
        <w:t>feature</w:t>
      </w:r>
      <w:r w:rsidRPr="00D74BD6">
        <w:rPr>
          <w:sz w:val="20"/>
          <w:szCs w:val="20"/>
        </w:rPr>
        <w:t xml:space="preserve">를 병렬로 집계하여 </w:t>
      </w:r>
      <w:r w:rsidRPr="00D74BD6">
        <w:rPr>
          <w:b/>
          <w:bCs/>
          <w:sz w:val="20"/>
          <w:szCs w:val="20"/>
        </w:rPr>
        <w:t>정밀한 예측을 복구</w:t>
      </w:r>
      <w:r w:rsidRPr="00D74BD6">
        <w:rPr>
          <w:sz w:val="20"/>
          <w:szCs w:val="20"/>
        </w:rPr>
        <w:t>하고</w:t>
      </w:r>
      <w:r w:rsidR="00A7039B">
        <w:rPr>
          <w:rFonts w:hint="eastAsia"/>
          <w:sz w:val="20"/>
          <w:szCs w:val="20"/>
        </w:rPr>
        <w:t xml:space="preserve"> </w:t>
      </w:r>
      <w:r w:rsidRPr="00D74BD6">
        <w:rPr>
          <w:sz w:val="20"/>
          <w:szCs w:val="20"/>
        </w:rPr>
        <w:t>동시에 충분한 문맥 정보를 유지하려고 한다.</w:t>
      </w:r>
    </w:p>
    <w:p w14:paraId="39F712C8" w14:textId="7AFF68AE" w:rsidR="00D74BD6" w:rsidRPr="00D74BD6" w:rsidRDefault="00D74BD6" w:rsidP="00D74BD6">
      <w:pPr>
        <w:rPr>
          <w:sz w:val="20"/>
          <w:szCs w:val="20"/>
        </w:rPr>
      </w:pPr>
      <w:r w:rsidRPr="00D74BD6">
        <w:rPr>
          <w:sz w:val="20"/>
          <w:szCs w:val="20"/>
        </w:rPr>
        <w:t xml:space="preserve">최근 </w:t>
      </w:r>
      <w:proofErr w:type="spellStart"/>
      <w:r w:rsidRPr="00D74BD6">
        <w:rPr>
          <w:sz w:val="20"/>
          <w:szCs w:val="20"/>
        </w:rPr>
        <w:t>아키텍처들에서는</w:t>
      </w:r>
      <w:proofErr w:type="spellEnd"/>
      <w:r w:rsidRPr="00D74BD6">
        <w:rPr>
          <w:sz w:val="20"/>
          <w:szCs w:val="20"/>
        </w:rPr>
        <w:t xml:space="preserve"> 고해상도 표현을 유지하면서도</w:t>
      </w:r>
      <w:r w:rsidR="00A7039B">
        <w:rPr>
          <w:rFonts w:hint="eastAsia"/>
          <w:sz w:val="20"/>
          <w:szCs w:val="20"/>
        </w:rPr>
        <w:t xml:space="preserve"> </w:t>
      </w:r>
      <w:r w:rsidRPr="00D74BD6">
        <w:rPr>
          <w:sz w:val="20"/>
          <w:szCs w:val="20"/>
        </w:rPr>
        <w:t>여러 낮은 해상도 표현을 함께 유지하는 구조들이 등장했</w:t>
      </w:r>
      <w:r w:rsidR="00A7039B">
        <w:rPr>
          <w:rFonts w:hint="eastAsia"/>
          <w:sz w:val="20"/>
          <w:szCs w:val="20"/>
        </w:rPr>
        <w:t>다</w:t>
      </w:r>
      <w:r w:rsidRPr="00D74BD6">
        <w:rPr>
          <w:sz w:val="20"/>
          <w:szCs w:val="20"/>
        </w:rPr>
        <w:t>.</w:t>
      </w:r>
    </w:p>
    <w:p w14:paraId="5698445E" w14:textId="77EE3875" w:rsidR="00D74BD6" w:rsidRPr="00D74BD6" w:rsidRDefault="00D74BD6" w:rsidP="00D74BD6">
      <w:pPr>
        <w:rPr>
          <w:sz w:val="20"/>
          <w:szCs w:val="20"/>
        </w:rPr>
      </w:pPr>
      <w:r w:rsidRPr="00D74BD6">
        <w:rPr>
          <w:sz w:val="20"/>
          <w:szCs w:val="20"/>
        </w:rPr>
        <w:t xml:space="preserve">한편, </w:t>
      </w:r>
      <w:r w:rsidR="00A7039B">
        <w:rPr>
          <w:rFonts w:hint="eastAsia"/>
          <w:b/>
          <w:bCs/>
          <w:sz w:val="20"/>
          <w:szCs w:val="20"/>
        </w:rPr>
        <w:t>attention</w:t>
      </w:r>
      <w:r w:rsidRPr="00D74BD6">
        <w:rPr>
          <w:b/>
          <w:bCs/>
          <w:sz w:val="20"/>
          <w:szCs w:val="20"/>
        </w:rPr>
        <w:t xml:space="preserve"> 기반 모델</w:t>
      </w:r>
      <w:r w:rsidR="00A7039B">
        <w:rPr>
          <w:rFonts w:hint="eastAsia"/>
          <w:sz w:val="20"/>
          <w:szCs w:val="20"/>
        </w:rPr>
        <w:t>,</w:t>
      </w:r>
      <w:r w:rsidRPr="00D74BD6">
        <w:rPr>
          <w:sz w:val="20"/>
          <w:szCs w:val="20"/>
        </w:rPr>
        <w:t xml:space="preserve"> 특히 </w:t>
      </w:r>
      <w:r w:rsidRPr="00D74BD6">
        <w:rPr>
          <w:b/>
          <w:bCs/>
          <w:sz w:val="20"/>
          <w:szCs w:val="20"/>
        </w:rPr>
        <w:t>트랜스포머(Transformers)</w:t>
      </w:r>
      <w:r w:rsidRPr="00D74BD6">
        <w:rPr>
          <w:sz w:val="20"/>
          <w:szCs w:val="20"/>
        </w:rPr>
        <w:t>는</w:t>
      </w:r>
      <w:r w:rsidR="00A7039B">
        <w:rPr>
          <w:rFonts w:hint="eastAsia"/>
          <w:sz w:val="20"/>
          <w:szCs w:val="20"/>
        </w:rPr>
        <w:t xml:space="preserve"> </w:t>
      </w:r>
      <w:r w:rsidRPr="00D74BD6">
        <w:rPr>
          <w:sz w:val="20"/>
          <w:szCs w:val="20"/>
        </w:rPr>
        <w:t>최근 몇 년간 자연어 처리(NLP) 분야에서 최고의 성능을 내는 아키텍처로 자리잡았다.</w:t>
      </w:r>
    </w:p>
    <w:p w14:paraId="2A83AF74" w14:textId="77777777" w:rsidR="00D74BD6" w:rsidRPr="00D74BD6" w:rsidRDefault="00D74BD6" w:rsidP="00D74BD6">
      <w:pPr>
        <w:rPr>
          <w:sz w:val="20"/>
          <w:szCs w:val="20"/>
        </w:rPr>
      </w:pPr>
      <w:r w:rsidRPr="00D74BD6">
        <w:rPr>
          <w:sz w:val="20"/>
          <w:szCs w:val="20"/>
        </w:rPr>
        <w:t xml:space="preserve">트랜스포머는 </w:t>
      </w:r>
      <w:r w:rsidRPr="00D74BD6">
        <w:rPr>
          <w:b/>
          <w:bCs/>
          <w:sz w:val="20"/>
          <w:szCs w:val="20"/>
        </w:rPr>
        <w:t>self-attention 기법</w:t>
      </w:r>
      <w:r w:rsidRPr="00D74BD6">
        <w:rPr>
          <w:sz w:val="20"/>
          <w:szCs w:val="20"/>
        </w:rPr>
        <w:t xml:space="preserve">에 기반한 </w:t>
      </w:r>
      <w:r w:rsidRPr="00D74BD6">
        <w:rPr>
          <w:b/>
          <w:bCs/>
          <w:sz w:val="20"/>
          <w:szCs w:val="20"/>
        </w:rPr>
        <w:t>set-to-set</w:t>
      </w:r>
      <w:r w:rsidRPr="00D74BD6">
        <w:rPr>
          <w:sz w:val="20"/>
          <w:szCs w:val="20"/>
        </w:rPr>
        <w:t xml:space="preserve"> 모델이다.</w:t>
      </w:r>
      <w:r w:rsidRPr="00D74BD6">
        <w:rPr>
          <w:sz w:val="20"/>
          <w:szCs w:val="20"/>
        </w:rPr>
        <w:br/>
        <w:t xml:space="preserve">특히 </w:t>
      </w:r>
      <w:r w:rsidRPr="00D74BD6">
        <w:rPr>
          <w:b/>
          <w:bCs/>
          <w:sz w:val="20"/>
          <w:szCs w:val="20"/>
        </w:rPr>
        <w:t>고용량(high-capacity)</w:t>
      </w:r>
      <w:r w:rsidRPr="00D74BD6">
        <w:rPr>
          <w:sz w:val="20"/>
          <w:szCs w:val="20"/>
        </w:rPr>
        <w:t xml:space="preserve"> 구조로 설계되어 </w:t>
      </w:r>
      <w:r w:rsidRPr="00D74BD6">
        <w:rPr>
          <w:b/>
          <w:bCs/>
          <w:sz w:val="20"/>
          <w:szCs w:val="20"/>
        </w:rPr>
        <w:t>대규모 데이터셋</w:t>
      </w:r>
      <w:r w:rsidRPr="00D74BD6">
        <w:rPr>
          <w:sz w:val="20"/>
          <w:szCs w:val="20"/>
        </w:rPr>
        <w:t>에서 학습될 때</w:t>
      </w:r>
      <w:r w:rsidRPr="00D74BD6">
        <w:rPr>
          <w:sz w:val="20"/>
          <w:szCs w:val="20"/>
        </w:rPr>
        <w:br/>
        <w:t>탁월한 성능을 보이는 것이 특징이다.</w:t>
      </w:r>
    </w:p>
    <w:p w14:paraId="18EEBECC" w14:textId="592F9C69" w:rsidR="00D74BD6" w:rsidRPr="00D74BD6" w:rsidRDefault="00D74BD6" w:rsidP="00D74BD6">
      <w:pPr>
        <w:rPr>
          <w:sz w:val="20"/>
          <w:szCs w:val="20"/>
        </w:rPr>
      </w:pPr>
    </w:p>
    <w:p w14:paraId="1A1A60CB" w14:textId="7711A8D1" w:rsidR="00D74BD6" w:rsidRPr="00D74BD6" w:rsidRDefault="00D74BD6" w:rsidP="00D74BD6">
      <w:pPr>
        <w:rPr>
          <w:sz w:val="20"/>
          <w:szCs w:val="20"/>
        </w:rPr>
      </w:pPr>
      <w:r w:rsidRPr="00D74BD6">
        <w:rPr>
          <w:sz w:val="20"/>
          <w:szCs w:val="20"/>
        </w:rPr>
        <w:t xml:space="preserve">이미지 분석(image analysis) 분야에 </w:t>
      </w:r>
      <w:r w:rsidR="001A108E">
        <w:rPr>
          <w:rFonts w:hint="eastAsia"/>
          <w:sz w:val="20"/>
          <w:szCs w:val="20"/>
        </w:rPr>
        <w:t>attention</w:t>
      </w:r>
      <w:r w:rsidRPr="00D74BD6">
        <w:rPr>
          <w:sz w:val="20"/>
          <w:szCs w:val="20"/>
        </w:rPr>
        <w:t xml:space="preserve"> 메커니즘을 적용하려는 연구도 활발하다.</w:t>
      </w:r>
      <w:r w:rsidRPr="00D74BD6">
        <w:rPr>
          <w:sz w:val="20"/>
          <w:szCs w:val="20"/>
        </w:rPr>
        <w:br/>
        <w:t>특히 최근에는, NLP 분야에서 성공을 거둔</w:t>
      </w:r>
      <w:r w:rsidR="001A108E">
        <w:rPr>
          <w:rFonts w:hint="eastAsia"/>
          <w:b/>
          <w:bCs/>
          <w:sz w:val="20"/>
          <w:szCs w:val="20"/>
        </w:rPr>
        <w:t xml:space="preserve"> token</w:t>
      </w:r>
      <w:r w:rsidRPr="00D74BD6">
        <w:rPr>
          <w:b/>
          <w:bCs/>
          <w:sz w:val="20"/>
          <w:szCs w:val="20"/>
        </w:rPr>
        <w:t xml:space="preserve"> 기반 트랜스포머 구조를</w:t>
      </w:r>
      <w:r w:rsidR="001A108E">
        <w:rPr>
          <w:rFonts w:hint="eastAsia"/>
          <w:b/>
          <w:bCs/>
          <w:sz w:val="20"/>
          <w:szCs w:val="20"/>
        </w:rPr>
        <w:t xml:space="preserve"> </w:t>
      </w:r>
      <w:r w:rsidRPr="00D74BD6">
        <w:rPr>
          <w:b/>
          <w:bCs/>
          <w:sz w:val="20"/>
          <w:szCs w:val="20"/>
        </w:rPr>
        <w:t>그대로 이미지 분류(image classification)에 적용</w:t>
      </w:r>
      <w:r w:rsidRPr="00D74BD6">
        <w:rPr>
          <w:sz w:val="20"/>
          <w:szCs w:val="20"/>
        </w:rPr>
        <w:t>하여 좋은 성과를 얻을 수 있다는 것이 입증되었다.</w:t>
      </w:r>
    </w:p>
    <w:p w14:paraId="01000692" w14:textId="77777777" w:rsidR="00D74BD6" w:rsidRPr="00D74BD6" w:rsidRDefault="00D74BD6" w:rsidP="00D74BD6">
      <w:pPr>
        <w:rPr>
          <w:sz w:val="20"/>
          <w:szCs w:val="20"/>
        </w:rPr>
      </w:pPr>
      <w:r w:rsidRPr="00D74BD6">
        <w:rPr>
          <w:sz w:val="20"/>
          <w:szCs w:val="20"/>
        </w:rPr>
        <w:t>이 연구에서의 핵심 통찰은 다음과 같다:</w:t>
      </w:r>
    </w:p>
    <w:p w14:paraId="5DBC8EEA" w14:textId="6C4AD503" w:rsidR="00D74BD6" w:rsidRPr="00D74BD6" w:rsidRDefault="00D74BD6" w:rsidP="00D74BD6">
      <w:pPr>
        <w:rPr>
          <w:sz w:val="20"/>
          <w:szCs w:val="20"/>
        </w:rPr>
      </w:pPr>
      <w:r w:rsidRPr="0023499A">
        <w:rPr>
          <w:b/>
          <w:sz w:val="20"/>
          <w:szCs w:val="20"/>
          <w:highlight w:val="yellow"/>
        </w:rPr>
        <w:t>트랜스포머는 NLP와 마찬가지로, 충분히 큰 학습 데이터와 함께 사용될 때 잠재력을 발휘한다.</w:t>
      </w:r>
    </w:p>
    <w:p w14:paraId="25C37F33" w14:textId="7AABCE76" w:rsidR="00D74BD6" w:rsidRPr="00D74BD6" w:rsidRDefault="00D74BD6" w:rsidP="00D74BD6">
      <w:pPr>
        <w:rPr>
          <w:sz w:val="20"/>
          <w:szCs w:val="20"/>
        </w:rPr>
      </w:pPr>
      <w:r w:rsidRPr="00D74BD6">
        <w:rPr>
          <w:sz w:val="20"/>
          <w:szCs w:val="20"/>
        </w:rPr>
        <w:lastRenderedPageBreak/>
        <w:t xml:space="preserve">요약하자면, 지금까지의 </w:t>
      </w:r>
      <w:r w:rsidR="001A108E">
        <w:rPr>
          <w:rFonts w:hint="eastAsia"/>
          <w:sz w:val="20"/>
          <w:szCs w:val="20"/>
        </w:rPr>
        <w:t xml:space="preserve">dense prediction </w:t>
      </w:r>
      <w:r w:rsidRPr="00D74BD6">
        <w:rPr>
          <w:sz w:val="20"/>
          <w:szCs w:val="20"/>
        </w:rPr>
        <w:t xml:space="preserve">아키텍처는 </w:t>
      </w:r>
      <w:r w:rsidR="001A108E">
        <w:rPr>
          <w:rFonts w:hint="eastAsia"/>
          <w:sz w:val="20"/>
          <w:szCs w:val="20"/>
        </w:rPr>
        <w:t>convolution</w:t>
      </w:r>
      <w:r w:rsidRPr="00D74BD6">
        <w:rPr>
          <w:sz w:val="20"/>
          <w:szCs w:val="20"/>
        </w:rPr>
        <w:t xml:space="preserve"> 중심의 설계에 머물러 있었으며,</w:t>
      </w:r>
      <w:r w:rsidR="001A108E">
        <w:rPr>
          <w:rFonts w:hint="eastAsia"/>
          <w:sz w:val="20"/>
          <w:szCs w:val="20"/>
        </w:rPr>
        <w:t xml:space="preserve"> </w:t>
      </w:r>
      <w:r w:rsidRPr="00D74BD6">
        <w:rPr>
          <w:sz w:val="20"/>
          <w:szCs w:val="20"/>
        </w:rPr>
        <w:t>트랜스포머 기반 모델들은 이제 막 이미지 분야로 확장되고 있는 단계다.</w:t>
      </w:r>
      <w:r w:rsidRPr="00D74BD6">
        <w:rPr>
          <w:sz w:val="20"/>
          <w:szCs w:val="20"/>
        </w:rPr>
        <w:br/>
        <w:t xml:space="preserve">우리의 연구는 이러한 트랜스포머 기반 모델이 </w:t>
      </w:r>
      <w:r w:rsidR="001A108E">
        <w:rPr>
          <w:rFonts w:hint="eastAsia"/>
          <w:b/>
          <w:bCs/>
          <w:sz w:val="20"/>
          <w:szCs w:val="20"/>
        </w:rPr>
        <w:t>dense prediction</w:t>
      </w:r>
      <w:r w:rsidRPr="00D74BD6">
        <w:rPr>
          <w:b/>
          <w:bCs/>
          <w:sz w:val="20"/>
          <w:szCs w:val="20"/>
        </w:rPr>
        <w:t xml:space="preserve"> 작업에서도 유용하게 작동할 수 있음</w:t>
      </w:r>
      <w:r w:rsidRPr="00D74BD6">
        <w:rPr>
          <w:sz w:val="20"/>
          <w:szCs w:val="20"/>
        </w:rPr>
        <w:t>을 보여준다.</w:t>
      </w:r>
      <w:r w:rsidR="001A108E" w:rsidRPr="001A108E">
        <w:rPr>
          <w:noProof/>
        </w:rPr>
        <w:t xml:space="preserve"> </w:t>
      </w:r>
    </w:p>
    <w:p w14:paraId="4A44B933" w14:textId="77777777" w:rsidR="001A108E" w:rsidRPr="001A108E" w:rsidRDefault="001A108E" w:rsidP="001A108E">
      <w:pPr>
        <w:rPr>
          <w:b/>
          <w:bCs/>
          <w:sz w:val="20"/>
          <w:szCs w:val="20"/>
        </w:rPr>
      </w:pPr>
      <w:r w:rsidRPr="001A108E">
        <w:rPr>
          <w:b/>
          <w:bCs/>
          <w:sz w:val="20"/>
          <w:szCs w:val="20"/>
        </w:rPr>
        <w:t>3. 아키텍처 (Architecture)</w:t>
      </w:r>
    </w:p>
    <w:p w14:paraId="4981B8E9" w14:textId="5A1465D7" w:rsidR="001A108E" w:rsidRPr="001A108E" w:rsidRDefault="001A108E" w:rsidP="001A108E">
      <w:pPr>
        <w:rPr>
          <w:sz w:val="20"/>
          <w:szCs w:val="20"/>
        </w:rPr>
      </w:pPr>
      <w:r w:rsidRPr="001A108E">
        <w:rPr>
          <w:sz w:val="20"/>
          <w:szCs w:val="20"/>
        </w:rPr>
        <w:t xml:space="preserve">이 장에서는 우리가 제안하는 </w:t>
      </w:r>
      <w:r w:rsidRPr="001A108E">
        <w:rPr>
          <w:b/>
          <w:bCs/>
          <w:sz w:val="20"/>
          <w:szCs w:val="20"/>
        </w:rPr>
        <w:t>Dense Prediction Transformer(DPT)</w:t>
      </w:r>
      <w:r w:rsidRPr="001A108E">
        <w:rPr>
          <w:sz w:val="20"/>
          <w:szCs w:val="20"/>
        </w:rPr>
        <w:t>의 구조를 설명한다.</w:t>
      </w:r>
      <w:r>
        <w:rPr>
          <w:rFonts w:hint="eastAsia"/>
          <w:sz w:val="20"/>
          <w:szCs w:val="20"/>
        </w:rPr>
        <w:t xml:space="preserve"> </w:t>
      </w:r>
      <w:r w:rsidRPr="001A108E">
        <w:rPr>
          <w:sz w:val="20"/>
          <w:szCs w:val="20"/>
        </w:rPr>
        <w:t xml:space="preserve">기존에 성공적이었던 </w:t>
      </w:r>
      <w:r w:rsidRPr="001A108E">
        <w:rPr>
          <w:b/>
          <w:bCs/>
          <w:sz w:val="20"/>
          <w:szCs w:val="20"/>
        </w:rPr>
        <w:t>인코더-</w:t>
      </w:r>
      <w:proofErr w:type="spellStart"/>
      <w:r w:rsidRPr="001A108E">
        <w:rPr>
          <w:b/>
          <w:bCs/>
          <w:sz w:val="20"/>
          <w:szCs w:val="20"/>
        </w:rPr>
        <w:t>디코더</w:t>
      </w:r>
      <w:proofErr w:type="spellEnd"/>
      <w:r w:rsidRPr="001A108E">
        <w:rPr>
          <w:b/>
          <w:bCs/>
          <w:sz w:val="20"/>
          <w:szCs w:val="20"/>
        </w:rPr>
        <w:t xml:space="preserve"> 구조</w:t>
      </w:r>
      <w:r w:rsidRPr="001A108E">
        <w:rPr>
          <w:sz w:val="20"/>
          <w:szCs w:val="20"/>
        </w:rPr>
        <w:t xml:space="preserve">를 유지하되, 인코더에는 </w:t>
      </w:r>
      <w:r w:rsidRPr="001A108E">
        <w:rPr>
          <w:b/>
          <w:bCs/>
          <w:sz w:val="20"/>
          <w:szCs w:val="20"/>
        </w:rPr>
        <w:t>Vision Transformer(</w:t>
      </w:r>
      <w:proofErr w:type="spellStart"/>
      <w:r w:rsidRPr="001A108E">
        <w:rPr>
          <w:b/>
          <w:bCs/>
          <w:sz w:val="20"/>
          <w:szCs w:val="20"/>
        </w:rPr>
        <w:t>ViT</w:t>
      </w:r>
      <w:proofErr w:type="spellEnd"/>
      <w:r w:rsidRPr="001A108E">
        <w:rPr>
          <w:b/>
          <w:bCs/>
          <w:sz w:val="20"/>
          <w:szCs w:val="20"/>
        </w:rPr>
        <w:t>)</w:t>
      </w:r>
      <w:r w:rsidRPr="001A108E">
        <w:rPr>
          <w:sz w:val="20"/>
          <w:szCs w:val="20"/>
        </w:rPr>
        <w:t>를 백본으로 사용한다.</w:t>
      </w:r>
    </w:p>
    <w:p w14:paraId="109FA541" w14:textId="31D32789" w:rsidR="001A108E" w:rsidRPr="001A108E" w:rsidRDefault="001A108E" w:rsidP="001A108E">
      <w:pPr>
        <w:rPr>
          <w:sz w:val="20"/>
          <w:szCs w:val="20"/>
        </w:rPr>
      </w:pPr>
      <w:proofErr w:type="spellStart"/>
      <w:r w:rsidRPr="001A108E">
        <w:rPr>
          <w:sz w:val="20"/>
          <w:szCs w:val="20"/>
        </w:rPr>
        <w:t>ViT</w:t>
      </w:r>
      <w:proofErr w:type="spellEnd"/>
      <w:r w:rsidRPr="001A108E">
        <w:rPr>
          <w:sz w:val="20"/>
          <w:szCs w:val="20"/>
        </w:rPr>
        <w:t xml:space="preserve">가 만들어낸 표현을 어떻게 </w:t>
      </w:r>
      <w:r w:rsidRPr="001A108E">
        <w:rPr>
          <w:b/>
          <w:bCs/>
          <w:sz w:val="20"/>
          <w:szCs w:val="20"/>
        </w:rPr>
        <w:t>밀집 예측(dense prediction)</w:t>
      </w:r>
      <w:r w:rsidRPr="001A108E">
        <w:rPr>
          <w:sz w:val="20"/>
          <w:szCs w:val="20"/>
        </w:rPr>
        <w:t>으로 변환하는지,</w:t>
      </w:r>
      <w:r>
        <w:rPr>
          <w:rFonts w:hint="eastAsia"/>
          <w:sz w:val="20"/>
          <w:szCs w:val="20"/>
        </w:rPr>
        <w:t xml:space="preserve"> </w:t>
      </w:r>
      <w:r w:rsidRPr="001A108E">
        <w:rPr>
          <w:sz w:val="20"/>
          <w:szCs w:val="20"/>
        </w:rPr>
        <w:t>그리고 왜 이 전략이 효과적인지에 대한 직관적인 설명도 함께 제공한다.</w:t>
      </w:r>
      <w:r>
        <w:rPr>
          <w:rFonts w:hint="eastAsia"/>
          <w:sz w:val="20"/>
          <w:szCs w:val="20"/>
        </w:rPr>
        <w:t xml:space="preserve"> </w:t>
      </w:r>
      <w:r w:rsidRPr="001A108E">
        <w:rPr>
          <w:sz w:val="20"/>
          <w:szCs w:val="20"/>
        </w:rPr>
        <w:t xml:space="preserve">전체 아키텍처의 개요는 </w:t>
      </w:r>
      <w:r w:rsidRPr="001A108E">
        <w:rPr>
          <w:b/>
          <w:bCs/>
          <w:sz w:val="20"/>
          <w:szCs w:val="20"/>
        </w:rPr>
        <w:t>Figure 1 (왼쪽)</w:t>
      </w:r>
      <w:r w:rsidRPr="001A108E">
        <w:rPr>
          <w:sz w:val="20"/>
          <w:szCs w:val="20"/>
        </w:rPr>
        <w:t>에 요약되어 있다.</w:t>
      </w:r>
      <w:r w:rsidR="00CA7D56" w:rsidRPr="00CA7D56">
        <w:rPr>
          <w:noProof/>
        </w:rPr>
        <w:t xml:space="preserve"> </w:t>
      </w:r>
    </w:p>
    <w:p w14:paraId="57936396" w14:textId="7D90A9E8" w:rsidR="001A108E" w:rsidRPr="001A108E" w:rsidRDefault="00CA7D56" w:rsidP="001A108E">
      <w:pPr>
        <w:rPr>
          <w:sz w:val="20"/>
          <w:szCs w:val="20"/>
        </w:rPr>
      </w:pPr>
      <w:r w:rsidRPr="00CA7D56">
        <w:rPr>
          <w:noProof/>
          <w:sz w:val="20"/>
          <w:szCs w:val="20"/>
        </w:rPr>
        <w:drawing>
          <wp:inline distT="0" distB="0" distL="0" distR="0" wp14:anchorId="43765F3F" wp14:editId="2F30C8B6">
            <wp:extent cx="2210108" cy="2419688"/>
            <wp:effectExtent l="0" t="0" r="0" b="0"/>
            <wp:docPr id="2142463703" name="그림 1" descr="텍스트, 잭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63703" name="그림 1" descr="텍스트, 잭이(가) 표시된 사진&#10;&#10;AI가 생성한 콘텐츠는 부정확할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5B71" w14:textId="3650115E" w:rsidR="001A108E" w:rsidRPr="001A108E" w:rsidRDefault="001A108E" w:rsidP="001A108E">
      <w:pPr>
        <w:rPr>
          <w:b/>
          <w:bCs/>
          <w:sz w:val="20"/>
          <w:szCs w:val="20"/>
        </w:rPr>
      </w:pPr>
      <w:r w:rsidRPr="001A108E">
        <w:rPr>
          <w:b/>
          <w:bCs/>
          <w:sz w:val="20"/>
          <w:szCs w:val="20"/>
        </w:rPr>
        <w:t xml:space="preserve">Transformer </w:t>
      </w:r>
      <w:r w:rsidR="0032039F">
        <w:rPr>
          <w:rFonts w:hint="eastAsia"/>
          <w:b/>
          <w:bCs/>
          <w:sz w:val="20"/>
          <w:szCs w:val="20"/>
        </w:rPr>
        <w:t>encoder</w:t>
      </w:r>
    </w:p>
    <w:p w14:paraId="27A0D1BF" w14:textId="6AD6789A" w:rsidR="001A108E" w:rsidRPr="001A108E" w:rsidRDefault="001A108E" w:rsidP="001A108E">
      <w:pPr>
        <w:rPr>
          <w:sz w:val="20"/>
          <w:szCs w:val="20"/>
        </w:rPr>
      </w:pPr>
      <w:r w:rsidRPr="001A108E">
        <w:rPr>
          <w:sz w:val="20"/>
          <w:szCs w:val="20"/>
        </w:rPr>
        <w:t xml:space="preserve">높은 수준에서 보면, </w:t>
      </w:r>
      <w:proofErr w:type="spellStart"/>
      <w:r w:rsidRPr="001A108E">
        <w:rPr>
          <w:sz w:val="20"/>
          <w:szCs w:val="20"/>
        </w:rPr>
        <w:t>ViT</w:t>
      </w:r>
      <w:proofErr w:type="spellEnd"/>
      <w:r w:rsidRPr="001A108E">
        <w:rPr>
          <w:sz w:val="20"/>
          <w:szCs w:val="20"/>
        </w:rPr>
        <w:t xml:space="preserve">는 이미지를 </w:t>
      </w:r>
      <w:r w:rsidRPr="001A108E">
        <w:rPr>
          <w:b/>
          <w:bCs/>
          <w:sz w:val="20"/>
          <w:szCs w:val="20"/>
        </w:rPr>
        <w:t>단어들의 집합(bag-of-words)</w:t>
      </w:r>
      <w:r w:rsidRPr="001A108E">
        <w:rPr>
          <w:sz w:val="20"/>
          <w:szCs w:val="20"/>
        </w:rPr>
        <w:t>처럼 다룬다.</w:t>
      </w:r>
      <w:r w:rsidRPr="001A108E">
        <w:rPr>
          <w:sz w:val="20"/>
          <w:szCs w:val="20"/>
        </w:rPr>
        <w:br/>
        <w:t xml:space="preserve">이미지를 일정한 크기의 패치(patch)로 나누고, 각 패치를 벡터로 변환해 </w:t>
      </w:r>
      <w:r w:rsidRPr="001A108E">
        <w:rPr>
          <w:b/>
          <w:bCs/>
          <w:sz w:val="20"/>
          <w:szCs w:val="20"/>
        </w:rPr>
        <w:t>토큰(token)</w:t>
      </w:r>
      <w:r w:rsidRPr="001A108E">
        <w:rPr>
          <w:sz w:val="20"/>
          <w:szCs w:val="20"/>
        </w:rPr>
        <w:t>으로 간주한다.</w:t>
      </w:r>
    </w:p>
    <w:p w14:paraId="5F9B621A" w14:textId="41D30772" w:rsidR="001A108E" w:rsidRPr="001A108E" w:rsidRDefault="001A108E" w:rsidP="001A108E">
      <w:pPr>
        <w:rPr>
          <w:sz w:val="20"/>
          <w:szCs w:val="20"/>
        </w:rPr>
      </w:pPr>
      <w:r w:rsidRPr="001A108E">
        <w:rPr>
          <w:sz w:val="20"/>
          <w:szCs w:val="20"/>
        </w:rPr>
        <w:t xml:space="preserve">이후 </w:t>
      </w:r>
      <w:r w:rsidR="00CA7D56" w:rsidRPr="0023499A">
        <w:rPr>
          <w:b/>
          <w:sz w:val="20"/>
          <w:szCs w:val="20"/>
          <w:highlight w:val="yellow"/>
        </w:rPr>
        <w:t>Multi-Headed Self-Attention</w:t>
      </w:r>
      <w:r w:rsidRPr="0023499A">
        <w:rPr>
          <w:b/>
          <w:sz w:val="20"/>
          <w:szCs w:val="20"/>
          <w:highlight w:val="yellow"/>
        </w:rPr>
        <w:t>(MHSA)</w:t>
      </w:r>
      <w:r w:rsidRPr="0023499A">
        <w:rPr>
          <w:sz w:val="20"/>
          <w:szCs w:val="20"/>
          <w:highlight w:val="yellow"/>
        </w:rPr>
        <w:t xml:space="preserve"> 블록들을 통과하면서</w:t>
      </w:r>
      <w:r w:rsidR="00CA7D56" w:rsidRPr="0023499A">
        <w:rPr>
          <w:rFonts w:hint="eastAsia"/>
          <w:sz w:val="20"/>
          <w:szCs w:val="20"/>
          <w:highlight w:val="yellow"/>
        </w:rPr>
        <w:t xml:space="preserve"> </w:t>
      </w:r>
      <w:r w:rsidRPr="0023499A">
        <w:rPr>
          <w:sz w:val="20"/>
          <w:szCs w:val="20"/>
          <w:highlight w:val="yellow"/>
        </w:rPr>
        <w:t>각 토큰은 다른 토큰들과 상호작용하며 점차 더 정교한 표현으로 변환</w:t>
      </w:r>
      <w:r w:rsidRPr="001A108E">
        <w:rPr>
          <w:sz w:val="20"/>
          <w:szCs w:val="20"/>
        </w:rPr>
        <w:t>된다.</w:t>
      </w:r>
    </w:p>
    <w:p w14:paraId="670F77DA" w14:textId="57D1795A" w:rsidR="001A108E" w:rsidRPr="001A108E" w:rsidRDefault="001A108E" w:rsidP="001A108E">
      <w:pPr>
        <w:rPr>
          <w:sz w:val="20"/>
          <w:szCs w:val="20"/>
        </w:rPr>
      </w:pPr>
    </w:p>
    <w:p w14:paraId="5775E26D" w14:textId="77777777" w:rsidR="001A108E" w:rsidRPr="001A108E" w:rsidRDefault="001A108E" w:rsidP="001A108E">
      <w:pPr>
        <w:rPr>
          <w:sz w:val="20"/>
          <w:szCs w:val="20"/>
        </w:rPr>
      </w:pPr>
      <w:proofErr w:type="spellStart"/>
      <w:r w:rsidRPr="001A108E">
        <w:rPr>
          <w:sz w:val="20"/>
          <w:szCs w:val="20"/>
        </w:rPr>
        <w:t>ViT</w:t>
      </w:r>
      <w:proofErr w:type="spellEnd"/>
      <w:r w:rsidRPr="001A108E">
        <w:rPr>
          <w:sz w:val="20"/>
          <w:szCs w:val="20"/>
        </w:rPr>
        <w:t>의 중요한 특성은 다음과 같다:</w:t>
      </w:r>
    </w:p>
    <w:p w14:paraId="607C4F94" w14:textId="77777777" w:rsidR="001A108E" w:rsidRPr="001A108E" w:rsidRDefault="001A108E" w:rsidP="001A108E">
      <w:pPr>
        <w:numPr>
          <w:ilvl w:val="0"/>
          <w:numId w:val="4"/>
        </w:numPr>
        <w:rPr>
          <w:sz w:val="20"/>
          <w:szCs w:val="20"/>
        </w:rPr>
      </w:pPr>
      <w:r w:rsidRPr="001A108E">
        <w:rPr>
          <w:b/>
          <w:bCs/>
          <w:sz w:val="20"/>
          <w:szCs w:val="20"/>
        </w:rPr>
        <w:t>모든 단계에서 토큰 수가 일정하게 유지된다.</w:t>
      </w:r>
    </w:p>
    <w:p w14:paraId="1C05D4C2" w14:textId="77777777" w:rsidR="001A108E" w:rsidRPr="001A108E" w:rsidRDefault="001A108E" w:rsidP="001A108E">
      <w:pPr>
        <w:numPr>
          <w:ilvl w:val="1"/>
          <w:numId w:val="4"/>
        </w:numPr>
        <w:rPr>
          <w:sz w:val="20"/>
          <w:szCs w:val="20"/>
        </w:rPr>
      </w:pPr>
      <w:r w:rsidRPr="001A108E">
        <w:rPr>
          <w:sz w:val="20"/>
          <w:szCs w:val="20"/>
        </w:rPr>
        <w:t xml:space="preserve">이는 공간적인 해상도가 전체 과정에서 </w:t>
      </w:r>
      <w:r w:rsidRPr="001A108E">
        <w:rPr>
          <w:b/>
          <w:bCs/>
          <w:sz w:val="20"/>
          <w:szCs w:val="20"/>
        </w:rPr>
        <w:t>변하지 않는다는 뜻</w:t>
      </w:r>
      <w:r w:rsidRPr="001A108E">
        <w:rPr>
          <w:sz w:val="20"/>
          <w:szCs w:val="20"/>
        </w:rPr>
        <w:t>이다.</w:t>
      </w:r>
    </w:p>
    <w:p w14:paraId="26BFD0D9" w14:textId="77777777" w:rsidR="001A108E" w:rsidRPr="001A108E" w:rsidRDefault="001A108E" w:rsidP="001A108E">
      <w:pPr>
        <w:numPr>
          <w:ilvl w:val="1"/>
          <w:numId w:val="4"/>
        </w:numPr>
        <w:rPr>
          <w:sz w:val="20"/>
          <w:szCs w:val="20"/>
        </w:rPr>
      </w:pPr>
      <w:r w:rsidRPr="001A108E">
        <w:rPr>
          <w:sz w:val="20"/>
          <w:szCs w:val="20"/>
        </w:rPr>
        <w:t>각 토큰은 원래 이미지의 특정 위치를 표현하므로, 해상도 정보가 보존된다.</w:t>
      </w:r>
    </w:p>
    <w:p w14:paraId="27BBDB6B" w14:textId="77777777" w:rsidR="001A108E" w:rsidRPr="001A108E" w:rsidRDefault="001A108E" w:rsidP="001A108E">
      <w:pPr>
        <w:numPr>
          <w:ilvl w:val="0"/>
          <w:numId w:val="4"/>
        </w:numPr>
        <w:rPr>
          <w:sz w:val="20"/>
          <w:szCs w:val="20"/>
        </w:rPr>
      </w:pPr>
      <w:r w:rsidRPr="001A108E">
        <w:rPr>
          <w:b/>
          <w:bCs/>
          <w:sz w:val="20"/>
          <w:szCs w:val="20"/>
        </w:rPr>
        <w:lastRenderedPageBreak/>
        <w:t>자기 주의(self-attention)는 전역 연산이다.</w:t>
      </w:r>
    </w:p>
    <w:p w14:paraId="6CDD4F64" w14:textId="12BC5521" w:rsidR="001A108E" w:rsidRPr="001A108E" w:rsidRDefault="001A108E" w:rsidP="001A108E">
      <w:pPr>
        <w:numPr>
          <w:ilvl w:val="1"/>
          <w:numId w:val="4"/>
        </w:numPr>
        <w:rPr>
          <w:sz w:val="20"/>
          <w:szCs w:val="20"/>
        </w:rPr>
      </w:pPr>
      <w:r w:rsidRPr="001A108E">
        <w:rPr>
          <w:sz w:val="20"/>
          <w:szCs w:val="20"/>
        </w:rPr>
        <w:t>하나의 토큰이 모든 다른 토큰을 참조할 수 있기 때문에,</w:t>
      </w:r>
      <w:r w:rsidRPr="001A108E">
        <w:rPr>
          <w:sz w:val="20"/>
          <w:szCs w:val="20"/>
        </w:rPr>
        <w:br/>
      </w:r>
      <w:r w:rsidRPr="001A108E">
        <w:rPr>
          <w:b/>
          <w:bCs/>
          <w:sz w:val="20"/>
          <w:szCs w:val="20"/>
        </w:rPr>
        <w:t>모든 계층에서 전역 수용 영역(global receptive field)</w:t>
      </w:r>
      <w:r w:rsidRPr="001A108E">
        <w:rPr>
          <w:sz w:val="20"/>
          <w:szCs w:val="20"/>
        </w:rPr>
        <w:t>을 갖는다.</w:t>
      </w:r>
    </w:p>
    <w:p w14:paraId="013BA006" w14:textId="77777777" w:rsidR="001A108E" w:rsidRPr="001A108E" w:rsidRDefault="001A108E" w:rsidP="001A108E">
      <w:pPr>
        <w:numPr>
          <w:ilvl w:val="1"/>
          <w:numId w:val="4"/>
        </w:numPr>
        <w:rPr>
          <w:sz w:val="20"/>
          <w:szCs w:val="20"/>
        </w:rPr>
      </w:pPr>
      <w:r w:rsidRPr="001A108E">
        <w:rPr>
          <w:sz w:val="20"/>
          <w:szCs w:val="20"/>
        </w:rPr>
        <w:t xml:space="preserve">이는 계층을 거치며 점진적으로 수용 영역을 확장하는 </w:t>
      </w:r>
      <w:proofErr w:type="spellStart"/>
      <w:r w:rsidRPr="001A108E">
        <w:rPr>
          <w:sz w:val="20"/>
          <w:szCs w:val="20"/>
        </w:rPr>
        <w:t>컨볼루션과는</w:t>
      </w:r>
      <w:proofErr w:type="spellEnd"/>
      <w:r w:rsidRPr="001A108E">
        <w:rPr>
          <w:sz w:val="20"/>
          <w:szCs w:val="20"/>
        </w:rPr>
        <w:t xml:space="preserve"> 큰 차이다.</w:t>
      </w:r>
    </w:p>
    <w:p w14:paraId="6776C0D9" w14:textId="77777777" w:rsidR="001A108E" w:rsidRPr="001A108E" w:rsidRDefault="00000000" w:rsidP="001A108E">
      <w:pPr>
        <w:rPr>
          <w:sz w:val="20"/>
          <w:szCs w:val="20"/>
        </w:rPr>
      </w:pPr>
      <w:r>
        <w:rPr>
          <w:sz w:val="20"/>
          <w:szCs w:val="20"/>
        </w:rPr>
        <w:pict w14:anchorId="7E46529D">
          <v:rect id="_x0000_i1025" style="width:0;height:1.5pt" o:hralign="center" o:hrstd="t" o:hr="t" fillcolor="#a0a0a0" stroked="f"/>
        </w:pict>
      </w:r>
    </w:p>
    <w:p w14:paraId="51D1274A" w14:textId="2C1C8F30" w:rsidR="001A108E" w:rsidRPr="001A108E" w:rsidRDefault="00CA7D56" w:rsidP="001A108E">
      <w:pPr>
        <w:rPr>
          <w:sz w:val="20"/>
          <w:szCs w:val="20"/>
        </w:rPr>
      </w:pPr>
      <w:r w:rsidRPr="001A108E">
        <w:rPr>
          <w:noProof/>
          <w:sz w:val="20"/>
          <w:szCs w:val="20"/>
        </w:rPr>
        <w:drawing>
          <wp:inline distT="0" distB="0" distL="0" distR="0" wp14:anchorId="5EADE3E6" wp14:editId="0B3E63BF">
            <wp:extent cx="5731510" cy="1862186"/>
            <wp:effectExtent l="0" t="0" r="0" b="5080"/>
            <wp:docPr id="1234991939" name="그림 1" descr="텍스트, 스크린샷, 도표,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91939" name="그림 1" descr="텍스트, 스크린샷, 도표, 디자인이(가) 표시된 사진&#10;&#10;AI가 생성한 콘텐츠는 부정확할 수 있습니다."/>
                    <pic:cNvPicPr/>
                  </pic:nvPicPr>
                  <pic:blipFill rotWithShape="1">
                    <a:blip r:embed="rId11"/>
                    <a:srcRect l="1" t="32294" r="-2948"/>
                    <a:stretch/>
                  </pic:blipFill>
                  <pic:spPr bwMode="auto">
                    <a:xfrm>
                      <a:off x="0" y="0"/>
                      <a:ext cx="5731510" cy="1862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A108E" w:rsidRPr="001A108E">
        <w:rPr>
          <w:sz w:val="20"/>
          <w:szCs w:val="20"/>
        </w:rPr>
        <w:t>보다 구체적으로는 다음과 같다:</w:t>
      </w:r>
    </w:p>
    <w:p w14:paraId="5FDD1ABF" w14:textId="77777777" w:rsidR="001A108E" w:rsidRPr="001A108E" w:rsidRDefault="001A108E" w:rsidP="001A108E">
      <w:pPr>
        <w:numPr>
          <w:ilvl w:val="0"/>
          <w:numId w:val="5"/>
        </w:numPr>
        <w:rPr>
          <w:sz w:val="20"/>
          <w:szCs w:val="20"/>
        </w:rPr>
      </w:pPr>
      <w:r w:rsidRPr="001A108E">
        <w:rPr>
          <w:sz w:val="20"/>
          <w:szCs w:val="20"/>
        </w:rPr>
        <w:t xml:space="preserve">이미지를 </w:t>
      </w:r>
      <w:r w:rsidRPr="001A108E">
        <w:rPr>
          <w:b/>
          <w:bCs/>
          <w:sz w:val="20"/>
          <w:szCs w:val="20"/>
        </w:rPr>
        <w:t>정사각형 패치</w:t>
      </w:r>
      <w:r w:rsidRPr="001A108E">
        <w:rPr>
          <w:sz w:val="20"/>
          <w:szCs w:val="20"/>
        </w:rPr>
        <w:t>(예: 16×16 픽셀)로 나눈다.</w:t>
      </w:r>
    </w:p>
    <w:p w14:paraId="4057FB8F" w14:textId="73855925" w:rsidR="001A108E" w:rsidRPr="001A108E" w:rsidRDefault="001A108E" w:rsidP="001A108E">
      <w:pPr>
        <w:numPr>
          <w:ilvl w:val="0"/>
          <w:numId w:val="5"/>
        </w:numPr>
        <w:rPr>
          <w:sz w:val="20"/>
          <w:szCs w:val="20"/>
        </w:rPr>
      </w:pPr>
      <w:r w:rsidRPr="001A108E">
        <w:rPr>
          <w:sz w:val="20"/>
          <w:szCs w:val="20"/>
        </w:rPr>
        <w:t xml:space="preserve">각 패치를 평탄화(flatten)한 뒤 </w:t>
      </w:r>
      <w:r w:rsidRPr="001A108E">
        <w:rPr>
          <w:b/>
          <w:bCs/>
          <w:sz w:val="20"/>
          <w:szCs w:val="20"/>
        </w:rPr>
        <w:t>선형 투영(linear projection)</w:t>
      </w:r>
      <w:r w:rsidRPr="001A108E">
        <w:rPr>
          <w:sz w:val="20"/>
          <w:szCs w:val="20"/>
        </w:rPr>
        <w:t>을 통해 벡터로 만든다.</w:t>
      </w:r>
    </w:p>
    <w:p w14:paraId="0A5A858D" w14:textId="5DB9DA93" w:rsidR="001A108E" w:rsidRPr="001A108E" w:rsidRDefault="001A108E" w:rsidP="001A108E">
      <w:pPr>
        <w:numPr>
          <w:ilvl w:val="0"/>
          <w:numId w:val="5"/>
        </w:numPr>
        <w:rPr>
          <w:sz w:val="20"/>
          <w:szCs w:val="20"/>
        </w:rPr>
      </w:pPr>
      <w:r w:rsidRPr="001A108E">
        <w:rPr>
          <w:sz w:val="20"/>
          <w:szCs w:val="20"/>
        </w:rPr>
        <w:t xml:space="preserve">또는 ResNet50 백본을 이용해 이미지에서 직접 </w:t>
      </w:r>
      <w:r w:rsidRPr="001A108E">
        <w:rPr>
          <w:b/>
          <w:bCs/>
          <w:sz w:val="20"/>
          <w:szCs w:val="20"/>
        </w:rPr>
        <w:t>특성 맵(feature map)</w:t>
      </w:r>
      <w:r w:rsidRPr="001A108E">
        <w:rPr>
          <w:sz w:val="20"/>
          <w:szCs w:val="20"/>
        </w:rPr>
        <w:t>을 추출할 수도 있다 (이것이 DPT-Hybrid 구조).</w:t>
      </w:r>
    </w:p>
    <w:p w14:paraId="4DC23B94" w14:textId="77777777" w:rsidR="001A108E" w:rsidRPr="001A108E" w:rsidRDefault="001A108E" w:rsidP="001A108E">
      <w:pPr>
        <w:numPr>
          <w:ilvl w:val="0"/>
          <w:numId w:val="5"/>
        </w:numPr>
        <w:rPr>
          <w:sz w:val="20"/>
          <w:szCs w:val="20"/>
        </w:rPr>
      </w:pPr>
      <w:r w:rsidRPr="001A108E">
        <w:rPr>
          <w:sz w:val="20"/>
          <w:szCs w:val="20"/>
        </w:rPr>
        <w:t xml:space="preserve">이때 토큰에는 </w:t>
      </w:r>
      <w:r w:rsidRPr="001A108E">
        <w:rPr>
          <w:b/>
          <w:bCs/>
          <w:sz w:val="20"/>
          <w:szCs w:val="20"/>
        </w:rPr>
        <w:t xml:space="preserve">위치 정보를 보완하기 위한 위치 </w:t>
      </w:r>
      <w:proofErr w:type="spellStart"/>
      <w:r w:rsidRPr="001A108E">
        <w:rPr>
          <w:b/>
          <w:bCs/>
          <w:sz w:val="20"/>
          <w:szCs w:val="20"/>
        </w:rPr>
        <w:t>임베딩</w:t>
      </w:r>
      <w:proofErr w:type="spellEnd"/>
      <w:r w:rsidRPr="001A108E">
        <w:rPr>
          <w:b/>
          <w:bCs/>
          <w:sz w:val="20"/>
          <w:szCs w:val="20"/>
        </w:rPr>
        <w:t>(positional embedding)</w:t>
      </w:r>
      <w:r w:rsidRPr="001A108E">
        <w:rPr>
          <w:sz w:val="20"/>
          <w:szCs w:val="20"/>
        </w:rPr>
        <w:t xml:space="preserve"> 이 추가된다.</w:t>
      </w:r>
    </w:p>
    <w:p w14:paraId="2F746FF0" w14:textId="60219508" w:rsidR="001A108E" w:rsidRPr="001A108E" w:rsidRDefault="001A108E" w:rsidP="001A108E">
      <w:pPr>
        <w:numPr>
          <w:ilvl w:val="0"/>
          <w:numId w:val="5"/>
        </w:numPr>
        <w:rPr>
          <w:sz w:val="20"/>
          <w:szCs w:val="20"/>
        </w:rPr>
      </w:pPr>
      <w:r w:rsidRPr="001A108E">
        <w:rPr>
          <w:sz w:val="20"/>
          <w:szCs w:val="20"/>
        </w:rPr>
        <w:t xml:space="preserve">NLP의 [CLS] 토큰과 유사하게, 입력 이미지 전체를 요약하는 </w:t>
      </w:r>
      <w:r w:rsidRPr="001A108E">
        <w:rPr>
          <w:b/>
          <w:bCs/>
          <w:sz w:val="20"/>
          <w:szCs w:val="20"/>
        </w:rPr>
        <w:t>readout token</w:t>
      </w:r>
      <w:r w:rsidRPr="001A108E">
        <w:rPr>
          <w:sz w:val="20"/>
          <w:szCs w:val="20"/>
        </w:rPr>
        <w:t>도 함께 포함된다.</w:t>
      </w:r>
    </w:p>
    <w:p w14:paraId="1FB4B532" w14:textId="77777777" w:rsidR="000A2AB0" w:rsidRDefault="001A108E" w:rsidP="001A108E">
      <w:pPr>
        <w:rPr>
          <w:sz w:val="20"/>
          <w:szCs w:val="20"/>
        </w:rPr>
      </w:pPr>
      <w:r w:rsidRPr="001A108E">
        <w:rPr>
          <w:sz w:val="20"/>
          <w:szCs w:val="20"/>
        </w:rPr>
        <w:t xml:space="preserve">이러한 </w:t>
      </w:r>
      <w:proofErr w:type="spellStart"/>
      <w:r w:rsidRPr="001A108E">
        <w:rPr>
          <w:sz w:val="20"/>
          <w:szCs w:val="20"/>
        </w:rPr>
        <w:t>임베딩</w:t>
      </w:r>
      <w:proofErr w:type="spellEnd"/>
      <w:r w:rsidRPr="001A108E">
        <w:rPr>
          <w:sz w:val="20"/>
          <w:szCs w:val="20"/>
        </w:rPr>
        <w:t xml:space="preserve"> 과정을 거치면</w:t>
      </w:r>
    </w:p>
    <w:p w14:paraId="42004B4E" w14:textId="19B7E68D" w:rsidR="001A108E" w:rsidRPr="001A108E" w:rsidRDefault="000A2AB0" w:rsidP="001A108E">
      <w:pPr>
        <w:rPr>
          <w:sz w:val="20"/>
          <w:szCs w:val="20"/>
        </w:rPr>
      </w:pPr>
      <w:r w:rsidRPr="000A2AB0">
        <w:rPr>
          <w:noProof/>
          <w:sz w:val="20"/>
          <w:szCs w:val="20"/>
        </w:rPr>
        <w:drawing>
          <wp:inline distT="0" distB="0" distL="0" distR="0" wp14:anchorId="66F9A75C" wp14:editId="12965A1A">
            <wp:extent cx="3762900" cy="190527"/>
            <wp:effectExtent l="0" t="0" r="0" b="0"/>
            <wp:docPr id="11921408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408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108E" w:rsidRPr="001A108E">
        <w:rPr>
          <w:sz w:val="20"/>
          <w:szCs w:val="20"/>
        </w:rPr>
        <w:t>​ 개의 토큰으로 변환된다 (패치 하나당 하나의 토큰).</w:t>
      </w:r>
    </w:p>
    <w:p w14:paraId="2055C295" w14:textId="77777777" w:rsidR="001A108E" w:rsidRPr="001A108E" w:rsidRDefault="001A108E" w:rsidP="001A108E">
      <w:pPr>
        <w:rPr>
          <w:sz w:val="20"/>
          <w:szCs w:val="20"/>
        </w:rPr>
      </w:pPr>
      <w:proofErr w:type="spellStart"/>
      <w:r w:rsidRPr="001A108E">
        <w:rPr>
          <w:sz w:val="20"/>
          <w:szCs w:val="20"/>
        </w:rPr>
        <w:t>ViT</w:t>
      </w:r>
      <w:proofErr w:type="spellEnd"/>
      <w:r w:rsidRPr="001A108E">
        <w:rPr>
          <w:sz w:val="20"/>
          <w:szCs w:val="20"/>
        </w:rPr>
        <w:t>는 다양한 변형을 갖고 있으며, 이 논문에서는 세 가지를 사용한다: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3865"/>
      </w:tblGrid>
      <w:tr w:rsidR="001A108E" w:rsidRPr="001A108E" w14:paraId="46E0BFA3" w14:textId="77777777" w:rsidTr="001A1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6A067" w14:textId="0CACF650" w:rsidR="00FD57A2" w:rsidRPr="001A108E" w:rsidRDefault="001A108E" w:rsidP="001A108E">
            <w:pPr>
              <w:rPr>
                <w:b/>
                <w:bCs/>
                <w:sz w:val="20"/>
                <w:szCs w:val="20"/>
              </w:rPr>
            </w:pPr>
            <w:r w:rsidRPr="001A108E">
              <w:rPr>
                <w:b/>
                <w:bCs/>
                <w:sz w:val="20"/>
                <w:szCs w:val="20"/>
              </w:rPr>
              <w:t>아키텍처</w:t>
            </w:r>
          </w:p>
        </w:tc>
        <w:tc>
          <w:tcPr>
            <w:tcW w:w="0" w:type="auto"/>
            <w:vAlign w:val="center"/>
            <w:hideMark/>
          </w:tcPr>
          <w:p w14:paraId="201453D4" w14:textId="77777777" w:rsidR="001A108E" w:rsidRPr="001A108E" w:rsidRDefault="001A108E" w:rsidP="001A108E">
            <w:pPr>
              <w:rPr>
                <w:b/>
                <w:bCs/>
                <w:sz w:val="20"/>
                <w:szCs w:val="20"/>
              </w:rPr>
            </w:pPr>
            <w:r w:rsidRPr="001A108E">
              <w:rPr>
                <w:b/>
                <w:bCs/>
                <w:sz w:val="20"/>
                <w:szCs w:val="20"/>
              </w:rPr>
              <w:t>특징</w:t>
            </w:r>
          </w:p>
        </w:tc>
      </w:tr>
      <w:tr w:rsidR="001A108E" w:rsidRPr="001A108E" w14:paraId="18E7300D" w14:textId="77777777" w:rsidTr="001A10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49EF7" w14:textId="77777777" w:rsidR="001A108E" w:rsidRPr="001A108E" w:rsidRDefault="001A108E" w:rsidP="001A108E">
            <w:pPr>
              <w:rPr>
                <w:sz w:val="20"/>
                <w:szCs w:val="20"/>
              </w:rPr>
            </w:pPr>
            <w:proofErr w:type="spellStart"/>
            <w:r w:rsidRPr="001A108E">
              <w:rPr>
                <w:b/>
                <w:bCs/>
                <w:sz w:val="20"/>
                <w:szCs w:val="20"/>
              </w:rPr>
              <w:t>ViT</w:t>
            </w:r>
            <w:proofErr w:type="spellEnd"/>
            <w:r w:rsidRPr="001A108E">
              <w:rPr>
                <w:b/>
                <w:bCs/>
                <w:sz w:val="20"/>
                <w:szCs w:val="20"/>
              </w:rPr>
              <w:t>-Base</w:t>
            </w:r>
          </w:p>
        </w:tc>
        <w:tc>
          <w:tcPr>
            <w:tcW w:w="0" w:type="auto"/>
            <w:vAlign w:val="center"/>
            <w:hideMark/>
          </w:tcPr>
          <w:p w14:paraId="12F33FE7" w14:textId="56D38273" w:rsidR="001A108E" w:rsidRPr="001A108E" w:rsidRDefault="001A108E" w:rsidP="001A108E">
            <w:pPr>
              <w:rPr>
                <w:sz w:val="20"/>
                <w:szCs w:val="20"/>
              </w:rPr>
            </w:pPr>
            <w:r w:rsidRPr="001A108E">
              <w:rPr>
                <w:sz w:val="20"/>
                <w:szCs w:val="20"/>
              </w:rPr>
              <w:t xml:space="preserve">패치 기반, 12개 트랜스포머 </w:t>
            </w:r>
            <w:r w:rsidR="0032039F">
              <w:rPr>
                <w:sz w:val="20"/>
                <w:szCs w:val="20"/>
              </w:rPr>
              <w:t>층</w:t>
            </w:r>
            <w:r w:rsidRPr="001A108E">
              <w:rPr>
                <w:sz w:val="20"/>
                <w:szCs w:val="20"/>
              </w:rPr>
              <w:t>, 768차원</w:t>
            </w:r>
          </w:p>
        </w:tc>
      </w:tr>
      <w:tr w:rsidR="001A108E" w:rsidRPr="001A108E" w14:paraId="1F94FDE4" w14:textId="77777777" w:rsidTr="001A10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B1FDC" w14:textId="77777777" w:rsidR="001A108E" w:rsidRPr="001A108E" w:rsidRDefault="001A108E" w:rsidP="001A108E">
            <w:pPr>
              <w:rPr>
                <w:sz w:val="20"/>
                <w:szCs w:val="20"/>
              </w:rPr>
            </w:pPr>
            <w:proofErr w:type="spellStart"/>
            <w:r w:rsidRPr="001A108E">
              <w:rPr>
                <w:b/>
                <w:bCs/>
                <w:sz w:val="20"/>
                <w:szCs w:val="20"/>
              </w:rPr>
              <w:t>ViT</w:t>
            </w:r>
            <w:proofErr w:type="spellEnd"/>
            <w:r w:rsidRPr="001A108E">
              <w:rPr>
                <w:b/>
                <w:bCs/>
                <w:sz w:val="20"/>
                <w:szCs w:val="20"/>
              </w:rPr>
              <w:t>-Large</w:t>
            </w:r>
          </w:p>
        </w:tc>
        <w:tc>
          <w:tcPr>
            <w:tcW w:w="0" w:type="auto"/>
            <w:vAlign w:val="center"/>
            <w:hideMark/>
          </w:tcPr>
          <w:p w14:paraId="29724385" w14:textId="00AB0C23" w:rsidR="001A108E" w:rsidRPr="001A108E" w:rsidRDefault="001A108E" w:rsidP="001A108E">
            <w:pPr>
              <w:rPr>
                <w:sz w:val="20"/>
                <w:szCs w:val="20"/>
              </w:rPr>
            </w:pPr>
            <w:r w:rsidRPr="001A108E">
              <w:rPr>
                <w:sz w:val="20"/>
                <w:szCs w:val="20"/>
              </w:rPr>
              <w:t>패치 기반, 24개 트랜스포머</w:t>
            </w:r>
            <w:r w:rsidR="0032039F">
              <w:rPr>
                <w:rFonts w:hint="eastAsia"/>
                <w:sz w:val="20"/>
                <w:szCs w:val="20"/>
              </w:rPr>
              <w:t xml:space="preserve"> 층</w:t>
            </w:r>
            <w:r w:rsidRPr="001A108E">
              <w:rPr>
                <w:sz w:val="20"/>
                <w:szCs w:val="20"/>
              </w:rPr>
              <w:t>, 1024차원</w:t>
            </w:r>
          </w:p>
        </w:tc>
      </w:tr>
      <w:tr w:rsidR="001A108E" w:rsidRPr="001A108E" w14:paraId="4A0AFD5A" w14:textId="77777777" w:rsidTr="001A10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CCCA0" w14:textId="77777777" w:rsidR="001A108E" w:rsidRPr="001A108E" w:rsidRDefault="001A108E" w:rsidP="001A108E">
            <w:pPr>
              <w:rPr>
                <w:sz w:val="20"/>
                <w:szCs w:val="20"/>
              </w:rPr>
            </w:pPr>
            <w:proofErr w:type="spellStart"/>
            <w:r w:rsidRPr="001A108E">
              <w:rPr>
                <w:b/>
                <w:bCs/>
                <w:sz w:val="20"/>
                <w:szCs w:val="20"/>
              </w:rPr>
              <w:t>ViT</w:t>
            </w:r>
            <w:proofErr w:type="spellEnd"/>
            <w:r w:rsidRPr="001A108E">
              <w:rPr>
                <w:b/>
                <w:bCs/>
                <w:sz w:val="20"/>
                <w:szCs w:val="20"/>
              </w:rPr>
              <w:t>-Hybrid</w:t>
            </w:r>
          </w:p>
        </w:tc>
        <w:tc>
          <w:tcPr>
            <w:tcW w:w="0" w:type="auto"/>
            <w:vAlign w:val="center"/>
            <w:hideMark/>
          </w:tcPr>
          <w:p w14:paraId="7EA2E3D2" w14:textId="77777777" w:rsidR="001A108E" w:rsidRPr="001A108E" w:rsidRDefault="001A108E" w:rsidP="001A108E">
            <w:pPr>
              <w:rPr>
                <w:sz w:val="20"/>
                <w:szCs w:val="20"/>
              </w:rPr>
            </w:pPr>
            <w:r w:rsidRPr="001A108E">
              <w:rPr>
                <w:sz w:val="20"/>
                <w:szCs w:val="20"/>
              </w:rPr>
              <w:t>ResNet50 백본 사용, 트랜스포머 12층</w:t>
            </w:r>
          </w:p>
        </w:tc>
      </w:tr>
    </w:tbl>
    <w:p w14:paraId="22A64E86" w14:textId="77777777" w:rsidR="001A108E" w:rsidRPr="001A108E" w:rsidRDefault="001A108E" w:rsidP="001A108E">
      <w:pPr>
        <w:rPr>
          <w:sz w:val="20"/>
          <w:szCs w:val="20"/>
        </w:rPr>
      </w:pPr>
      <w:r w:rsidRPr="001A108E">
        <w:rPr>
          <w:sz w:val="20"/>
          <w:szCs w:val="20"/>
        </w:rPr>
        <w:lastRenderedPageBreak/>
        <w:t>모든 실험에서는 패치 크기 p=16p = 16p=16을 사용한다.</w:t>
      </w:r>
    </w:p>
    <w:p w14:paraId="611F2293" w14:textId="3F147CC6" w:rsidR="001A108E" w:rsidRPr="001A108E" w:rsidRDefault="001A108E" w:rsidP="001A108E">
      <w:pPr>
        <w:rPr>
          <w:sz w:val="20"/>
          <w:szCs w:val="20"/>
        </w:rPr>
      </w:pPr>
    </w:p>
    <w:p w14:paraId="027E4E94" w14:textId="241AA1EC" w:rsidR="001A108E" w:rsidRPr="001A108E" w:rsidRDefault="0032039F" w:rsidP="001A108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</w:t>
      </w:r>
      <w:r>
        <w:rPr>
          <w:rFonts w:hint="eastAsia"/>
          <w:b/>
          <w:bCs/>
          <w:sz w:val="20"/>
          <w:szCs w:val="20"/>
        </w:rPr>
        <w:t>onvolution decoder</w:t>
      </w:r>
    </w:p>
    <w:p w14:paraId="08E68E5A" w14:textId="5FF27F54" w:rsidR="001A108E" w:rsidRDefault="001A108E" w:rsidP="001A108E">
      <w:pPr>
        <w:rPr>
          <w:sz w:val="20"/>
          <w:szCs w:val="20"/>
        </w:rPr>
      </w:pPr>
      <w:proofErr w:type="spellStart"/>
      <w:r w:rsidRPr="001A108E">
        <w:rPr>
          <w:sz w:val="20"/>
          <w:szCs w:val="20"/>
        </w:rPr>
        <w:t>디코더는</w:t>
      </w:r>
      <w:proofErr w:type="spellEnd"/>
      <w:r w:rsidRPr="001A108E">
        <w:rPr>
          <w:sz w:val="20"/>
          <w:szCs w:val="20"/>
        </w:rPr>
        <w:t xml:space="preserve"> 토큰들을 다시 </w:t>
      </w:r>
      <w:r w:rsidRPr="001A108E">
        <w:rPr>
          <w:b/>
          <w:bCs/>
          <w:sz w:val="20"/>
          <w:szCs w:val="20"/>
        </w:rPr>
        <w:t xml:space="preserve">이미지 형태의 </w:t>
      </w:r>
      <w:proofErr w:type="spellStart"/>
      <w:r w:rsidRPr="001A108E">
        <w:rPr>
          <w:b/>
          <w:bCs/>
          <w:sz w:val="20"/>
          <w:szCs w:val="20"/>
        </w:rPr>
        <w:t>피처맵</w:t>
      </w:r>
      <w:proofErr w:type="spellEnd"/>
      <w:r w:rsidRPr="001A108E">
        <w:rPr>
          <w:b/>
          <w:bCs/>
          <w:sz w:val="20"/>
          <w:szCs w:val="20"/>
        </w:rPr>
        <w:t>(feature map)</w:t>
      </w:r>
      <w:r w:rsidRPr="001A108E">
        <w:rPr>
          <w:sz w:val="20"/>
          <w:szCs w:val="20"/>
        </w:rPr>
        <w:t>으로 재구성한 다음,</w:t>
      </w:r>
      <w:r w:rsidR="0032039F">
        <w:rPr>
          <w:rFonts w:hint="eastAsia"/>
          <w:sz w:val="20"/>
          <w:szCs w:val="20"/>
        </w:rPr>
        <w:t xml:space="preserve"> </w:t>
      </w:r>
      <w:r w:rsidRPr="001A108E">
        <w:rPr>
          <w:sz w:val="20"/>
          <w:szCs w:val="20"/>
        </w:rPr>
        <w:t xml:space="preserve">이를 점진적으로 결합하고 </w:t>
      </w:r>
      <w:proofErr w:type="spellStart"/>
      <w:r w:rsidRPr="001A108E">
        <w:rPr>
          <w:sz w:val="20"/>
          <w:szCs w:val="20"/>
        </w:rPr>
        <w:t>업샘플링해</w:t>
      </w:r>
      <w:proofErr w:type="spellEnd"/>
      <w:r w:rsidRPr="001A108E">
        <w:rPr>
          <w:sz w:val="20"/>
          <w:szCs w:val="20"/>
        </w:rPr>
        <w:t xml:space="preserve"> 최종 </w:t>
      </w:r>
      <w:r w:rsidRPr="001A108E">
        <w:rPr>
          <w:b/>
          <w:bCs/>
          <w:sz w:val="20"/>
          <w:szCs w:val="20"/>
        </w:rPr>
        <w:t>고해상도 밀집 예측</w:t>
      </w:r>
      <w:r w:rsidRPr="001A108E">
        <w:rPr>
          <w:sz w:val="20"/>
          <w:szCs w:val="20"/>
        </w:rPr>
        <w:t>을 생성한다.</w:t>
      </w:r>
      <w:r w:rsidR="0032039F">
        <w:rPr>
          <w:rFonts w:hint="eastAsia"/>
          <w:sz w:val="20"/>
          <w:szCs w:val="20"/>
        </w:rPr>
        <w:t xml:space="preserve"> </w:t>
      </w:r>
      <w:r w:rsidRPr="001A108E">
        <w:rPr>
          <w:sz w:val="20"/>
          <w:szCs w:val="20"/>
        </w:rPr>
        <w:t xml:space="preserve">이를 위해 우리는 </w:t>
      </w:r>
      <w:r w:rsidRPr="001A108E">
        <w:rPr>
          <w:b/>
          <w:bCs/>
          <w:sz w:val="20"/>
          <w:szCs w:val="20"/>
        </w:rPr>
        <w:t>3단계로 구성된 'Reassemble' 연산</w:t>
      </w:r>
      <w:r w:rsidRPr="001A108E">
        <w:rPr>
          <w:sz w:val="20"/>
          <w:szCs w:val="20"/>
        </w:rPr>
        <w:t>을 사용한다</w:t>
      </w:r>
      <w:r w:rsidR="0032039F">
        <w:rPr>
          <w:rFonts w:hint="eastAsia"/>
          <w:sz w:val="20"/>
          <w:szCs w:val="20"/>
        </w:rPr>
        <w:t>.</w:t>
      </w:r>
    </w:p>
    <w:p w14:paraId="247C530B" w14:textId="00469914" w:rsidR="001A108E" w:rsidRPr="001A108E" w:rsidRDefault="0032039F" w:rsidP="001A108E">
      <w:pPr>
        <w:rPr>
          <w:sz w:val="20"/>
          <w:szCs w:val="20"/>
        </w:rPr>
      </w:pPr>
      <w:r w:rsidRPr="0032039F">
        <w:rPr>
          <w:noProof/>
          <w:sz w:val="20"/>
          <w:szCs w:val="20"/>
        </w:rPr>
        <w:drawing>
          <wp:inline distT="0" distB="0" distL="0" distR="0" wp14:anchorId="2F6B4E09" wp14:editId="429D8AD5">
            <wp:extent cx="3791479" cy="238158"/>
            <wp:effectExtent l="0" t="0" r="0" b="9525"/>
            <wp:docPr id="20739042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04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23CF" w14:textId="30E3F442" w:rsidR="001A108E" w:rsidRPr="001A108E" w:rsidRDefault="001A108E" w:rsidP="001A108E">
      <w:pPr>
        <w:rPr>
          <w:sz w:val="20"/>
          <w:szCs w:val="20"/>
        </w:rPr>
      </w:pPr>
      <w:r w:rsidRPr="001A108E">
        <w:rPr>
          <w:sz w:val="20"/>
          <w:szCs w:val="20"/>
        </w:rPr>
        <w:t>여기서</w:t>
      </w:r>
    </w:p>
    <w:p w14:paraId="175EBFB4" w14:textId="5B28F8D0" w:rsidR="001A108E" w:rsidRPr="001A108E" w:rsidRDefault="001A108E" w:rsidP="001A108E">
      <w:pPr>
        <w:numPr>
          <w:ilvl w:val="0"/>
          <w:numId w:val="6"/>
        </w:numPr>
        <w:rPr>
          <w:sz w:val="20"/>
          <w:szCs w:val="20"/>
        </w:rPr>
      </w:pPr>
      <w:r w:rsidRPr="001A108E">
        <w:rPr>
          <w:sz w:val="20"/>
          <w:szCs w:val="20"/>
        </w:rPr>
        <w:t>s: 원본 이미지 대비 출력 해상도의 비율</w:t>
      </w:r>
    </w:p>
    <w:p w14:paraId="28ED077A" w14:textId="5DC813DD" w:rsidR="001A108E" w:rsidRPr="001A108E" w:rsidRDefault="001A108E" w:rsidP="001A108E">
      <w:pPr>
        <w:numPr>
          <w:ilvl w:val="0"/>
          <w:numId w:val="6"/>
        </w:numPr>
        <w:rPr>
          <w:sz w:val="20"/>
          <w:szCs w:val="20"/>
        </w:rPr>
      </w:pPr>
      <w:r w:rsidRPr="001A108E">
        <w:rPr>
          <w:sz w:val="20"/>
          <w:szCs w:val="20"/>
        </w:rPr>
        <w:t>D^</w:t>
      </w:r>
      <w:r w:rsidR="0032039F">
        <w:rPr>
          <w:rFonts w:hint="eastAsia"/>
          <w:sz w:val="20"/>
          <w:szCs w:val="20"/>
        </w:rPr>
        <w:t xml:space="preserve">: </w:t>
      </w:r>
      <w:r w:rsidRPr="001A108E">
        <w:rPr>
          <w:sz w:val="20"/>
          <w:szCs w:val="20"/>
        </w:rPr>
        <w:t xml:space="preserve">출력 </w:t>
      </w:r>
      <w:r w:rsidR="009B1931">
        <w:rPr>
          <w:rFonts w:hint="eastAsia"/>
          <w:sz w:val="20"/>
          <w:szCs w:val="20"/>
        </w:rPr>
        <w:t>feature</w:t>
      </w:r>
      <w:r w:rsidRPr="001A108E">
        <w:rPr>
          <w:sz w:val="20"/>
          <w:szCs w:val="20"/>
        </w:rPr>
        <w:t>의 채널 수</w:t>
      </w:r>
    </w:p>
    <w:p w14:paraId="284497CE" w14:textId="341E4A84" w:rsidR="001A108E" w:rsidRPr="001A108E" w:rsidRDefault="001A108E" w:rsidP="001A108E">
      <w:pPr>
        <w:rPr>
          <w:sz w:val="20"/>
          <w:szCs w:val="20"/>
        </w:rPr>
      </w:pPr>
    </w:p>
    <w:p w14:paraId="61F1E487" w14:textId="7B8CC82E" w:rsidR="0032039F" w:rsidRDefault="001A108E" w:rsidP="001A108E">
      <w:pPr>
        <w:rPr>
          <w:sz w:val="20"/>
          <w:szCs w:val="20"/>
        </w:rPr>
      </w:pPr>
      <w:r w:rsidRPr="001A108E">
        <w:rPr>
          <w:b/>
          <w:bCs/>
          <w:sz w:val="20"/>
          <w:szCs w:val="20"/>
        </w:rPr>
        <w:t>1. Read 단계</w:t>
      </w:r>
      <w:r w:rsidRPr="001A108E">
        <w:rPr>
          <w:sz w:val="20"/>
          <w:szCs w:val="20"/>
        </w:rPr>
        <w:br/>
        <w:t xml:space="preserve">읽기(read) 단계는 전체 토큰에서 </w:t>
      </w:r>
      <w:r w:rsidRPr="001A108E">
        <w:rPr>
          <w:b/>
          <w:bCs/>
          <w:sz w:val="20"/>
          <w:szCs w:val="20"/>
        </w:rPr>
        <w:t>readout token 처리 방식</w:t>
      </w:r>
      <w:r w:rsidRPr="001A108E">
        <w:rPr>
          <w:sz w:val="20"/>
          <w:szCs w:val="20"/>
        </w:rPr>
        <w:t>을 결정한다.</w:t>
      </w:r>
      <w:r w:rsidRPr="001A108E">
        <w:rPr>
          <w:sz w:val="20"/>
          <w:szCs w:val="20"/>
        </w:rPr>
        <w:br/>
        <w:t>다음 세 가지 방식이 있다</w:t>
      </w:r>
      <w:r w:rsidR="0032039F">
        <w:rPr>
          <w:rFonts w:hint="eastAsia"/>
          <w:sz w:val="20"/>
          <w:szCs w:val="20"/>
        </w:rPr>
        <w:t>.</w:t>
      </w:r>
    </w:p>
    <w:p w14:paraId="484B02FA" w14:textId="0A0990F9" w:rsidR="0032039F" w:rsidRPr="001A108E" w:rsidRDefault="0032039F" w:rsidP="001A108E">
      <w:pPr>
        <w:rPr>
          <w:sz w:val="20"/>
          <w:szCs w:val="20"/>
        </w:rPr>
      </w:pPr>
      <w:r w:rsidRPr="0032039F">
        <w:rPr>
          <w:noProof/>
        </w:rPr>
        <w:t xml:space="preserve"> </w:t>
      </w:r>
      <w:r w:rsidRPr="0032039F">
        <w:rPr>
          <w:noProof/>
          <w:sz w:val="20"/>
          <w:szCs w:val="20"/>
        </w:rPr>
        <w:drawing>
          <wp:inline distT="0" distB="0" distL="0" distR="0" wp14:anchorId="0C90EC92" wp14:editId="2ED05996">
            <wp:extent cx="1933845" cy="219106"/>
            <wp:effectExtent l="0" t="0" r="0" b="9525"/>
            <wp:docPr id="11227033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033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AE439" w14:textId="77777777" w:rsidR="001A108E" w:rsidRDefault="001A108E" w:rsidP="001A108E">
      <w:pPr>
        <w:numPr>
          <w:ilvl w:val="0"/>
          <w:numId w:val="7"/>
        </w:numPr>
        <w:rPr>
          <w:sz w:val="20"/>
          <w:szCs w:val="20"/>
        </w:rPr>
      </w:pPr>
      <w:r w:rsidRPr="001A108E">
        <w:rPr>
          <w:b/>
          <w:bCs/>
          <w:sz w:val="20"/>
          <w:szCs w:val="20"/>
        </w:rPr>
        <w:t>Ignore</w:t>
      </w:r>
      <w:r w:rsidRPr="001A108E">
        <w:rPr>
          <w:sz w:val="20"/>
          <w:szCs w:val="20"/>
        </w:rPr>
        <w:t>: readout 토큰을 무시한다.</w:t>
      </w:r>
    </w:p>
    <w:p w14:paraId="4BAC61E5" w14:textId="125DD900" w:rsidR="0032039F" w:rsidRPr="001A108E" w:rsidRDefault="0032039F" w:rsidP="0032039F">
      <w:pPr>
        <w:ind w:left="720"/>
        <w:rPr>
          <w:sz w:val="20"/>
          <w:szCs w:val="20"/>
        </w:rPr>
      </w:pPr>
      <w:r w:rsidRPr="0032039F">
        <w:rPr>
          <w:noProof/>
          <w:sz w:val="20"/>
          <w:szCs w:val="20"/>
        </w:rPr>
        <w:drawing>
          <wp:inline distT="0" distB="0" distL="0" distR="0" wp14:anchorId="355A8182" wp14:editId="6C272E04">
            <wp:extent cx="2029108" cy="266737"/>
            <wp:effectExtent l="0" t="0" r="9525" b="0"/>
            <wp:docPr id="4284783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783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5B9D" w14:textId="77777777" w:rsidR="001A108E" w:rsidRDefault="001A108E" w:rsidP="001A108E">
      <w:pPr>
        <w:numPr>
          <w:ilvl w:val="0"/>
          <w:numId w:val="7"/>
        </w:numPr>
        <w:rPr>
          <w:sz w:val="20"/>
          <w:szCs w:val="20"/>
        </w:rPr>
      </w:pPr>
      <w:r w:rsidRPr="001A108E">
        <w:rPr>
          <w:b/>
          <w:bCs/>
          <w:sz w:val="20"/>
          <w:szCs w:val="20"/>
        </w:rPr>
        <w:t>Add</w:t>
      </w:r>
      <w:r w:rsidRPr="001A108E">
        <w:rPr>
          <w:sz w:val="20"/>
          <w:szCs w:val="20"/>
        </w:rPr>
        <w:t>: 모든 토큰에 readout 토큰을 더한다.</w:t>
      </w:r>
    </w:p>
    <w:p w14:paraId="1D661321" w14:textId="35BA94AD" w:rsidR="0032039F" w:rsidRPr="001A108E" w:rsidRDefault="0032039F" w:rsidP="0032039F">
      <w:pPr>
        <w:ind w:left="720"/>
        <w:rPr>
          <w:sz w:val="20"/>
          <w:szCs w:val="20"/>
        </w:rPr>
      </w:pPr>
      <w:r w:rsidRPr="0032039F">
        <w:rPr>
          <w:noProof/>
          <w:sz w:val="20"/>
          <w:szCs w:val="20"/>
        </w:rPr>
        <w:drawing>
          <wp:inline distT="0" distB="0" distL="0" distR="0" wp14:anchorId="51E67362" wp14:editId="10E55BD5">
            <wp:extent cx="2543530" cy="285790"/>
            <wp:effectExtent l="0" t="0" r="0" b="0"/>
            <wp:docPr id="3509507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507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6802" w14:textId="77777777" w:rsidR="001A108E" w:rsidRDefault="001A108E" w:rsidP="001A108E">
      <w:pPr>
        <w:numPr>
          <w:ilvl w:val="0"/>
          <w:numId w:val="7"/>
        </w:numPr>
        <w:rPr>
          <w:sz w:val="20"/>
          <w:szCs w:val="20"/>
        </w:rPr>
      </w:pPr>
      <w:r w:rsidRPr="001A108E">
        <w:rPr>
          <w:b/>
          <w:bCs/>
          <w:sz w:val="20"/>
          <w:szCs w:val="20"/>
        </w:rPr>
        <w:t>Project</w:t>
      </w:r>
      <w:r w:rsidRPr="001A108E">
        <w:rPr>
          <w:sz w:val="20"/>
          <w:szCs w:val="20"/>
        </w:rPr>
        <w:t xml:space="preserve">: readout 토큰과 나머지 토큰을 </w:t>
      </w:r>
      <w:proofErr w:type="spellStart"/>
      <w:r w:rsidRPr="001A108E">
        <w:rPr>
          <w:sz w:val="20"/>
          <w:szCs w:val="20"/>
        </w:rPr>
        <w:t>concat</w:t>
      </w:r>
      <w:proofErr w:type="spellEnd"/>
      <w:r w:rsidRPr="001A108E">
        <w:rPr>
          <w:sz w:val="20"/>
          <w:szCs w:val="20"/>
        </w:rPr>
        <w:t xml:space="preserve"> 후 MLP로 통합한다. ← 이 논문에서 기본 선택</w:t>
      </w:r>
    </w:p>
    <w:p w14:paraId="196201FB" w14:textId="53E313DB" w:rsidR="0032039F" w:rsidRPr="001A108E" w:rsidRDefault="0032039F" w:rsidP="0032039F">
      <w:pPr>
        <w:ind w:left="720"/>
        <w:rPr>
          <w:sz w:val="20"/>
          <w:szCs w:val="20"/>
        </w:rPr>
      </w:pPr>
      <w:r w:rsidRPr="0032039F">
        <w:rPr>
          <w:noProof/>
          <w:sz w:val="20"/>
          <w:szCs w:val="20"/>
        </w:rPr>
        <w:drawing>
          <wp:inline distT="0" distB="0" distL="0" distR="0" wp14:anchorId="497D94B8" wp14:editId="71BF40B7">
            <wp:extent cx="3362794" cy="466790"/>
            <wp:effectExtent l="0" t="0" r="9525" b="9525"/>
            <wp:docPr id="4275579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579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6B21" w14:textId="77777777" w:rsidR="00696853" w:rsidRDefault="001A108E" w:rsidP="001A108E">
      <w:pPr>
        <w:rPr>
          <w:sz w:val="20"/>
          <w:szCs w:val="20"/>
        </w:rPr>
      </w:pPr>
      <w:r w:rsidRPr="001A108E">
        <w:rPr>
          <w:b/>
          <w:bCs/>
          <w:sz w:val="20"/>
          <w:szCs w:val="20"/>
        </w:rPr>
        <w:t>2. Concatenate 단계</w:t>
      </w:r>
      <w:r w:rsidRPr="001A108E">
        <w:rPr>
          <w:sz w:val="20"/>
          <w:szCs w:val="20"/>
        </w:rPr>
        <w:br/>
        <w:t>해당 토큰들을 공간적으로 정렬해</w:t>
      </w:r>
    </w:p>
    <w:p w14:paraId="20150695" w14:textId="0D081F0B" w:rsidR="00696853" w:rsidRDefault="001A108E" w:rsidP="001A108E">
      <w:pPr>
        <w:rPr>
          <w:noProof/>
        </w:rPr>
      </w:pPr>
      <w:r w:rsidRPr="001A108E">
        <w:rPr>
          <w:sz w:val="20"/>
          <w:szCs w:val="20"/>
        </w:rPr>
        <w:t xml:space="preserve"> </w:t>
      </w:r>
      <w:r w:rsidR="00696853" w:rsidRPr="00696853">
        <w:rPr>
          <w:noProof/>
          <w:sz w:val="20"/>
          <w:szCs w:val="20"/>
        </w:rPr>
        <w:drawing>
          <wp:inline distT="0" distB="0" distL="0" distR="0" wp14:anchorId="5731A719" wp14:editId="26E446B2">
            <wp:extent cx="1009791" cy="285790"/>
            <wp:effectExtent l="0" t="0" r="0" b="0"/>
            <wp:docPr id="13104144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144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08E">
        <w:rPr>
          <w:sz w:val="20"/>
          <w:szCs w:val="20"/>
        </w:rPr>
        <w:t>​ 크기의</w:t>
      </w:r>
      <w:r w:rsidR="00696853">
        <w:rPr>
          <w:rFonts w:hint="eastAsia"/>
          <w:sz w:val="20"/>
          <w:szCs w:val="20"/>
        </w:rPr>
        <w:t xml:space="preserve"> </w:t>
      </w:r>
      <w:r w:rsidRPr="001A108E">
        <w:rPr>
          <w:b/>
          <w:bCs/>
          <w:sz w:val="20"/>
          <w:szCs w:val="20"/>
        </w:rPr>
        <w:t xml:space="preserve">이미지 모양의 </w:t>
      </w:r>
      <w:r w:rsidR="00696853">
        <w:rPr>
          <w:rFonts w:hint="eastAsia"/>
          <w:b/>
          <w:bCs/>
          <w:sz w:val="20"/>
          <w:szCs w:val="20"/>
        </w:rPr>
        <w:t>feature map</w:t>
      </w:r>
      <w:r w:rsidRPr="001A108E">
        <w:rPr>
          <w:sz w:val="20"/>
          <w:szCs w:val="20"/>
        </w:rPr>
        <w:t>으로 재구성한다.</w:t>
      </w:r>
      <w:r w:rsidR="00696853" w:rsidRPr="00696853">
        <w:rPr>
          <w:noProof/>
        </w:rPr>
        <w:t xml:space="preserve"> </w:t>
      </w:r>
    </w:p>
    <w:p w14:paraId="151FE3A1" w14:textId="1DFEEDF8" w:rsidR="001A108E" w:rsidRDefault="00FA0121" w:rsidP="001A108E">
      <w:pPr>
        <w:rPr>
          <w:sz w:val="20"/>
          <w:szCs w:val="20"/>
        </w:rPr>
      </w:pPr>
      <w:r w:rsidRPr="00696853">
        <w:rPr>
          <w:noProof/>
          <w:sz w:val="20"/>
          <w:szCs w:val="20"/>
        </w:rPr>
        <w:drawing>
          <wp:inline distT="0" distB="0" distL="0" distR="0" wp14:anchorId="5F9A45A5" wp14:editId="3C6EA1DC">
            <wp:extent cx="2429214" cy="247685"/>
            <wp:effectExtent l="0" t="0" r="0" b="0"/>
            <wp:docPr id="18644049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351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21A3D" w14:textId="77777777" w:rsidR="00696853" w:rsidRPr="001A108E" w:rsidRDefault="00696853" w:rsidP="001A108E">
      <w:pPr>
        <w:rPr>
          <w:sz w:val="20"/>
          <w:szCs w:val="20"/>
        </w:rPr>
      </w:pPr>
    </w:p>
    <w:p w14:paraId="060B2A77" w14:textId="03C23E05" w:rsidR="00696853" w:rsidRDefault="001A108E" w:rsidP="001A108E">
      <w:pPr>
        <w:rPr>
          <w:sz w:val="20"/>
          <w:szCs w:val="20"/>
        </w:rPr>
      </w:pPr>
      <w:r w:rsidRPr="001A108E">
        <w:rPr>
          <w:b/>
          <w:bCs/>
          <w:sz w:val="20"/>
          <w:szCs w:val="20"/>
        </w:rPr>
        <w:lastRenderedPageBreak/>
        <w:t>3. Resample 단계</w:t>
      </w:r>
      <w:r w:rsidRPr="001A108E">
        <w:rPr>
          <w:sz w:val="20"/>
          <w:szCs w:val="20"/>
        </w:rPr>
        <w:br/>
      </w:r>
      <w:r w:rsidRPr="00C67BA6">
        <w:rPr>
          <w:sz w:val="20"/>
          <w:szCs w:val="20"/>
          <w:highlight w:val="yellow"/>
        </w:rPr>
        <w:t xml:space="preserve">1×1 </w:t>
      </w:r>
      <w:r w:rsidR="00C261B0" w:rsidRPr="00C67BA6">
        <w:rPr>
          <w:rFonts w:hint="eastAsia"/>
          <w:sz w:val="20"/>
          <w:szCs w:val="20"/>
          <w:highlight w:val="yellow"/>
        </w:rPr>
        <w:t>convolution</w:t>
      </w:r>
      <w:r w:rsidRPr="00C67BA6">
        <w:rPr>
          <w:sz w:val="20"/>
          <w:szCs w:val="20"/>
          <w:highlight w:val="yellow"/>
        </w:rPr>
        <w:t>으로 채널 수를</w:t>
      </w:r>
      <w:r w:rsidRPr="001A108E">
        <w:rPr>
          <w:sz w:val="20"/>
          <w:szCs w:val="20"/>
        </w:rPr>
        <w:t xml:space="preserve"> </w:t>
      </w:r>
    </w:p>
    <w:p w14:paraId="76572BE2" w14:textId="77777777" w:rsidR="002F6C31" w:rsidRDefault="00696853" w:rsidP="001A108E">
      <w:pPr>
        <w:rPr>
          <w:sz w:val="20"/>
          <w:szCs w:val="20"/>
        </w:rPr>
      </w:pPr>
      <w:r w:rsidRPr="00C67BA6">
        <w:rPr>
          <w:noProof/>
          <w:sz w:val="20"/>
          <w:szCs w:val="20"/>
          <w:highlight w:val="yellow"/>
        </w:rPr>
        <w:drawing>
          <wp:inline distT="0" distB="0" distL="0" distR="0" wp14:anchorId="6A7AF646" wp14:editId="0A46BE30">
            <wp:extent cx="1009791" cy="285790"/>
            <wp:effectExtent l="0" t="0" r="0" b="0"/>
            <wp:docPr id="9347417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144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108E" w:rsidRPr="00C67BA6">
        <w:rPr>
          <w:sz w:val="20"/>
          <w:szCs w:val="20"/>
          <w:highlight w:val="yellow"/>
        </w:rPr>
        <w:t>로 맞추고,</w:t>
      </w:r>
    </w:p>
    <w:p w14:paraId="036C553C" w14:textId="20FF1F0E" w:rsidR="001A108E" w:rsidRPr="001A108E" w:rsidRDefault="001A108E" w:rsidP="001A108E">
      <w:pPr>
        <w:rPr>
          <w:sz w:val="20"/>
          <w:szCs w:val="20"/>
        </w:rPr>
      </w:pPr>
      <w:r w:rsidRPr="001A108E">
        <w:rPr>
          <w:sz w:val="20"/>
          <w:szCs w:val="20"/>
        </w:rPr>
        <w:br/>
      </w:r>
      <w:r w:rsidRPr="00C67BA6">
        <w:rPr>
          <w:sz w:val="20"/>
          <w:szCs w:val="20"/>
          <w:highlight w:val="yellow"/>
        </w:rPr>
        <w:t xml:space="preserve">3×3 </w:t>
      </w:r>
      <w:r w:rsidR="00B522C8" w:rsidRPr="00C67BA6">
        <w:rPr>
          <w:rFonts w:hint="eastAsia"/>
          <w:sz w:val="20"/>
          <w:szCs w:val="20"/>
          <w:highlight w:val="yellow"/>
        </w:rPr>
        <w:t>convolution</w:t>
      </w:r>
      <w:r w:rsidRPr="00C67BA6">
        <w:rPr>
          <w:sz w:val="20"/>
          <w:szCs w:val="20"/>
          <w:highlight w:val="yellow"/>
        </w:rPr>
        <w:t xml:space="preserve"> (또는 transpose convolution)으로 업/다운</w:t>
      </w:r>
      <w:r w:rsidR="00696853" w:rsidRPr="00C67BA6">
        <w:rPr>
          <w:rFonts w:hint="eastAsia"/>
          <w:sz w:val="20"/>
          <w:szCs w:val="20"/>
          <w:highlight w:val="yellow"/>
        </w:rPr>
        <w:t xml:space="preserve"> </w:t>
      </w:r>
      <w:proofErr w:type="spellStart"/>
      <w:r w:rsidRPr="00C67BA6">
        <w:rPr>
          <w:sz w:val="20"/>
          <w:szCs w:val="20"/>
          <w:highlight w:val="yellow"/>
        </w:rPr>
        <w:t>샘플링한다</w:t>
      </w:r>
      <w:proofErr w:type="spellEnd"/>
      <w:r w:rsidRPr="001A108E">
        <w:rPr>
          <w:sz w:val="20"/>
          <w:szCs w:val="20"/>
        </w:rPr>
        <w:t>.</w:t>
      </w:r>
    </w:p>
    <w:p w14:paraId="6E0E85AF" w14:textId="0A5BD11B" w:rsidR="001A108E" w:rsidRPr="001A108E" w:rsidRDefault="002F6C31" w:rsidP="001A108E">
      <w:pPr>
        <w:rPr>
          <w:sz w:val="20"/>
          <w:szCs w:val="20"/>
        </w:rPr>
      </w:pPr>
      <w:r w:rsidRPr="00C67BA6">
        <w:rPr>
          <w:noProof/>
          <w:sz w:val="20"/>
          <w:szCs w:val="20"/>
          <w:highlight w:val="yellow"/>
        </w:rPr>
        <w:drawing>
          <wp:inline distT="0" distB="0" distL="0" distR="0" wp14:anchorId="7F71B8B9" wp14:editId="6EB1405D">
            <wp:extent cx="3596748" cy="543464"/>
            <wp:effectExtent l="0" t="0" r="3810" b="9525"/>
            <wp:docPr id="1377466883" name="그림 1" descr="폰트, 텍스트, 화이트, 타이포그래피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66883" name="그림 1" descr="폰트, 텍스트, 화이트, 타이포그래피이(가) 표시된 사진&#10;&#10;AI가 생성한 콘텐츠는 부정확할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42399" cy="55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6F9B" w14:textId="77777777" w:rsidR="002F6C31" w:rsidRDefault="002F6C31" w:rsidP="001A108E">
      <w:pPr>
        <w:rPr>
          <w:sz w:val="20"/>
          <w:szCs w:val="20"/>
        </w:rPr>
      </w:pPr>
    </w:p>
    <w:p w14:paraId="70819DE4" w14:textId="49553EA1" w:rsidR="00CF7F59" w:rsidRPr="001A108E" w:rsidRDefault="001A108E" w:rsidP="001A108E">
      <w:pPr>
        <w:rPr>
          <w:sz w:val="20"/>
          <w:szCs w:val="20"/>
        </w:rPr>
      </w:pPr>
      <w:r w:rsidRPr="001A108E">
        <w:rPr>
          <w:sz w:val="20"/>
          <w:szCs w:val="20"/>
        </w:rPr>
        <w:t xml:space="preserve">우리는 트랜스포머의 서로 다른 계층에서 나온 </w:t>
      </w:r>
      <w:r w:rsidR="00696853">
        <w:rPr>
          <w:rFonts w:hint="eastAsia"/>
          <w:sz w:val="20"/>
          <w:szCs w:val="20"/>
        </w:rPr>
        <w:t>feature</w:t>
      </w:r>
      <w:r w:rsidRPr="001A108E">
        <w:rPr>
          <w:sz w:val="20"/>
          <w:szCs w:val="20"/>
        </w:rPr>
        <w:t>를</w:t>
      </w:r>
      <w:r w:rsidRPr="001A108E">
        <w:rPr>
          <w:sz w:val="20"/>
          <w:szCs w:val="20"/>
        </w:rPr>
        <w:br/>
      </w:r>
      <w:r w:rsidRPr="001A108E">
        <w:rPr>
          <w:b/>
          <w:bCs/>
          <w:sz w:val="20"/>
          <w:szCs w:val="20"/>
        </w:rPr>
        <w:t xml:space="preserve">총 </w:t>
      </w:r>
      <w:r w:rsidR="001221DB">
        <w:rPr>
          <w:rFonts w:hint="eastAsia"/>
          <w:b/>
          <w:bCs/>
          <w:sz w:val="20"/>
          <w:szCs w:val="20"/>
        </w:rPr>
        <w:t>4</w:t>
      </w:r>
      <w:r w:rsidRPr="001A108E">
        <w:rPr>
          <w:b/>
          <w:bCs/>
          <w:sz w:val="20"/>
          <w:szCs w:val="20"/>
        </w:rPr>
        <w:t xml:space="preserve">단계, </w:t>
      </w:r>
      <w:r w:rsidR="001221DB">
        <w:rPr>
          <w:rFonts w:hint="eastAsia"/>
          <w:b/>
          <w:bCs/>
          <w:sz w:val="20"/>
          <w:szCs w:val="20"/>
        </w:rPr>
        <w:t>4</w:t>
      </w:r>
      <w:r w:rsidRPr="001A108E">
        <w:rPr>
          <w:b/>
          <w:bCs/>
          <w:sz w:val="20"/>
          <w:szCs w:val="20"/>
        </w:rPr>
        <w:t>가지 해상도</w:t>
      </w:r>
      <w:r w:rsidRPr="001A108E">
        <w:rPr>
          <w:sz w:val="20"/>
          <w:szCs w:val="20"/>
        </w:rPr>
        <w:t>로 재구성한다:</w:t>
      </w:r>
    </w:p>
    <w:p w14:paraId="2347965B" w14:textId="77777777" w:rsidR="001A108E" w:rsidRPr="001A108E" w:rsidRDefault="001A108E" w:rsidP="001A108E">
      <w:pPr>
        <w:numPr>
          <w:ilvl w:val="0"/>
          <w:numId w:val="8"/>
        </w:numPr>
        <w:rPr>
          <w:sz w:val="20"/>
          <w:szCs w:val="20"/>
        </w:rPr>
      </w:pPr>
      <w:proofErr w:type="spellStart"/>
      <w:r w:rsidRPr="001A108E">
        <w:rPr>
          <w:sz w:val="20"/>
          <w:szCs w:val="20"/>
        </w:rPr>
        <w:t>ViT</w:t>
      </w:r>
      <w:proofErr w:type="spellEnd"/>
      <w:r w:rsidRPr="001A108E">
        <w:rPr>
          <w:sz w:val="20"/>
          <w:szCs w:val="20"/>
        </w:rPr>
        <w:t>-Base: 레이어 {3, 6, 9, 12}</w:t>
      </w:r>
    </w:p>
    <w:p w14:paraId="0C5FE4A6" w14:textId="77777777" w:rsidR="001A108E" w:rsidRPr="001A108E" w:rsidRDefault="001A108E" w:rsidP="001A108E">
      <w:pPr>
        <w:numPr>
          <w:ilvl w:val="0"/>
          <w:numId w:val="8"/>
        </w:numPr>
        <w:rPr>
          <w:sz w:val="20"/>
          <w:szCs w:val="20"/>
        </w:rPr>
      </w:pPr>
      <w:proofErr w:type="spellStart"/>
      <w:r w:rsidRPr="001A108E">
        <w:rPr>
          <w:sz w:val="20"/>
          <w:szCs w:val="20"/>
        </w:rPr>
        <w:t>ViT</w:t>
      </w:r>
      <w:proofErr w:type="spellEnd"/>
      <w:r w:rsidRPr="001A108E">
        <w:rPr>
          <w:sz w:val="20"/>
          <w:szCs w:val="20"/>
        </w:rPr>
        <w:t>-Large: 레이어 {5, 12, 18, 24}</w:t>
      </w:r>
    </w:p>
    <w:p w14:paraId="1E11F03B" w14:textId="47DEC63E" w:rsidR="00696853" w:rsidRDefault="001A108E" w:rsidP="00A40953">
      <w:pPr>
        <w:numPr>
          <w:ilvl w:val="0"/>
          <w:numId w:val="8"/>
        </w:numPr>
        <w:ind w:left="0" w:firstLine="360"/>
        <w:rPr>
          <w:sz w:val="20"/>
          <w:szCs w:val="20"/>
        </w:rPr>
      </w:pPr>
      <w:proofErr w:type="spellStart"/>
      <w:r w:rsidRPr="001A108E">
        <w:rPr>
          <w:sz w:val="20"/>
          <w:szCs w:val="20"/>
        </w:rPr>
        <w:t>ViT</w:t>
      </w:r>
      <w:proofErr w:type="spellEnd"/>
      <w:r w:rsidRPr="001A108E">
        <w:rPr>
          <w:sz w:val="20"/>
          <w:szCs w:val="20"/>
        </w:rPr>
        <w:t xml:space="preserve">-Hybrid: </w:t>
      </w:r>
      <w:proofErr w:type="spellStart"/>
      <w:r w:rsidRPr="001A108E">
        <w:rPr>
          <w:sz w:val="20"/>
          <w:szCs w:val="20"/>
        </w:rPr>
        <w:t>ResNet</w:t>
      </w:r>
      <w:proofErr w:type="spellEnd"/>
      <w:r w:rsidRPr="001A108E">
        <w:rPr>
          <w:sz w:val="20"/>
          <w:szCs w:val="20"/>
        </w:rPr>
        <w:t>의 R0, R1 + 트랜스포머 {9, 12}</w:t>
      </w:r>
    </w:p>
    <w:p w14:paraId="6D82E83F" w14:textId="11E4ED06" w:rsidR="00090ABB" w:rsidRDefault="00090ABB" w:rsidP="00090ABB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기본 아키텍처는 </w:t>
      </w:r>
      <w:r w:rsidR="008E7DFB">
        <w:rPr>
          <w:rFonts w:hint="eastAsia"/>
          <w:sz w:val="20"/>
          <w:szCs w:val="20"/>
        </w:rPr>
        <w:t xml:space="preserve">투영을 readout 연산으로 사용하며, </w:t>
      </w:r>
      <w:r w:rsidR="00546969" w:rsidRPr="00546969">
        <w:rPr>
          <w:noProof/>
          <w:sz w:val="20"/>
          <w:szCs w:val="20"/>
        </w:rPr>
        <w:drawing>
          <wp:inline distT="0" distB="0" distL="0" distR="0" wp14:anchorId="4016E971" wp14:editId="4A065F95">
            <wp:extent cx="200053" cy="219106"/>
            <wp:effectExtent l="0" t="0" r="9525" b="9525"/>
            <wp:docPr id="16275793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793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0053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969">
        <w:rPr>
          <w:rFonts w:hint="eastAsia"/>
          <w:sz w:val="20"/>
          <w:szCs w:val="20"/>
        </w:rPr>
        <w:t>= 256 차원의 feature</w:t>
      </w:r>
      <w:r w:rsidR="00F418FD">
        <w:rPr>
          <w:rFonts w:hint="eastAsia"/>
          <w:sz w:val="20"/>
          <w:szCs w:val="20"/>
        </w:rPr>
        <w:t xml:space="preserve"> map을 생성합니다.</w:t>
      </w:r>
      <w:r w:rsidR="00001C04">
        <w:rPr>
          <w:rFonts w:hint="eastAsia"/>
          <w:sz w:val="20"/>
          <w:szCs w:val="20"/>
        </w:rPr>
        <w:t xml:space="preserve"> 우린 이 아키텍처들을 DPT-Base</w:t>
      </w:r>
      <w:r w:rsidR="004406AF">
        <w:rPr>
          <w:rFonts w:hint="eastAsia"/>
          <w:sz w:val="20"/>
          <w:szCs w:val="20"/>
        </w:rPr>
        <w:t>, DPT-Large, DPT-Hybrid로 부른다.</w:t>
      </w:r>
    </w:p>
    <w:p w14:paraId="5A6070B6" w14:textId="77777777" w:rsidR="004935E1" w:rsidRDefault="004935E1" w:rsidP="00090ABB">
      <w:pPr>
        <w:rPr>
          <w:sz w:val="20"/>
          <w:szCs w:val="20"/>
        </w:rPr>
      </w:pPr>
    </w:p>
    <w:p w14:paraId="29557FEF" w14:textId="5EFFA43B" w:rsidR="001A108E" w:rsidRPr="001A108E" w:rsidRDefault="004935E1" w:rsidP="001A108E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각 단계마다 해상도를 2배로 점진적으로 </w:t>
      </w:r>
      <w:proofErr w:type="spellStart"/>
      <w:r>
        <w:rPr>
          <w:rFonts w:hint="eastAsia"/>
          <w:sz w:val="20"/>
          <w:szCs w:val="20"/>
        </w:rPr>
        <w:t>업샘플링해서</w:t>
      </w:r>
      <w:proofErr w:type="spellEnd"/>
      <w:r>
        <w:rPr>
          <w:rFonts w:hint="eastAsia"/>
          <w:sz w:val="20"/>
          <w:szCs w:val="20"/>
        </w:rPr>
        <w:t xml:space="preserve"> </w:t>
      </w:r>
      <w:r w:rsidR="001A108E" w:rsidRPr="001A108E">
        <w:rPr>
          <w:sz w:val="20"/>
          <w:szCs w:val="20"/>
        </w:rPr>
        <w:t xml:space="preserve">최종 출력은 입력 이미지의 </w:t>
      </w:r>
      <w:r w:rsidR="001A108E" w:rsidRPr="001A108E">
        <w:rPr>
          <w:b/>
          <w:bCs/>
          <w:sz w:val="20"/>
          <w:szCs w:val="20"/>
        </w:rPr>
        <w:t>1/2 해상도</w:t>
      </w:r>
      <w:r w:rsidR="001A108E" w:rsidRPr="001A108E">
        <w:rPr>
          <w:sz w:val="20"/>
          <w:szCs w:val="20"/>
        </w:rPr>
        <w:t>이며,</w:t>
      </w:r>
      <w:r>
        <w:rPr>
          <w:rFonts w:hint="eastAsia"/>
          <w:sz w:val="20"/>
          <w:szCs w:val="20"/>
        </w:rPr>
        <w:t xml:space="preserve"> </w:t>
      </w:r>
      <w:proofErr w:type="spellStart"/>
      <w:r w:rsidR="001A108E" w:rsidRPr="001A108E">
        <w:rPr>
          <w:b/>
          <w:bCs/>
          <w:sz w:val="20"/>
          <w:szCs w:val="20"/>
        </w:rPr>
        <w:t>RefineNet</w:t>
      </w:r>
      <w:proofErr w:type="spellEnd"/>
      <w:r w:rsidR="001A108E" w:rsidRPr="001A108E">
        <w:rPr>
          <w:b/>
          <w:bCs/>
          <w:sz w:val="20"/>
          <w:szCs w:val="20"/>
        </w:rPr>
        <w:t xml:space="preserve"> 기반의 feature fusion block</w:t>
      </w:r>
      <w:r w:rsidR="001A108E" w:rsidRPr="001A108E">
        <w:rPr>
          <w:sz w:val="20"/>
          <w:szCs w:val="20"/>
        </w:rPr>
        <w:t>으로 연결된다.</w:t>
      </w:r>
    </w:p>
    <w:p w14:paraId="5019C5DF" w14:textId="490C6C40" w:rsidR="001A108E" w:rsidRDefault="001A108E" w:rsidP="001A108E">
      <w:pPr>
        <w:rPr>
          <w:sz w:val="20"/>
          <w:szCs w:val="20"/>
        </w:rPr>
      </w:pPr>
    </w:p>
    <w:p w14:paraId="4220B34C" w14:textId="77777777" w:rsidR="00CF7F59" w:rsidRPr="001A108E" w:rsidRDefault="00CF7F59" w:rsidP="001A108E">
      <w:pPr>
        <w:rPr>
          <w:sz w:val="20"/>
          <w:szCs w:val="20"/>
        </w:rPr>
      </w:pPr>
    </w:p>
    <w:p w14:paraId="07C8D1E2" w14:textId="77777777" w:rsidR="001A108E" w:rsidRPr="001A108E" w:rsidRDefault="001A108E" w:rsidP="001A108E">
      <w:pPr>
        <w:rPr>
          <w:b/>
          <w:bCs/>
          <w:sz w:val="20"/>
          <w:szCs w:val="20"/>
        </w:rPr>
      </w:pPr>
      <w:r w:rsidRPr="00C67BA6">
        <w:rPr>
          <w:b/>
          <w:sz w:val="20"/>
          <w:szCs w:val="20"/>
          <w:highlight w:val="yellow"/>
        </w:rPr>
        <w:t>가변 이미지 크기 처리</w:t>
      </w:r>
    </w:p>
    <w:p w14:paraId="76F35B36" w14:textId="77777777" w:rsidR="00955D24" w:rsidRDefault="001A108E" w:rsidP="001A108E">
      <w:pPr>
        <w:rPr>
          <w:sz w:val="20"/>
          <w:szCs w:val="20"/>
        </w:rPr>
      </w:pPr>
      <w:r w:rsidRPr="001A108E">
        <w:rPr>
          <w:sz w:val="20"/>
          <w:szCs w:val="20"/>
        </w:rPr>
        <w:t>DPT는 FCN처럼 입력 이미지 크기가 달라도 작동한다.</w:t>
      </w:r>
    </w:p>
    <w:p w14:paraId="37AB0413" w14:textId="344FDD8E" w:rsidR="00955D24" w:rsidRDefault="001A108E" w:rsidP="001A108E">
      <w:pPr>
        <w:rPr>
          <w:sz w:val="20"/>
          <w:szCs w:val="20"/>
        </w:rPr>
      </w:pPr>
      <w:r w:rsidRPr="001A108E">
        <w:rPr>
          <w:sz w:val="20"/>
          <w:szCs w:val="20"/>
        </w:rPr>
        <w:t>단, 입력 크기는 패치 크기 p의 배수여야 한다.</w:t>
      </w:r>
    </w:p>
    <w:p w14:paraId="3E01A823" w14:textId="53BA9320" w:rsidR="005B77AF" w:rsidRDefault="005B77AF" w:rsidP="001A108E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그에 따라 다양한 수의 이미지 토큰 Np가 생성된다.</w:t>
      </w:r>
    </w:p>
    <w:p w14:paraId="371EC1CB" w14:textId="77777777" w:rsidR="00CF7F59" w:rsidRPr="001A108E" w:rsidRDefault="00CF7F59" w:rsidP="001A108E">
      <w:pPr>
        <w:rPr>
          <w:sz w:val="20"/>
          <w:szCs w:val="20"/>
        </w:rPr>
      </w:pPr>
    </w:p>
    <w:p w14:paraId="00FD3DC7" w14:textId="77777777" w:rsidR="00CC59AF" w:rsidRDefault="001A108E" w:rsidP="001A108E">
      <w:pPr>
        <w:rPr>
          <w:sz w:val="20"/>
          <w:szCs w:val="20"/>
        </w:rPr>
      </w:pPr>
      <w:r w:rsidRPr="001A108E">
        <w:rPr>
          <w:sz w:val="20"/>
          <w:szCs w:val="20"/>
        </w:rPr>
        <w:t xml:space="preserve">위치 </w:t>
      </w:r>
      <w:proofErr w:type="spellStart"/>
      <w:r w:rsidRPr="001A108E">
        <w:rPr>
          <w:sz w:val="20"/>
          <w:szCs w:val="20"/>
        </w:rPr>
        <w:t>임베딩은</w:t>
      </w:r>
      <w:proofErr w:type="spellEnd"/>
      <w:r w:rsidRPr="001A108E">
        <w:rPr>
          <w:sz w:val="20"/>
          <w:szCs w:val="20"/>
        </w:rPr>
        <w:t xml:space="preserve"> </w:t>
      </w:r>
      <w:r w:rsidR="00CC59AF">
        <w:rPr>
          <w:rFonts w:hint="eastAsia"/>
          <w:sz w:val="20"/>
          <w:szCs w:val="20"/>
        </w:rPr>
        <w:t>이미지의 크기에 따라 다르므로</w:t>
      </w:r>
      <w:r w:rsidRPr="001A108E">
        <w:rPr>
          <w:sz w:val="20"/>
          <w:szCs w:val="20"/>
        </w:rPr>
        <w:t xml:space="preserve">, </w:t>
      </w:r>
      <w:proofErr w:type="spellStart"/>
      <w:r w:rsidRPr="001A108E">
        <w:rPr>
          <w:sz w:val="20"/>
          <w:szCs w:val="20"/>
        </w:rPr>
        <w:t>ViT</w:t>
      </w:r>
      <w:proofErr w:type="spellEnd"/>
      <w:r w:rsidRPr="001A108E">
        <w:rPr>
          <w:sz w:val="20"/>
          <w:szCs w:val="20"/>
        </w:rPr>
        <w:t xml:space="preserve"> 논문과 같이</w:t>
      </w:r>
    </w:p>
    <w:p w14:paraId="33787AD5" w14:textId="10289C34" w:rsidR="001A108E" w:rsidRDefault="001A108E" w:rsidP="001A108E">
      <w:pPr>
        <w:rPr>
          <w:sz w:val="20"/>
          <w:szCs w:val="20"/>
        </w:rPr>
      </w:pPr>
      <w:r w:rsidRPr="00C67BA6">
        <w:rPr>
          <w:b/>
          <w:sz w:val="20"/>
          <w:szCs w:val="20"/>
          <w:highlight w:val="yellow"/>
        </w:rPr>
        <w:t>선형 보간(linear interpolation)</w:t>
      </w:r>
      <w:r w:rsidRPr="00C67BA6">
        <w:rPr>
          <w:sz w:val="20"/>
          <w:szCs w:val="20"/>
          <w:highlight w:val="yellow"/>
        </w:rPr>
        <w:t>으로 크기를 맞춘다</w:t>
      </w:r>
      <w:r w:rsidRPr="001A108E">
        <w:rPr>
          <w:sz w:val="20"/>
          <w:szCs w:val="20"/>
        </w:rPr>
        <w:t>.</w:t>
      </w:r>
    </w:p>
    <w:p w14:paraId="6B802EE9" w14:textId="77777777" w:rsidR="00CF7F59" w:rsidRPr="001A108E" w:rsidRDefault="00CF7F59" w:rsidP="001A108E">
      <w:pPr>
        <w:rPr>
          <w:sz w:val="20"/>
          <w:szCs w:val="20"/>
        </w:rPr>
      </w:pPr>
    </w:p>
    <w:p w14:paraId="52318FE7" w14:textId="2A40774E" w:rsidR="009E2F48" w:rsidRDefault="009E2F48" w:rsidP="009E2F48">
      <w:pPr>
        <w:rPr>
          <w:sz w:val="20"/>
          <w:szCs w:val="20"/>
        </w:rPr>
      </w:pPr>
      <w:proofErr w:type="spellStart"/>
      <w:r w:rsidRPr="009E2F48">
        <w:rPr>
          <w:sz w:val="20"/>
          <w:szCs w:val="20"/>
        </w:rPr>
        <w:lastRenderedPageBreak/>
        <w:t>임베딩과</w:t>
      </w:r>
      <w:proofErr w:type="spellEnd"/>
      <w:r w:rsidRPr="009E2F48">
        <w:rPr>
          <w:sz w:val="20"/>
          <w:szCs w:val="20"/>
        </w:rPr>
        <w:t xml:space="preserve"> 트랜스포머 단계를 거친 이후,</w:t>
      </w:r>
      <w:r w:rsidR="00CF7F59">
        <w:rPr>
          <w:rFonts w:hint="eastAsia"/>
          <w:sz w:val="20"/>
          <w:szCs w:val="20"/>
        </w:rPr>
        <w:t xml:space="preserve"> </w:t>
      </w:r>
      <w:r w:rsidR="00CF7F59">
        <w:rPr>
          <w:sz w:val="20"/>
          <w:szCs w:val="20"/>
        </w:rPr>
        <w:t>reassemble</w:t>
      </w:r>
      <w:r w:rsidRPr="009E2F48">
        <w:rPr>
          <w:sz w:val="20"/>
          <w:szCs w:val="20"/>
        </w:rPr>
        <w:t xml:space="preserve"> 및 융합 모듈도</w:t>
      </w:r>
    </w:p>
    <w:p w14:paraId="186CC018" w14:textId="3F34CD91" w:rsidR="009E2F48" w:rsidRDefault="009E2F48" w:rsidP="009E2F48">
      <w:pPr>
        <w:rPr>
          <w:sz w:val="20"/>
          <w:szCs w:val="20"/>
        </w:rPr>
      </w:pPr>
      <w:r w:rsidRPr="009E2F48">
        <w:rPr>
          <w:sz w:val="20"/>
          <w:szCs w:val="20"/>
        </w:rPr>
        <w:t>입력 이미지가</w:t>
      </w:r>
      <w:r w:rsidR="00CF7F59">
        <w:rPr>
          <w:rFonts w:hint="eastAsia"/>
          <w:sz w:val="20"/>
          <w:szCs w:val="20"/>
        </w:rPr>
        <w:t xml:space="preserve"> convolution decoder</w:t>
      </w:r>
      <w:r w:rsidRPr="009E2F48">
        <w:rPr>
          <w:sz w:val="20"/>
          <w:szCs w:val="20"/>
        </w:rPr>
        <w:t xml:space="preserve">의 </w:t>
      </w:r>
      <w:r w:rsidR="00CF7F59">
        <w:rPr>
          <w:rFonts w:hint="eastAsia"/>
          <w:sz w:val="20"/>
          <w:szCs w:val="20"/>
        </w:rPr>
        <w:t>stride</w:t>
      </w:r>
      <w:r w:rsidRPr="009E2F48">
        <w:rPr>
          <w:sz w:val="20"/>
          <w:szCs w:val="20"/>
        </w:rPr>
        <w:t>(32픽셀)에 정렬되어 있기만 하면</w:t>
      </w:r>
    </w:p>
    <w:p w14:paraId="17267313" w14:textId="46F74DB4" w:rsidR="009E2F48" w:rsidRPr="009E2F48" w:rsidRDefault="009E2F48" w:rsidP="009E2F48">
      <w:pPr>
        <w:rPr>
          <w:sz w:val="20"/>
          <w:szCs w:val="20"/>
        </w:rPr>
      </w:pPr>
      <w:r w:rsidRPr="009E2F48">
        <w:rPr>
          <w:sz w:val="20"/>
          <w:szCs w:val="20"/>
        </w:rPr>
        <w:t>다양한 토큰 수를 쉽게 다룰 수 있습니다.</w:t>
      </w:r>
    </w:p>
    <w:p w14:paraId="4CEBE996" w14:textId="3AD19617" w:rsidR="007A0472" w:rsidRPr="00C67BA6" w:rsidRDefault="00770714" w:rsidP="00C67BA6">
      <w:pPr>
        <w:pStyle w:val="a6"/>
        <w:numPr>
          <w:ilvl w:val="0"/>
          <w:numId w:val="10"/>
        </w:numPr>
        <w:rPr>
          <w:b/>
          <w:sz w:val="20"/>
          <w:szCs w:val="20"/>
        </w:rPr>
      </w:pPr>
      <w:r w:rsidRPr="00C67BA6">
        <w:rPr>
          <w:rFonts w:hint="eastAsia"/>
          <w:b/>
          <w:sz w:val="20"/>
          <w:szCs w:val="20"/>
        </w:rPr>
        <w:t>실험</w:t>
      </w:r>
    </w:p>
    <w:p w14:paraId="526AE3DD" w14:textId="58D06ADA" w:rsidR="00770714" w:rsidRDefault="00A35ED1" w:rsidP="0077071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DPT를</w:t>
      </w:r>
      <w:r w:rsidR="00770714">
        <w:rPr>
          <w:rFonts w:hint="eastAsia"/>
          <w:sz w:val="20"/>
          <w:szCs w:val="20"/>
        </w:rPr>
        <w:t xml:space="preserve"> </w:t>
      </w:r>
      <w:r w:rsidR="00235641">
        <w:rPr>
          <w:rFonts w:hint="eastAsia"/>
          <w:sz w:val="20"/>
          <w:szCs w:val="20"/>
        </w:rPr>
        <w:t xml:space="preserve">밀집 예측(dense prediction)인 </w:t>
      </w:r>
      <w:r w:rsidR="00983BEC">
        <w:rPr>
          <w:rFonts w:hint="eastAsia"/>
          <w:sz w:val="20"/>
          <w:szCs w:val="20"/>
        </w:rPr>
        <w:t>단안 깊이</w:t>
      </w:r>
      <w:r w:rsidR="00770714">
        <w:rPr>
          <w:rFonts w:hint="eastAsia"/>
          <w:sz w:val="20"/>
          <w:szCs w:val="20"/>
        </w:rPr>
        <w:t xml:space="preserve"> 추정</w:t>
      </w:r>
      <w:r w:rsidR="00983BEC">
        <w:rPr>
          <w:rFonts w:hint="eastAsia"/>
          <w:sz w:val="20"/>
          <w:szCs w:val="20"/>
        </w:rPr>
        <w:t>(</w:t>
      </w:r>
      <w:r w:rsidR="00ED3BAA">
        <w:rPr>
          <w:rFonts w:hint="eastAsia"/>
          <w:sz w:val="20"/>
          <w:szCs w:val="20"/>
        </w:rPr>
        <w:t>monocular depth estimation</w:t>
      </w:r>
      <w:r w:rsidR="00983BEC">
        <w:rPr>
          <w:rFonts w:hint="eastAsia"/>
          <w:sz w:val="20"/>
          <w:szCs w:val="20"/>
        </w:rPr>
        <w:t>)</w:t>
      </w:r>
      <w:r w:rsidR="00770714">
        <w:rPr>
          <w:rFonts w:hint="eastAsia"/>
          <w:sz w:val="20"/>
          <w:szCs w:val="20"/>
        </w:rPr>
        <w:t xml:space="preserve">과 </w:t>
      </w:r>
      <w:proofErr w:type="spellStart"/>
      <w:r>
        <w:rPr>
          <w:rFonts w:hint="eastAsia"/>
          <w:sz w:val="20"/>
          <w:szCs w:val="20"/>
        </w:rPr>
        <w:t>시맨틱</w:t>
      </w:r>
      <w:proofErr w:type="spellEnd"/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세그멘테이션</w:t>
      </w:r>
      <w:proofErr w:type="spellEnd"/>
      <w:r>
        <w:rPr>
          <w:rFonts w:hint="eastAsia"/>
          <w:sz w:val="20"/>
          <w:szCs w:val="20"/>
        </w:rPr>
        <w:t>(semantic segmentation)</w:t>
      </w:r>
      <w:r w:rsidR="00235641">
        <w:rPr>
          <w:rFonts w:hint="eastAsia"/>
          <w:sz w:val="20"/>
          <w:szCs w:val="20"/>
        </w:rPr>
        <w:t>에 적용한다.</w:t>
      </w:r>
      <w:r w:rsidR="00690574">
        <w:rPr>
          <w:rFonts w:hint="eastAsia"/>
          <w:sz w:val="20"/>
          <w:szCs w:val="20"/>
        </w:rPr>
        <w:t xml:space="preserve"> </w:t>
      </w:r>
      <w:r w:rsidR="006030A4">
        <w:rPr>
          <w:rFonts w:hint="eastAsia"/>
          <w:sz w:val="20"/>
          <w:szCs w:val="20"/>
        </w:rPr>
        <w:t xml:space="preserve">이는 대규모 학습 데이터셋이 제공되는 경우, </w:t>
      </w:r>
      <w:proofErr w:type="spellStart"/>
      <w:r w:rsidR="006030A4">
        <w:rPr>
          <w:rFonts w:hint="eastAsia"/>
          <w:sz w:val="20"/>
          <w:szCs w:val="20"/>
        </w:rPr>
        <w:t>컨볼루션</w:t>
      </w:r>
      <w:proofErr w:type="spellEnd"/>
      <w:r w:rsidR="006030A4">
        <w:rPr>
          <w:rFonts w:hint="eastAsia"/>
          <w:sz w:val="20"/>
          <w:szCs w:val="20"/>
        </w:rPr>
        <w:t xml:space="preserve"> 신경망과 비교했을 때 더욱 큰 정확도를 보여준다.</w:t>
      </w:r>
    </w:p>
    <w:p w14:paraId="70AFE299" w14:textId="4845091F" w:rsidR="00B51F01" w:rsidRDefault="00B51F01" w:rsidP="0077071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마지막에는 다양한 DPT 설정에 대한 종합적인 절삭 분석(a</w:t>
      </w:r>
      <w:r w:rsidR="00AB529A">
        <w:rPr>
          <w:rFonts w:hint="eastAsia"/>
          <w:sz w:val="20"/>
          <w:szCs w:val="20"/>
        </w:rPr>
        <w:t>blations</w:t>
      </w:r>
      <w:r>
        <w:rPr>
          <w:rFonts w:hint="eastAsia"/>
          <w:sz w:val="20"/>
          <w:szCs w:val="20"/>
        </w:rPr>
        <w:t>)이 나</w:t>
      </w:r>
      <w:r w:rsidR="00AB529A">
        <w:rPr>
          <w:rFonts w:hint="eastAsia"/>
          <w:sz w:val="20"/>
          <w:szCs w:val="20"/>
        </w:rPr>
        <w:t>온다</w:t>
      </w:r>
      <w:r>
        <w:rPr>
          <w:rFonts w:hint="eastAsia"/>
          <w:sz w:val="20"/>
          <w:szCs w:val="20"/>
        </w:rPr>
        <w:t>.</w:t>
      </w:r>
    </w:p>
    <w:p w14:paraId="7E8A3402" w14:textId="77777777" w:rsidR="005037C4" w:rsidRDefault="005037C4" w:rsidP="00770714">
      <w:pPr>
        <w:rPr>
          <w:sz w:val="20"/>
          <w:szCs w:val="20"/>
        </w:rPr>
      </w:pPr>
    </w:p>
    <w:p w14:paraId="15624129" w14:textId="0455D24D" w:rsidR="005037C4" w:rsidRDefault="005037C4" w:rsidP="00770714">
      <w:pPr>
        <w:rPr>
          <w:sz w:val="20"/>
          <w:szCs w:val="20"/>
        </w:rPr>
      </w:pPr>
      <w:r w:rsidRPr="006E1D0F">
        <w:rPr>
          <w:rFonts w:hint="eastAsia"/>
          <w:sz w:val="20"/>
          <w:szCs w:val="20"/>
          <w:highlight w:val="yellow"/>
        </w:rPr>
        <w:t>4.1 단안 깊이 추정</w:t>
      </w:r>
    </w:p>
    <w:p w14:paraId="7D2C9B08" w14:textId="2865E74C" w:rsidR="005037C4" w:rsidRDefault="00556E65" w:rsidP="0077071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단안 깊이 추정은 일반적으로 밀집 회귀(dense regression) 문제로 간주된다. </w:t>
      </w:r>
    </w:p>
    <w:p w14:paraId="3FA1BAB0" w14:textId="64711D2A" w:rsidR="00F11CC8" w:rsidRDefault="00F11CC8" w:rsidP="0077071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여러 깊이 표현들을 공통된 표현으로 통합하고, scale 모호성과 같은 일반적인 모호성을 학습 손실에 적절히 반영한다면</w:t>
      </w:r>
      <w:r w:rsidR="00851280">
        <w:rPr>
          <w:rFonts w:hint="eastAsia"/>
          <w:sz w:val="20"/>
          <w:szCs w:val="20"/>
        </w:rPr>
        <w:t>, 기존 데이터 출처로부터 방대한 메타 데이터셋을 구성할 수 있음이 입증됨.</w:t>
      </w:r>
    </w:p>
    <w:p w14:paraId="261B0178" w14:textId="77777777" w:rsidR="0026018A" w:rsidRDefault="0026018A" w:rsidP="00770714">
      <w:pPr>
        <w:rPr>
          <w:sz w:val="20"/>
          <w:szCs w:val="20"/>
        </w:rPr>
      </w:pPr>
    </w:p>
    <w:p w14:paraId="1BEFA0A4" w14:textId="4F8F7549" w:rsidR="0026018A" w:rsidRDefault="0026018A" w:rsidP="0077071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실험 프로토콜</w:t>
      </w:r>
    </w:p>
    <w:p w14:paraId="4F4232A3" w14:textId="4E691253" w:rsidR="00851280" w:rsidRDefault="00DD4564" w:rsidP="0077071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역</w:t>
      </w:r>
      <w:r w:rsidR="00327C19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깊이</w:t>
      </w:r>
      <w:r w:rsidR="00327C19">
        <w:rPr>
          <w:rFonts w:hint="eastAsia"/>
          <w:sz w:val="20"/>
          <w:szCs w:val="20"/>
        </w:rPr>
        <w:t>(inverse depth)</w:t>
      </w:r>
      <w:r>
        <w:rPr>
          <w:rFonts w:hint="eastAsia"/>
          <w:sz w:val="20"/>
          <w:szCs w:val="20"/>
        </w:rPr>
        <w:t xml:space="preserve"> 표현에 대해 작동하는 스케일 및 시프트 불변 손실 함수를 하용하고, </w:t>
      </w:r>
      <w:r w:rsidR="00327C19">
        <w:rPr>
          <w:rFonts w:hint="eastAsia"/>
          <w:sz w:val="20"/>
          <w:szCs w:val="20"/>
        </w:rPr>
        <w:t>기울기 정합 손실을 추가함.</w:t>
      </w:r>
    </w:p>
    <w:p w14:paraId="16358192" w14:textId="1E648DA5" w:rsidR="00765689" w:rsidRDefault="000E6C79" w:rsidP="00770714">
      <w:pPr>
        <w:rPr>
          <w:sz w:val="20"/>
          <w:szCs w:val="20"/>
        </w:rPr>
      </w:pPr>
      <w:r w:rsidRPr="000E6C79">
        <w:rPr>
          <w:noProof/>
          <w:sz w:val="20"/>
          <w:szCs w:val="20"/>
        </w:rPr>
        <w:drawing>
          <wp:inline distT="0" distB="0" distL="0" distR="0" wp14:anchorId="129AC1FE" wp14:editId="4B925168">
            <wp:extent cx="5731510" cy="1868805"/>
            <wp:effectExtent l="0" t="0" r="2540" b="0"/>
            <wp:docPr id="119455434" name="그림 1" descr="텍스트, 스크린샷, 번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5434" name="그림 1" descr="텍스트, 스크린샷, 번호, 폰트이(가) 표시된 사진&#10;&#10;AI가 생성한 콘텐츠는 부정확할 수 있습니다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BD1B" w14:textId="18E371B9" w:rsidR="00506A66" w:rsidRDefault="00526069" w:rsidP="0077071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DPT-Large는 </w:t>
      </w:r>
      <w:proofErr w:type="spellStart"/>
      <w:r>
        <w:rPr>
          <w:rFonts w:hint="eastAsia"/>
          <w:sz w:val="20"/>
          <w:szCs w:val="20"/>
        </w:rPr>
        <w:t>MiDaS</w:t>
      </w:r>
      <w:proofErr w:type="spellEnd"/>
      <w:r w:rsidR="00030FC8">
        <w:rPr>
          <w:rFonts w:hint="eastAsia"/>
          <w:sz w:val="20"/>
          <w:szCs w:val="20"/>
        </w:rPr>
        <w:t>에 비해 평균 28% 향상.</w:t>
      </w:r>
    </w:p>
    <w:p w14:paraId="648CD6A9" w14:textId="1D6C1A30" w:rsidR="00030FC8" w:rsidRDefault="00030FC8" w:rsidP="0077071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DPT-H</w:t>
      </w:r>
      <w:r>
        <w:rPr>
          <w:sz w:val="20"/>
          <w:szCs w:val="20"/>
        </w:rPr>
        <w:t>y</w:t>
      </w:r>
      <w:r>
        <w:rPr>
          <w:rFonts w:hint="eastAsia"/>
          <w:sz w:val="20"/>
          <w:szCs w:val="20"/>
        </w:rPr>
        <w:t>brid는 평균 23% 향상된 성능을 나타낸다.</w:t>
      </w:r>
    </w:p>
    <w:p w14:paraId="48DB7345" w14:textId="77777777" w:rsidR="00F33F70" w:rsidRDefault="00F33F70" w:rsidP="00770714">
      <w:pPr>
        <w:rPr>
          <w:sz w:val="20"/>
          <w:szCs w:val="20"/>
        </w:rPr>
      </w:pPr>
    </w:p>
    <w:p w14:paraId="6ED027C2" w14:textId="77777777" w:rsidR="00F33F70" w:rsidRDefault="00F33F70" w:rsidP="00770714">
      <w:pPr>
        <w:rPr>
          <w:sz w:val="20"/>
          <w:szCs w:val="20"/>
        </w:rPr>
      </w:pPr>
    </w:p>
    <w:p w14:paraId="22E89267" w14:textId="77777777" w:rsidR="00F33F70" w:rsidRPr="00770714" w:rsidRDefault="00F33F70" w:rsidP="00F33F70">
      <w:p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lastRenderedPageBreak/>
        <w:t>MiDaS</w:t>
      </w:r>
      <w:proofErr w:type="spellEnd"/>
      <w:r>
        <w:rPr>
          <w:rFonts w:hint="eastAsia"/>
          <w:sz w:val="20"/>
          <w:szCs w:val="20"/>
        </w:rPr>
        <w:t>가 사용하는 fully-convolutional network를 동일한 MIX 6에서 다시 학습시켰다.</w:t>
      </w:r>
    </w:p>
    <w:p w14:paraId="6BFB4DE7" w14:textId="24B5A811" w:rsidR="00F33F70" w:rsidRDefault="00A910D8" w:rsidP="0077071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(단순히 데이터셋이 커져서 성능이 향상된 것이 아님을 </w:t>
      </w:r>
      <w:r w:rsidR="00277F7A">
        <w:rPr>
          <w:rFonts w:hint="eastAsia"/>
          <w:sz w:val="20"/>
          <w:szCs w:val="20"/>
        </w:rPr>
        <w:t>증명하기 위해서이다.)</w:t>
      </w:r>
    </w:p>
    <w:p w14:paraId="35CECBFA" w14:textId="0D6EAD7D" w:rsidR="00030FC8" w:rsidRDefault="00771D87" w:rsidP="0077071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이 둘은 </w:t>
      </w:r>
      <w:proofErr w:type="spellStart"/>
      <w:r>
        <w:rPr>
          <w:rFonts w:hint="eastAsia"/>
          <w:sz w:val="20"/>
          <w:szCs w:val="20"/>
        </w:rPr>
        <w:t>MiDaS</w:t>
      </w:r>
      <w:proofErr w:type="spellEnd"/>
      <w:r>
        <w:rPr>
          <w:rFonts w:hint="eastAsia"/>
          <w:sz w:val="20"/>
          <w:szCs w:val="20"/>
        </w:rPr>
        <w:t xml:space="preserve">와 유사한 지연 시간을 </w:t>
      </w:r>
      <w:proofErr w:type="gramStart"/>
      <w:r>
        <w:rPr>
          <w:rFonts w:hint="eastAsia"/>
          <w:sz w:val="20"/>
          <w:szCs w:val="20"/>
        </w:rPr>
        <w:t>가지면서도</w:t>
      </w:r>
      <w:proofErr w:type="gramEnd"/>
      <w:r>
        <w:rPr>
          <w:rFonts w:hint="eastAsia"/>
          <w:sz w:val="20"/>
          <w:szCs w:val="20"/>
        </w:rPr>
        <w:t xml:space="preserve"> 훨씬 더 뛰어난 일반화 능력을 보여준다.</w:t>
      </w:r>
    </w:p>
    <w:p w14:paraId="7C0B93D1" w14:textId="77777777" w:rsidR="00277F7A" w:rsidRDefault="00277F7A" w:rsidP="00770714">
      <w:pPr>
        <w:rPr>
          <w:sz w:val="20"/>
          <w:szCs w:val="20"/>
        </w:rPr>
      </w:pPr>
    </w:p>
    <w:p w14:paraId="524D15AA" w14:textId="739E6E9E" w:rsidR="00830EDD" w:rsidRDefault="00830EDD" w:rsidP="0077071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다음 그림으로 DPT와 </w:t>
      </w:r>
      <w:proofErr w:type="spellStart"/>
      <w:r>
        <w:rPr>
          <w:rFonts w:hint="eastAsia"/>
          <w:sz w:val="20"/>
          <w:szCs w:val="20"/>
        </w:rPr>
        <w:t>MiDaS</w:t>
      </w:r>
      <w:proofErr w:type="spellEnd"/>
      <w:r>
        <w:rPr>
          <w:rFonts w:hint="eastAsia"/>
          <w:sz w:val="20"/>
          <w:szCs w:val="20"/>
        </w:rPr>
        <w:t xml:space="preserve">의 예측 결과를 시각적으로 </w:t>
      </w:r>
      <w:r w:rsidR="000367D1">
        <w:rPr>
          <w:rFonts w:hint="eastAsia"/>
          <w:sz w:val="20"/>
          <w:szCs w:val="20"/>
        </w:rPr>
        <w:t xml:space="preserve">비교해 볼 수 있다. DPT는 디테일을 </w:t>
      </w:r>
      <w:r w:rsidR="00320603">
        <w:rPr>
          <w:rFonts w:hint="eastAsia"/>
          <w:sz w:val="20"/>
          <w:szCs w:val="20"/>
        </w:rPr>
        <w:t xml:space="preserve">잘 복원하면서도, 이미지 전체에서 전역적인 일관성을 더 잘 유지한다. </w:t>
      </w:r>
    </w:p>
    <w:p w14:paraId="2C84B245" w14:textId="774ABE69" w:rsidR="00277F7A" w:rsidRDefault="00E104A9" w:rsidP="00770714">
      <w:pPr>
        <w:rPr>
          <w:sz w:val="20"/>
          <w:szCs w:val="20"/>
        </w:rPr>
      </w:pPr>
      <w:r w:rsidRPr="00E104A9">
        <w:rPr>
          <w:noProof/>
          <w:sz w:val="20"/>
          <w:szCs w:val="20"/>
        </w:rPr>
        <w:drawing>
          <wp:inline distT="0" distB="0" distL="0" distR="0" wp14:anchorId="0977AB0C" wp14:editId="3A031547">
            <wp:extent cx="4189863" cy="2674716"/>
            <wp:effectExtent l="0" t="0" r="1270" b="0"/>
            <wp:docPr id="1025095853" name="그림 1" descr="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95853" name="그림 1" descr="스크린샷이(가) 표시된 사진&#10;&#10;AI가 생성한 콘텐츠는 부정확할 수 있습니다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06686" cy="268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019B" w14:textId="77777777" w:rsidR="005F165E" w:rsidRDefault="005F165E" w:rsidP="00770714">
      <w:pPr>
        <w:rPr>
          <w:sz w:val="20"/>
          <w:szCs w:val="20"/>
        </w:rPr>
      </w:pPr>
    </w:p>
    <w:p w14:paraId="05E1E669" w14:textId="1FF5A58C" w:rsidR="005F165E" w:rsidRDefault="005F165E" w:rsidP="0077071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DPT-Hybrid를 </w:t>
      </w:r>
      <w:r w:rsidR="004D19B5">
        <w:rPr>
          <w:rFonts w:hint="eastAsia"/>
          <w:sz w:val="20"/>
          <w:szCs w:val="20"/>
        </w:rPr>
        <w:t xml:space="preserve">KITTI와 NYUv2 데이터셋에 대해 추가로 </w:t>
      </w:r>
      <w:proofErr w:type="spellStart"/>
      <w:r w:rsidR="004D19B5">
        <w:rPr>
          <w:rFonts w:hint="eastAsia"/>
          <w:sz w:val="20"/>
          <w:szCs w:val="20"/>
        </w:rPr>
        <w:t>파인튜닝하여</w:t>
      </w:r>
      <w:proofErr w:type="spellEnd"/>
      <w:r w:rsidR="004D19B5">
        <w:rPr>
          <w:rFonts w:hint="eastAsia"/>
          <w:sz w:val="20"/>
          <w:szCs w:val="20"/>
        </w:rPr>
        <w:t xml:space="preserve">, 기존 </w:t>
      </w:r>
      <w:proofErr w:type="spellStart"/>
      <w:r w:rsidR="004D19B5">
        <w:rPr>
          <w:rFonts w:hint="eastAsia"/>
          <w:sz w:val="20"/>
          <w:szCs w:val="20"/>
        </w:rPr>
        <w:t>방법들과의</w:t>
      </w:r>
      <w:proofErr w:type="spellEnd"/>
      <w:r w:rsidR="004D19B5">
        <w:rPr>
          <w:rFonts w:hint="eastAsia"/>
          <w:sz w:val="20"/>
          <w:szCs w:val="20"/>
        </w:rPr>
        <w:t xml:space="preserve"> 표현력 차이를 평가했다.</w:t>
      </w:r>
    </w:p>
    <w:p w14:paraId="55B541AC" w14:textId="0A028109" w:rsidR="00F135EB" w:rsidRDefault="00F135EB" w:rsidP="00770714">
      <w:pPr>
        <w:rPr>
          <w:sz w:val="20"/>
          <w:szCs w:val="20"/>
        </w:rPr>
      </w:pPr>
      <w:r w:rsidRPr="00F135EB">
        <w:rPr>
          <w:noProof/>
          <w:sz w:val="20"/>
          <w:szCs w:val="20"/>
        </w:rPr>
        <w:drawing>
          <wp:inline distT="0" distB="0" distL="0" distR="0" wp14:anchorId="1D1CF0B7" wp14:editId="177D600A">
            <wp:extent cx="2872854" cy="2113031"/>
            <wp:effectExtent l="0" t="0" r="3810" b="1905"/>
            <wp:docPr id="877961659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61659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93355" cy="21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51E7" w14:textId="77777777" w:rsidR="004E2B50" w:rsidRDefault="00273FF6" w:rsidP="004E2B5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DPT</w:t>
      </w:r>
      <w:r w:rsidR="002A29C0">
        <w:rPr>
          <w:rFonts w:hint="eastAsia"/>
          <w:sz w:val="20"/>
          <w:szCs w:val="20"/>
        </w:rPr>
        <w:t xml:space="preserve">는 </w:t>
      </w:r>
      <w:proofErr w:type="spellStart"/>
      <w:r w:rsidR="002A29C0">
        <w:rPr>
          <w:rFonts w:hint="eastAsia"/>
          <w:sz w:val="20"/>
          <w:szCs w:val="20"/>
        </w:rPr>
        <w:t>어파인</w:t>
      </w:r>
      <w:proofErr w:type="spellEnd"/>
      <w:r w:rsidR="002A29C0">
        <w:rPr>
          <w:rFonts w:hint="eastAsia"/>
          <w:sz w:val="20"/>
          <w:szCs w:val="20"/>
        </w:rPr>
        <w:t xml:space="preserve"> 불변 손실(</w:t>
      </w:r>
      <w:r w:rsidR="00A01F79">
        <w:rPr>
          <w:rFonts w:hint="eastAsia"/>
          <w:sz w:val="20"/>
          <w:szCs w:val="20"/>
        </w:rPr>
        <w:t>affine-invariant loss</w:t>
      </w:r>
      <w:r w:rsidR="002A29C0">
        <w:rPr>
          <w:rFonts w:hint="eastAsia"/>
          <w:sz w:val="20"/>
          <w:szCs w:val="20"/>
        </w:rPr>
        <w:t>)로 학습되었기 때문에, 출력은 임의의 scale과 shift를 가질 수 있다.</w:t>
      </w:r>
      <w:r w:rsidR="00807709">
        <w:rPr>
          <w:rFonts w:hint="eastAsia"/>
          <w:sz w:val="20"/>
          <w:szCs w:val="20"/>
        </w:rPr>
        <w:t xml:space="preserve"> </w:t>
      </w:r>
      <w:r w:rsidR="00807709">
        <w:rPr>
          <w:sz w:val="20"/>
          <w:szCs w:val="20"/>
        </w:rPr>
        <w:t>이로</w:t>
      </w:r>
      <w:r w:rsidR="00807709">
        <w:rPr>
          <w:rFonts w:hint="eastAsia"/>
          <w:sz w:val="20"/>
          <w:szCs w:val="20"/>
        </w:rPr>
        <w:t xml:space="preserve"> </w:t>
      </w:r>
      <w:r w:rsidR="00807709">
        <w:rPr>
          <w:sz w:val="20"/>
          <w:szCs w:val="20"/>
        </w:rPr>
        <w:t>인해</w:t>
      </w:r>
      <w:r w:rsidR="00807709">
        <w:rPr>
          <w:rFonts w:hint="eastAsia"/>
          <w:sz w:val="20"/>
          <w:szCs w:val="20"/>
        </w:rPr>
        <w:t xml:space="preserve"> 직접 </w:t>
      </w:r>
      <w:proofErr w:type="spellStart"/>
      <w:r w:rsidR="00807709">
        <w:rPr>
          <w:rFonts w:hint="eastAsia"/>
          <w:sz w:val="20"/>
          <w:szCs w:val="20"/>
        </w:rPr>
        <w:t>파인튜닝하면</w:t>
      </w:r>
      <w:proofErr w:type="spellEnd"/>
      <w:r w:rsidR="00807709">
        <w:rPr>
          <w:rFonts w:hint="eastAsia"/>
          <w:sz w:val="20"/>
          <w:szCs w:val="20"/>
        </w:rPr>
        <w:t xml:space="preserve"> 손실이 </w:t>
      </w:r>
      <w:r w:rsidR="00CE64B7">
        <w:rPr>
          <w:rFonts w:hint="eastAsia"/>
          <w:sz w:val="20"/>
          <w:szCs w:val="20"/>
        </w:rPr>
        <w:t xml:space="preserve">왜곡되기 때문에, </w:t>
      </w:r>
      <w:r w:rsidR="00F22F4C">
        <w:rPr>
          <w:rFonts w:hint="eastAsia"/>
          <w:sz w:val="20"/>
          <w:szCs w:val="20"/>
        </w:rPr>
        <w:t xml:space="preserve">아래 [30]에서 제안한 방법을 사용해 </w:t>
      </w:r>
      <w:proofErr w:type="spellStart"/>
      <w:r w:rsidR="00F22F4C">
        <w:rPr>
          <w:rFonts w:hint="eastAsia"/>
          <w:sz w:val="20"/>
          <w:szCs w:val="20"/>
        </w:rPr>
        <w:t>예측값을</w:t>
      </w:r>
      <w:proofErr w:type="spellEnd"/>
      <w:r w:rsidR="00F22F4C">
        <w:rPr>
          <w:rFonts w:hint="eastAsia"/>
          <w:sz w:val="20"/>
          <w:szCs w:val="20"/>
        </w:rPr>
        <w:t xml:space="preserve"> 각 샘플의 정답과 정렬시킨 후, 전체 학습셋에서 스케일과 시프트를 평균 내어 적용한다.</w:t>
      </w:r>
    </w:p>
    <w:p w14:paraId="7F36DDF4" w14:textId="23930004" w:rsidR="000F7884" w:rsidRDefault="004E2B50" w:rsidP="00770714">
      <w:pPr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lastRenderedPageBreak/>
        <w:t>(</w:t>
      </w:r>
      <w:r w:rsidRPr="004E2B50">
        <w:rPr>
          <w:sz w:val="20"/>
          <w:szCs w:val="20"/>
        </w:rPr>
        <w:t xml:space="preserve"> </w:t>
      </w:r>
      <w:r w:rsidRPr="00641DE6">
        <w:rPr>
          <w:sz w:val="20"/>
          <w:szCs w:val="20"/>
        </w:rPr>
        <w:t>[</w:t>
      </w:r>
      <w:proofErr w:type="gramEnd"/>
      <w:r w:rsidRPr="00641DE6">
        <w:rPr>
          <w:sz w:val="20"/>
          <w:szCs w:val="20"/>
        </w:rPr>
        <w:t xml:space="preserve">30] </w:t>
      </w:r>
      <w:proofErr w:type="spellStart"/>
      <w:r w:rsidRPr="00641DE6">
        <w:rPr>
          <w:sz w:val="20"/>
          <w:szCs w:val="20"/>
        </w:rPr>
        <w:t>Ren´e</w:t>
      </w:r>
      <w:proofErr w:type="spellEnd"/>
      <w:r w:rsidRPr="00641DE6">
        <w:rPr>
          <w:sz w:val="20"/>
          <w:szCs w:val="20"/>
        </w:rPr>
        <w:t xml:space="preserve"> </w:t>
      </w:r>
      <w:proofErr w:type="spellStart"/>
      <w:r w:rsidRPr="00641DE6">
        <w:rPr>
          <w:sz w:val="20"/>
          <w:szCs w:val="20"/>
        </w:rPr>
        <w:t>Ranftl</w:t>
      </w:r>
      <w:proofErr w:type="spellEnd"/>
      <w:r w:rsidRPr="00641DE6">
        <w:rPr>
          <w:sz w:val="20"/>
          <w:szCs w:val="20"/>
        </w:rPr>
        <w:t xml:space="preserve">, Katrin </w:t>
      </w:r>
      <w:proofErr w:type="spellStart"/>
      <w:r w:rsidRPr="00641DE6">
        <w:rPr>
          <w:sz w:val="20"/>
          <w:szCs w:val="20"/>
        </w:rPr>
        <w:t>Lasinger</w:t>
      </w:r>
      <w:proofErr w:type="spellEnd"/>
      <w:r w:rsidRPr="00641DE6">
        <w:rPr>
          <w:sz w:val="20"/>
          <w:szCs w:val="20"/>
        </w:rPr>
        <w:t>, David Hafner, Konrad Schindler, and Vladlen Koltun. Towards robust monocular depth estimation: Mixing datasets for zero-shot cross-dataset transfer. TPAMI, 2020.</w:t>
      </w:r>
      <w:r>
        <w:rPr>
          <w:rFonts w:hint="eastAsia"/>
          <w:sz w:val="20"/>
          <w:szCs w:val="20"/>
        </w:rPr>
        <w:t>)</w:t>
      </w:r>
    </w:p>
    <w:p w14:paraId="6EF2C6A9" w14:textId="04DFBD85" w:rsidR="00F22F4C" w:rsidRDefault="00AA16D4" w:rsidP="0077071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KITTI는 정답 데이터가 희소하기 때문에, 이 경우 기울기 정합 손실은 비활성화했다. 손실 함수는 Eigen</w:t>
      </w:r>
      <w:r w:rsidR="00D45F02">
        <w:rPr>
          <w:rFonts w:hint="eastAsia"/>
          <w:sz w:val="20"/>
          <w:szCs w:val="20"/>
        </w:rPr>
        <w:t xml:space="preserve"> 등을 사용했다</w:t>
      </w:r>
      <w:r w:rsidR="00F135EB">
        <w:rPr>
          <w:rFonts w:hint="eastAsia"/>
          <w:sz w:val="20"/>
          <w:szCs w:val="20"/>
        </w:rPr>
        <w:t>.</w:t>
      </w:r>
    </w:p>
    <w:p w14:paraId="545EB789" w14:textId="77777777" w:rsidR="0036048C" w:rsidRDefault="0036048C" w:rsidP="00770714">
      <w:pPr>
        <w:rPr>
          <w:sz w:val="20"/>
          <w:szCs w:val="20"/>
        </w:rPr>
      </w:pPr>
    </w:p>
    <w:p w14:paraId="62B17ED7" w14:textId="709D5953" w:rsidR="004E2B50" w:rsidRDefault="003B4034" w:rsidP="00770714">
      <w:pPr>
        <w:rPr>
          <w:sz w:val="20"/>
          <w:szCs w:val="20"/>
        </w:rPr>
      </w:pPr>
      <w:r w:rsidRPr="006E1D0F">
        <w:rPr>
          <w:rFonts w:hint="eastAsia"/>
          <w:sz w:val="20"/>
          <w:szCs w:val="20"/>
          <w:highlight w:val="yellow"/>
        </w:rPr>
        <w:t xml:space="preserve">4.2 </w:t>
      </w:r>
      <w:proofErr w:type="spellStart"/>
      <w:r w:rsidRPr="006E1D0F">
        <w:rPr>
          <w:rFonts w:hint="eastAsia"/>
          <w:sz w:val="20"/>
          <w:szCs w:val="20"/>
          <w:highlight w:val="yellow"/>
        </w:rPr>
        <w:t>시맨틱</w:t>
      </w:r>
      <w:proofErr w:type="spellEnd"/>
      <w:r w:rsidRPr="006E1D0F">
        <w:rPr>
          <w:rFonts w:hint="eastAsia"/>
          <w:sz w:val="20"/>
          <w:szCs w:val="20"/>
          <w:highlight w:val="yellow"/>
        </w:rPr>
        <w:t xml:space="preserve"> </w:t>
      </w:r>
      <w:proofErr w:type="spellStart"/>
      <w:r w:rsidRPr="006E1D0F">
        <w:rPr>
          <w:rFonts w:hint="eastAsia"/>
          <w:sz w:val="20"/>
          <w:szCs w:val="20"/>
          <w:highlight w:val="yellow"/>
        </w:rPr>
        <w:t>세그멘테이션</w:t>
      </w:r>
      <w:proofErr w:type="spellEnd"/>
      <w:r w:rsidRPr="006E1D0F">
        <w:rPr>
          <w:rFonts w:hint="eastAsia"/>
          <w:sz w:val="20"/>
          <w:szCs w:val="20"/>
          <w:highlight w:val="yellow"/>
        </w:rPr>
        <w:t>(Semantic Segmentation)</w:t>
      </w:r>
    </w:p>
    <w:p w14:paraId="26C8E466" w14:textId="5E98F052" w:rsidR="003B4034" w:rsidRDefault="0036048C" w:rsidP="0077071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이는 이산적 </w:t>
      </w:r>
      <w:proofErr w:type="spellStart"/>
      <w:r>
        <w:rPr>
          <w:rFonts w:hint="eastAsia"/>
          <w:sz w:val="20"/>
          <w:szCs w:val="20"/>
        </w:rPr>
        <w:t>라벨링</w:t>
      </w:r>
      <w:proofErr w:type="spellEnd"/>
      <w:r>
        <w:rPr>
          <w:rFonts w:hint="eastAsia"/>
          <w:sz w:val="20"/>
          <w:szCs w:val="20"/>
        </w:rPr>
        <w:t xml:space="preserve"> task를 대표하며, 밀집 예측(dense prediction) 구조의 성능을 입증하기에 매우 경쟁력 있는 실험 환경이기 때문</w:t>
      </w:r>
      <w:r w:rsidR="00B85FF0">
        <w:rPr>
          <w:rFonts w:hint="eastAsia"/>
          <w:sz w:val="20"/>
          <w:szCs w:val="20"/>
        </w:rPr>
        <w:t>에 2번째 실험 task로 선택함.</w:t>
      </w:r>
    </w:p>
    <w:p w14:paraId="6FCB217E" w14:textId="77777777" w:rsidR="00B85FF0" w:rsidRDefault="00B85FF0" w:rsidP="00770714">
      <w:pPr>
        <w:rPr>
          <w:sz w:val="20"/>
          <w:szCs w:val="20"/>
        </w:rPr>
      </w:pPr>
    </w:p>
    <w:p w14:paraId="0A2CFADB" w14:textId="6499244A" w:rsidR="00B85FF0" w:rsidRDefault="00F5400D" w:rsidP="0077071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앞선 task들과 동일한 백본과 </w:t>
      </w:r>
      <w:proofErr w:type="spellStart"/>
      <w:r>
        <w:rPr>
          <w:rFonts w:hint="eastAsia"/>
          <w:sz w:val="20"/>
          <w:szCs w:val="20"/>
        </w:rPr>
        <w:t>디코더</w:t>
      </w:r>
      <w:proofErr w:type="spellEnd"/>
      <w:r>
        <w:rPr>
          <w:rFonts w:hint="eastAsia"/>
          <w:sz w:val="20"/>
          <w:szCs w:val="20"/>
        </w:rPr>
        <w:t xml:space="preserve"> 구조를 사용한다. </w:t>
      </w:r>
      <w:r w:rsidR="00A56378">
        <w:rPr>
          <w:rFonts w:hint="eastAsia"/>
          <w:sz w:val="20"/>
          <w:szCs w:val="20"/>
        </w:rPr>
        <w:t xml:space="preserve">출력 헤드는 절반 해상도에서 예측한 뒤, 양선형 보간(dense prediction)을 통해 전체 해상도로 </w:t>
      </w:r>
      <w:proofErr w:type="spellStart"/>
      <w:r w:rsidR="00A56378">
        <w:rPr>
          <w:rFonts w:hint="eastAsia"/>
          <w:sz w:val="20"/>
          <w:szCs w:val="20"/>
        </w:rPr>
        <w:t>업샐플링한다</w:t>
      </w:r>
      <w:proofErr w:type="spellEnd"/>
      <w:r w:rsidR="00A56378">
        <w:rPr>
          <w:rFonts w:hint="eastAsia"/>
          <w:sz w:val="20"/>
          <w:szCs w:val="20"/>
        </w:rPr>
        <w:t>.</w:t>
      </w:r>
      <w:r w:rsidR="001C7ED3">
        <w:rPr>
          <w:rFonts w:hint="eastAsia"/>
          <w:sz w:val="20"/>
          <w:szCs w:val="20"/>
        </w:rPr>
        <w:t xml:space="preserve"> 인코더는 다시 ImageNet 사전학습 가중치로 초기화되고, </w:t>
      </w:r>
      <w:proofErr w:type="spellStart"/>
      <w:r w:rsidR="001C7ED3">
        <w:rPr>
          <w:rFonts w:hint="eastAsia"/>
          <w:sz w:val="20"/>
          <w:szCs w:val="20"/>
        </w:rPr>
        <w:t>디코더는</w:t>
      </w:r>
      <w:proofErr w:type="spellEnd"/>
      <w:r w:rsidR="001C7ED3">
        <w:rPr>
          <w:rFonts w:hint="eastAsia"/>
          <w:sz w:val="20"/>
          <w:szCs w:val="20"/>
        </w:rPr>
        <w:t xml:space="preserve"> 무작위로 초기화된다.</w:t>
      </w:r>
    </w:p>
    <w:p w14:paraId="42C10FF4" w14:textId="1493051E" w:rsidR="001C7ED3" w:rsidRDefault="001C7ED3" w:rsidP="00770714">
      <w:pPr>
        <w:rPr>
          <w:sz w:val="20"/>
          <w:szCs w:val="20"/>
        </w:rPr>
      </w:pPr>
    </w:p>
    <w:p w14:paraId="08D70AB2" w14:textId="1CE0C914" w:rsidR="003B199D" w:rsidRDefault="003B199D" w:rsidP="0077071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실험 프로토콜</w:t>
      </w:r>
    </w:p>
    <w:p w14:paraId="2D1D8AF8" w14:textId="2CB14601" w:rsidR="00DE6800" w:rsidRPr="00D72AC5" w:rsidRDefault="003B199D" w:rsidP="00770714">
      <w:pPr>
        <w:rPr>
          <w:noProof/>
        </w:rPr>
      </w:pPr>
      <w:r>
        <w:rPr>
          <w:rFonts w:hint="eastAsia"/>
          <w:sz w:val="20"/>
          <w:szCs w:val="20"/>
        </w:rPr>
        <w:t>크로스 엔트로피 손실(cross-entropy loss)을 사용하며, 보조 출력 헤드와 이에 대응되는 보조 손실도 추가하여, 두 번째 마지막 결합 계층의 출력에 부여함.</w:t>
      </w:r>
      <w:r w:rsidR="00EB53A4" w:rsidRPr="00EB53A4">
        <w:rPr>
          <w:noProof/>
        </w:rPr>
        <w:t xml:space="preserve"> </w:t>
      </w:r>
    </w:p>
    <w:p w14:paraId="113695A8" w14:textId="66944581" w:rsidR="00DE6800" w:rsidRDefault="00DE6800" w:rsidP="00770714">
      <w:pPr>
        <w:rPr>
          <w:sz w:val="20"/>
          <w:szCs w:val="20"/>
        </w:rPr>
      </w:pPr>
    </w:p>
    <w:p w14:paraId="285013AC" w14:textId="462AC817" w:rsidR="00256326" w:rsidRDefault="00256326" w:rsidP="00770714">
      <w:pPr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>ADE20K</w:t>
      </w:r>
      <w:r>
        <w:rPr>
          <w:sz w:val="20"/>
          <w:szCs w:val="20"/>
        </w:rPr>
        <w:tab/>
      </w:r>
      <w:proofErr w:type="gramEnd"/>
      <w:r>
        <w:rPr>
          <w:rFonts w:hint="eastAsia"/>
          <w:sz w:val="20"/>
          <w:szCs w:val="20"/>
        </w:rPr>
        <w:t>----------------------------------------------</w:t>
      </w: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Pascal Context--------------------------------</w:t>
      </w:r>
    </w:p>
    <w:p w14:paraId="5BCCE9F6" w14:textId="6D1F5CF8" w:rsidR="003B199D" w:rsidRDefault="00EB53A4" w:rsidP="00770714">
      <w:pPr>
        <w:rPr>
          <w:sz w:val="20"/>
          <w:szCs w:val="20"/>
        </w:rPr>
      </w:pPr>
      <w:r w:rsidRPr="00EB53A4">
        <w:rPr>
          <w:noProof/>
          <w:sz w:val="20"/>
          <w:szCs w:val="20"/>
        </w:rPr>
        <w:drawing>
          <wp:inline distT="0" distB="0" distL="0" distR="0" wp14:anchorId="27390811" wp14:editId="0F7AC4A8">
            <wp:extent cx="5731510" cy="2437765"/>
            <wp:effectExtent l="0" t="0" r="2540" b="635"/>
            <wp:docPr id="507298180" name="그림 1" descr="스크린샷, 운동장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98180" name="그림 1" descr="스크린샷, 운동장이(가) 표시된 사진&#10;&#10;AI가 생성한 콘텐츠는 부정확할 수 있습니다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23DA" w14:textId="77777777" w:rsidR="00DE6800" w:rsidRDefault="00DE6800" w:rsidP="00770714">
      <w:pPr>
        <w:rPr>
          <w:sz w:val="20"/>
          <w:szCs w:val="20"/>
        </w:rPr>
      </w:pPr>
    </w:p>
    <w:p w14:paraId="74DE9012" w14:textId="283D2539" w:rsidR="00A120CE" w:rsidRDefault="00A120CE" w:rsidP="0077071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위 그림은 </w:t>
      </w:r>
      <w:proofErr w:type="spellStart"/>
      <w:r>
        <w:rPr>
          <w:rFonts w:hint="eastAsia"/>
          <w:sz w:val="20"/>
          <w:szCs w:val="20"/>
        </w:rPr>
        <w:t>시맨틱</w:t>
      </w:r>
      <w:proofErr w:type="spellEnd"/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세그멘테이션</w:t>
      </w:r>
      <w:proofErr w:type="spellEnd"/>
      <w:r>
        <w:rPr>
          <w:rFonts w:hint="eastAsia"/>
          <w:sz w:val="20"/>
          <w:szCs w:val="20"/>
        </w:rPr>
        <w:t xml:space="preserve"> 결과를 시각적으로 보여준다.</w:t>
      </w:r>
    </w:p>
    <w:p w14:paraId="5869D94A" w14:textId="77777777" w:rsidR="00225CEC" w:rsidRDefault="00225CEC" w:rsidP="00225CEC">
      <w:pPr>
        <w:rPr>
          <w:noProof/>
        </w:rPr>
      </w:pPr>
      <w:r>
        <w:rPr>
          <w:rFonts w:hint="eastAsia"/>
          <w:noProof/>
        </w:rPr>
        <w:lastRenderedPageBreak/>
        <w:t>ADE20K 실험</w:t>
      </w:r>
    </w:p>
    <w:p w14:paraId="6FC1C6B1" w14:textId="77777777" w:rsidR="00225CEC" w:rsidRDefault="00225CEC" w:rsidP="00225CEC">
      <w:pPr>
        <w:rPr>
          <w:sz w:val="20"/>
          <w:szCs w:val="20"/>
        </w:rPr>
      </w:pPr>
      <w:r w:rsidRPr="000A5BEF">
        <w:rPr>
          <w:noProof/>
          <w:sz w:val="20"/>
          <w:szCs w:val="20"/>
        </w:rPr>
        <w:drawing>
          <wp:inline distT="0" distB="0" distL="0" distR="0" wp14:anchorId="35CC92CC" wp14:editId="0428634C">
            <wp:extent cx="3696216" cy="1771897"/>
            <wp:effectExtent l="0" t="0" r="0" b="0"/>
            <wp:docPr id="1670291410" name="그림 1" descr="텍스트, 폰트, 스크린샷, 영수증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91410" name="그림 1" descr="텍스트, 폰트, 스크린샷, 영수증이(가) 표시된 사진&#10;&#10;AI가 생성한 콘텐츠는 부정확할 수 있습니다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7A32" w14:textId="77777777" w:rsidR="00225CEC" w:rsidRDefault="00225CEC" w:rsidP="00225CEC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DPT-Hybrid는 기존 모든 fully-convolutional 구조를 능가</w:t>
      </w:r>
    </w:p>
    <w:p w14:paraId="5F8CC0C8" w14:textId="77777777" w:rsidR="00225CEC" w:rsidRDefault="00225CEC" w:rsidP="00225CEC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DPT-Large는 데이터셋이 작기 때문에 성능이 약간 낮게 나옴</w:t>
      </w:r>
    </w:p>
    <w:p w14:paraId="66023598" w14:textId="77777777" w:rsidR="00225CEC" w:rsidRDefault="00225CEC" w:rsidP="00225CEC">
      <w:pPr>
        <w:rPr>
          <w:sz w:val="20"/>
          <w:szCs w:val="20"/>
        </w:rPr>
      </w:pPr>
    </w:p>
    <w:p w14:paraId="119691F3" w14:textId="6E4D308C" w:rsidR="00225CEC" w:rsidRPr="00225CEC" w:rsidRDefault="00225CEC" w:rsidP="0077071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Pascal Context </w:t>
      </w:r>
    </w:p>
    <w:p w14:paraId="742F4341" w14:textId="051BABB2" w:rsidR="00A120CE" w:rsidRDefault="00A120CE" w:rsidP="0077071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DPT는 경계가 더욱 정밀하고 매끄럽게 표현되었고, 예측 결과가 덜 복잡하고 더 깔끔한 경향을 </w:t>
      </w:r>
      <w:r w:rsidR="00256326">
        <w:rPr>
          <w:rFonts w:hint="eastAsia"/>
          <w:sz w:val="20"/>
          <w:szCs w:val="20"/>
        </w:rPr>
        <w:t>보임.</w:t>
      </w:r>
    </w:p>
    <w:p w14:paraId="0611DF61" w14:textId="5EA82BC0" w:rsidR="00D11189" w:rsidRDefault="00D11189" w:rsidP="00770714">
      <w:pPr>
        <w:rPr>
          <w:sz w:val="20"/>
          <w:szCs w:val="20"/>
        </w:rPr>
      </w:pPr>
      <w:r w:rsidRPr="00D11189">
        <w:rPr>
          <w:noProof/>
          <w:sz w:val="20"/>
          <w:szCs w:val="20"/>
        </w:rPr>
        <w:drawing>
          <wp:inline distT="0" distB="0" distL="0" distR="0" wp14:anchorId="74A33A9E" wp14:editId="43BDB886">
            <wp:extent cx="3610479" cy="1324160"/>
            <wp:effectExtent l="0" t="0" r="9525" b="9525"/>
            <wp:docPr id="762812847" name="그림 1" descr="텍스트, 폰트, 스크린샷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12847" name="그림 1" descr="텍스트, 폰트, 스크린샷, 번호이(가) 표시된 사진&#10;&#10;AI가 생성한 콘텐츠는 부정확할 수 있습니다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8ABE" w14:textId="7206AD7D" w:rsidR="009E30C5" w:rsidRDefault="009E30C5" w:rsidP="0077071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DPT-Hybr</w:t>
      </w:r>
      <w:r w:rsidR="007D7E82">
        <w:rPr>
          <w:rFonts w:hint="eastAsia"/>
          <w:sz w:val="20"/>
          <w:szCs w:val="20"/>
        </w:rPr>
        <w:t>id는 소형 데이터셋에서도 매우 강력한 성능을 제공한다.</w:t>
      </w:r>
    </w:p>
    <w:p w14:paraId="718198EA" w14:textId="77777777" w:rsidR="00564FE6" w:rsidRDefault="00564FE6" w:rsidP="00770714">
      <w:pPr>
        <w:rPr>
          <w:sz w:val="20"/>
          <w:szCs w:val="20"/>
        </w:rPr>
      </w:pPr>
    </w:p>
    <w:p w14:paraId="59A03F83" w14:textId="011F0A27" w:rsidR="00564FE6" w:rsidRDefault="00564FE6" w:rsidP="0077071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DPT는 단순히 깊이 </w:t>
      </w:r>
      <w:proofErr w:type="spellStart"/>
      <w:r>
        <w:rPr>
          <w:rFonts w:hint="eastAsia"/>
          <w:sz w:val="20"/>
          <w:szCs w:val="20"/>
        </w:rPr>
        <w:t>추정뿐</w:t>
      </w:r>
      <w:proofErr w:type="spellEnd"/>
      <w:r>
        <w:rPr>
          <w:rFonts w:hint="eastAsia"/>
          <w:sz w:val="20"/>
          <w:szCs w:val="20"/>
        </w:rPr>
        <w:t xml:space="preserve"> 아니라 </w:t>
      </w:r>
      <w:proofErr w:type="spellStart"/>
      <w:r>
        <w:rPr>
          <w:rFonts w:hint="eastAsia"/>
          <w:sz w:val="20"/>
          <w:szCs w:val="20"/>
        </w:rPr>
        <w:t>시맨틱</w:t>
      </w:r>
      <w:proofErr w:type="spellEnd"/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세그멘테이션</w:t>
      </w:r>
      <w:proofErr w:type="spellEnd"/>
      <w:r>
        <w:rPr>
          <w:rFonts w:hint="eastAsia"/>
          <w:sz w:val="20"/>
          <w:szCs w:val="20"/>
        </w:rPr>
        <w:t xml:space="preserve"> 과제에서도 기존 CNN 기반 구조보다 우수한 정확도와 예측 품질을 보이며, 특히 객체 경계 처리에서 훨씬 더 뛰어난 결과를 만들어낸다.</w:t>
      </w:r>
    </w:p>
    <w:p w14:paraId="34E1D484" w14:textId="77777777" w:rsidR="00CE6C6B" w:rsidRDefault="00CE6C6B" w:rsidP="00770714">
      <w:pPr>
        <w:rPr>
          <w:sz w:val="20"/>
          <w:szCs w:val="20"/>
        </w:rPr>
      </w:pPr>
    </w:p>
    <w:p w14:paraId="39744645" w14:textId="068239C3" w:rsidR="00CE6C6B" w:rsidRDefault="00CE6C6B" w:rsidP="00770714">
      <w:pPr>
        <w:rPr>
          <w:sz w:val="20"/>
          <w:szCs w:val="20"/>
        </w:rPr>
      </w:pPr>
      <w:r w:rsidRPr="006E1D0F">
        <w:rPr>
          <w:rFonts w:hint="eastAsia"/>
          <w:sz w:val="20"/>
          <w:szCs w:val="20"/>
          <w:highlight w:val="yellow"/>
        </w:rPr>
        <w:t>4.3 절삭 실험(Ablations)</w:t>
      </w:r>
    </w:p>
    <w:p w14:paraId="595B3C84" w14:textId="43CA6901" w:rsidR="00E34F07" w:rsidRDefault="0023011F" w:rsidP="0077071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DPT의 여러 구성 요소와 기술적 선택들이 성능에 어떤 영향을 미치는지를 절삭 실험을 통해 조사</w:t>
      </w:r>
      <w:r w:rsidR="009F07F0">
        <w:rPr>
          <w:rFonts w:hint="eastAsia"/>
          <w:sz w:val="20"/>
          <w:szCs w:val="20"/>
        </w:rPr>
        <w:t xml:space="preserve">한다. </w:t>
      </w:r>
      <w:r w:rsidR="004B4686">
        <w:rPr>
          <w:rFonts w:hint="eastAsia"/>
          <w:sz w:val="20"/>
          <w:szCs w:val="20"/>
        </w:rPr>
        <w:t xml:space="preserve">이 실험을 위한 데이터는 </w:t>
      </w:r>
      <w:r w:rsidR="0015261A">
        <w:rPr>
          <w:rFonts w:hint="eastAsia"/>
          <w:sz w:val="20"/>
          <w:szCs w:val="20"/>
        </w:rPr>
        <w:t xml:space="preserve">[45], [46], [47] 세 개의 고품질 데이터셋으로 구성된 축소된 메타 데이터셋을 사용했고, </w:t>
      </w:r>
      <w:r w:rsidR="004B4686">
        <w:rPr>
          <w:rFonts w:hint="eastAsia"/>
          <w:sz w:val="20"/>
          <w:szCs w:val="20"/>
        </w:rPr>
        <w:t>총 약 4.1만개의 이미지로 이루어져 있다.</w:t>
      </w:r>
      <w:r w:rsidR="00E34F07">
        <w:rPr>
          <w:rFonts w:hint="eastAsia"/>
          <w:sz w:val="20"/>
          <w:szCs w:val="20"/>
        </w:rPr>
        <w:t xml:space="preserve"> </w:t>
      </w:r>
      <w:r w:rsidR="0015261A">
        <w:rPr>
          <w:rFonts w:hint="eastAsia"/>
          <w:sz w:val="20"/>
          <w:szCs w:val="20"/>
        </w:rPr>
        <w:t>각 데이터셋은 훈련 세트와 약 1,000장의 검증 세트로 나뉜다.</w:t>
      </w:r>
    </w:p>
    <w:p w14:paraId="7B2F1E2B" w14:textId="26C2CC3A" w:rsidR="008B6F87" w:rsidRDefault="008B6F87" w:rsidP="0077071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성능 평가는 </w:t>
      </w:r>
      <w:proofErr w:type="spellStart"/>
      <w:r>
        <w:rPr>
          <w:rFonts w:hint="eastAsia"/>
          <w:sz w:val="20"/>
          <w:szCs w:val="20"/>
        </w:rPr>
        <w:t>예측값을</w:t>
      </w:r>
      <w:proofErr w:type="spellEnd"/>
      <w:r>
        <w:rPr>
          <w:rFonts w:hint="eastAsia"/>
          <w:sz w:val="20"/>
          <w:szCs w:val="20"/>
        </w:rPr>
        <w:t xml:space="preserve"> 정답에 </w:t>
      </w:r>
      <w:proofErr w:type="spellStart"/>
      <w:r>
        <w:rPr>
          <w:rFonts w:hint="eastAsia"/>
          <w:sz w:val="20"/>
          <w:szCs w:val="20"/>
        </w:rPr>
        <w:t>어파인</w:t>
      </w:r>
      <w:proofErr w:type="spellEnd"/>
      <w:r>
        <w:rPr>
          <w:rFonts w:hint="eastAsia"/>
          <w:sz w:val="20"/>
          <w:szCs w:val="20"/>
        </w:rPr>
        <w:t xml:space="preserve"> 정렬한 후의 상대 절대 편차(</w:t>
      </w:r>
      <w:proofErr w:type="spellStart"/>
      <w:r>
        <w:rPr>
          <w:rFonts w:hint="eastAsia"/>
          <w:sz w:val="20"/>
          <w:szCs w:val="20"/>
        </w:rPr>
        <w:t>AbsRel</w:t>
      </w:r>
      <w:proofErr w:type="spellEnd"/>
      <w:r>
        <w:rPr>
          <w:rFonts w:hint="eastAsia"/>
          <w:sz w:val="20"/>
          <w:szCs w:val="20"/>
        </w:rPr>
        <w:t>)로 측정하였다.</w:t>
      </w:r>
    </w:p>
    <w:p w14:paraId="7BF9D7B6" w14:textId="0CC79B63" w:rsidR="00CE6C6B" w:rsidRDefault="00E34F07" w:rsidP="0077071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(</w:t>
      </w:r>
      <w:r w:rsidRPr="00E34F07">
        <w:rPr>
          <w:sz w:val="20"/>
          <w:szCs w:val="20"/>
        </w:rPr>
        <w:t xml:space="preserve">[45] Ke Xian, Chunhua Shen, </w:t>
      </w:r>
      <w:proofErr w:type="spellStart"/>
      <w:r w:rsidRPr="00E34F07">
        <w:rPr>
          <w:sz w:val="20"/>
          <w:szCs w:val="20"/>
        </w:rPr>
        <w:t>Zhiguo</w:t>
      </w:r>
      <w:proofErr w:type="spellEnd"/>
      <w:r w:rsidRPr="00E34F07">
        <w:rPr>
          <w:sz w:val="20"/>
          <w:szCs w:val="20"/>
        </w:rPr>
        <w:t xml:space="preserve"> Cao, Hao Lu, Yang Xiao, </w:t>
      </w:r>
      <w:proofErr w:type="spellStart"/>
      <w:r w:rsidRPr="00E34F07">
        <w:rPr>
          <w:sz w:val="20"/>
          <w:szCs w:val="20"/>
        </w:rPr>
        <w:t>Ruibo</w:t>
      </w:r>
      <w:proofErr w:type="spellEnd"/>
      <w:r w:rsidRPr="00E34F07">
        <w:rPr>
          <w:sz w:val="20"/>
          <w:szCs w:val="20"/>
        </w:rPr>
        <w:t xml:space="preserve"> Li, and </w:t>
      </w:r>
      <w:proofErr w:type="spellStart"/>
      <w:r w:rsidRPr="00E34F07">
        <w:rPr>
          <w:sz w:val="20"/>
          <w:szCs w:val="20"/>
        </w:rPr>
        <w:t>Zhenbo</w:t>
      </w:r>
      <w:proofErr w:type="spellEnd"/>
      <w:r w:rsidRPr="00E34F07">
        <w:rPr>
          <w:sz w:val="20"/>
          <w:szCs w:val="20"/>
        </w:rPr>
        <w:t xml:space="preserve"> Luo. Monocular relative depth perception with web stereo data supervision. In CVPR, 2018. [46] Ke Xian, Jianming Zhang, Oliver Wang, Long Mai, Zhe Lin, and </w:t>
      </w:r>
      <w:proofErr w:type="spellStart"/>
      <w:r w:rsidRPr="00E34F07">
        <w:rPr>
          <w:sz w:val="20"/>
          <w:szCs w:val="20"/>
        </w:rPr>
        <w:t>Zhiguo</w:t>
      </w:r>
      <w:proofErr w:type="spellEnd"/>
      <w:r w:rsidRPr="00E34F07">
        <w:rPr>
          <w:sz w:val="20"/>
          <w:szCs w:val="20"/>
        </w:rPr>
        <w:t xml:space="preserve"> Cao. Structure-guided ranking loss for single image depth prediction. In CVPR, 2020. [47] Yao </w:t>
      </w:r>
      <w:proofErr w:type="spellStart"/>
      <w:r w:rsidRPr="00E34F07">
        <w:rPr>
          <w:sz w:val="20"/>
          <w:szCs w:val="20"/>
        </w:rPr>
        <w:t>Yao</w:t>
      </w:r>
      <w:proofErr w:type="spellEnd"/>
      <w:r w:rsidRPr="00E34F07">
        <w:rPr>
          <w:sz w:val="20"/>
          <w:szCs w:val="20"/>
        </w:rPr>
        <w:t xml:space="preserve">, Zixin Luo, </w:t>
      </w:r>
      <w:proofErr w:type="spellStart"/>
      <w:r w:rsidRPr="00E34F07">
        <w:rPr>
          <w:sz w:val="20"/>
          <w:szCs w:val="20"/>
        </w:rPr>
        <w:t>Shiwei</w:t>
      </w:r>
      <w:proofErr w:type="spellEnd"/>
      <w:r w:rsidRPr="00E34F07">
        <w:rPr>
          <w:sz w:val="20"/>
          <w:szCs w:val="20"/>
        </w:rPr>
        <w:t xml:space="preserve"> Li, </w:t>
      </w:r>
      <w:proofErr w:type="spellStart"/>
      <w:r w:rsidRPr="00E34F07">
        <w:rPr>
          <w:sz w:val="20"/>
          <w:szCs w:val="20"/>
        </w:rPr>
        <w:t>Jingyang</w:t>
      </w:r>
      <w:proofErr w:type="spellEnd"/>
      <w:r w:rsidRPr="00E34F07">
        <w:rPr>
          <w:sz w:val="20"/>
          <w:szCs w:val="20"/>
        </w:rPr>
        <w:t xml:space="preserve"> Zhang, </w:t>
      </w:r>
      <w:proofErr w:type="spellStart"/>
      <w:r w:rsidRPr="00E34F07">
        <w:rPr>
          <w:sz w:val="20"/>
          <w:szCs w:val="20"/>
        </w:rPr>
        <w:t>Yufan</w:t>
      </w:r>
      <w:proofErr w:type="spellEnd"/>
      <w:r w:rsidRPr="00E34F07">
        <w:rPr>
          <w:sz w:val="20"/>
          <w:szCs w:val="20"/>
        </w:rPr>
        <w:t xml:space="preserve"> Ren, Lei Zhou, Tian Fang, and Long Quan. </w:t>
      </w:r>
      <w:proofErr w:type="spellStart"/>
      <w:r w:rsidRPr="00E34F07">
        <w:rPr>
          <w:sz w:val="20"/>
          <w:szCs w:val="20"/>
        </w:rPr>
        <w:t>BlendedMVS</w:t>
      </w:r>
      <w:proofErr w:type="spellEnd"/>
      <w:r w:rsidRPr="00E34F07">
        <w:rPr>
          <w:sz w:val="20"/>
          <w:szCs w:val="20"/>
        </w:rPr>
        <w:t>: A large-scale dataset for generalized multi-view stereo networks. CVPR, 2020.</w:t>
      </w:r>
      <w:r>
        <w:rPr>
          <w:rFonts w:hint="eastAsia"/>
          <w:sz w:val="20"/>
          <w:szCs w:val="20"/>
        </w:rPr>
        <w:t>)</w:t>
      </w:r>
    </w:p>
    <w:p w14:paraId="00139D67" w14:textId="620D6FF6" w:rsidR="005159C2" w:rsidRDefault="005159C2" w:rsidP="00770714">
      <w:pPr>
        <w:rPr>
          <w:sz w:val="20"/>
          <w:szCs w:val="20"/>
        </w:rPr>
      </w:pPr>
      <w:r w:rsidRPr="005159C2">
        <w:rPr>
          <w:noProof/>
          <w:sz w:val="20"/>
          <w:szCs w:val="20"/>
        </w:rPr>
        <w:drawing>
          <wp:inline distT="0" distB="0" distL="0" distR="0" wp14:anchorId="388D1D04" wp14:editId="22AF840C">
            <wp:extent cx="3610479" cy="1733792"/>
            <wp:effectExtent l="0" t="0" r="9525" b="0"/>
            <wp:docPr id="1450459272" name="그림 1" descr="텍스트, 영수증, 폰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59272" name="그림 1" descr="텍스트, 영수증, 폰트, 스크린샷이(가) 표시된 사진&#10;&#10;AI가 생성한 콘텐츠는 부정확할 수 있습니다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A066" w14:textId="7D0B914C" w:rsidR="00C65AD7" w:rsidRDefault="00C65AD7" w:rsidP="00770714">
      <w:pPr>
        <w:rPr>
          <w:sz w:val="20"/>
          <w:szCs w:val="20"/>
        </w:rPr>
      </w:pPr>
      <w:r w:rsidRPr="00F32632">
        <w:rPr>
          <w:noProof/>
          <w:sz w:val="20"/>
          <w:szCs w:val="20"/>
          <w:highlight w:val="yellow"/>
        </w:rPr>
        <w:drawing>
          <wp:inline distT="0" distB="0" distL="0" distR="0" wp14:anchorId="3FD1FAB5" wp14:editId="10394A72">
            <wp:extent cx="3753374" cy="1305107"/>
            <wp:effectExtent l="0" t="0" r="0" b="9525"/>
            <wp:docPr id="679347345" name="그림 1" descr="텍스트, 폰트, 스크린샷, 영수증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47345" name="그림 1" descr="텍스트, 폰트, 스크린샷, 영수증이(가) 표시된 사진&#10;&#10;AI가 생성한 콘텐츠는 부정확할 수 있습니다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DB05" w14:textId="77777777" w:rsidR="00732847" w:rsidRPr="00732847" w:rsidRDefault="00732847" w:rsidP="00732847">
      <w:pPr>
        <w:rPr>
          <w:sz w:val="20"/>
          <w:szCs w:val="20"/>
        </w:rPr>
      </w:pPr>
      <w:r w:rsidRPr="00732847">
        <w:rPr>
          <w:sz w:val="20"/>
          <w:szCs w:val="20"/>
        </w:rPr>
        <w:t xml:space="preserve">1. </w:t>
      </w:r>
      <w:proofErr w:type="spellStart"/>
      <w:r w:rsidRPr="00732847">
        <w:rPr>
          <w:sz w:val="20"/>
          <w:szCs w:val="20"/>
        </w:rPr>
        <w:t>스킵</w:t>
      </w:r>
      <w:proofErr w:type="spellEnd"/>
      <w:r w:rsidRPr="00732847">
        <w:rPr>
          <w:sz w:val="20"/>
          <w:szCs w:val="20"/>
        </w:rPr>
        <w:t xml:space="preserve"> 연결(Skip Connections)</w:t>
      </w:r>
    </w:p>
    <w:p w14:paraId="583111FB" w14:textId="72A68E2E" w:rsidR="00732847" w:rsidRPr="009E2903" w:rsidRDefault="00732847" w:rsidP="00770714">
      <w:pPr>
        <w:rPr>
          <w:sz w:val="20"/>
          <w:szCs w:val="20"/>
        </w:rPr>
      </w:pPr>
      <w:proofErr w:type="spellStart"/>
      <w:r w:rsidRPr="00732847">
        <w:rPr>
          <w:sz w:val="20"/>
          <w:szCs w:val="20"/>
        </w:rPr>
        <w:t>합성곱</w:t>
      </w:r>
      <w:proofErr w:type="spellEnd"/>
      <w:r w:rsidRPr="00732847">
        <w:rPr>
          <w:sz w:val="20"/>
          <w:szCs w:val="20"/>
        </w:rPr>
        <w:t xml:space="preserve"> 신경망에서는 특징 </w:t>
      </w:r>
      <w:proofErr w:type="spellStart"/>
      <w:r w:rsidRPr="00732847">
        <w:rPr>
          <w:sz w:val="20"/>
          <w:szCs w:val="20"/>
        </w:rPr>
        <w:t>맵을</w:t>
      </w:r>
      <w:proofErr w:type="spellEnd"/>
      <w:r w:rsidRPr="00732847">
        <w:rPr>
          <w:sz w:val="20"/>
          <w:szCs w:val="20"/>
        </w:rPr>
        <w:t xml:space="preserve"> 인코더에서 </w:t>
      </w:r>
      <w:proofErr w:type="spellStart"/>
      <w:r w:rsidRPr="00732847">
        <w:rPr>
          <w:sz w:val="20"/>
          <w:szCs w:val="20"/>
        </w:rPr>
        <w:t>디코더로</w:t>
      </w:r>
      <w:proofErr w:type="spellEnd"/>
      <w:r w:rsidRPr="00732847">
        <w:rPr>
          <w:sz w:val="20"/>
          <w:szCs w:val="20"/>
        </w:rPr>
        <w:t xml:space="preserve"> 전달하는 명확한 지점들이 존재한다 (예: </w:t>
      </w:r>
      <w:proofErr w:type="spellStart"/>
      <w:r w:rsidRPr="00732847">
        <w:rPr>
          <w:sz w:val="20"/>
          <w:szCs w:val="20"/>
        </w:rPr>
        <w:t>풀링</w:t>
      </w:r>
      <w:proofErr w:type="spellEnd"/>
      <w:r w:rsidRPr="00732847">
        <w:rPr>
          <w:sz w:val="20"/>
          <w:szCs w:val="20"/>
        </w:rPr>
        <w:t xml:space="preserve"> 전후). 하지만 트랜스포머 백본은 해상도를 일정하게 유지하기 때문에, 어느 계층의 출력을 사용할지 명확하지 않다.</w:t>
      </w:r>
    </w:p>
    <w:p w14:paraId="1E454A66" w14:textId="6A3AC085" w:rsidR="00C65AD7" w:rsidRPr="009E2903" w:rsidRDefault="00C65AD7" w:rsidP="00770714">
      <w:pPr>
        <w:rPr>
          <w:sz w:val="20"/>
          <w:szCs w:val="20"/>
        </w:rPr>
      </w:pPr>
      <w:r w:rsidRPr="009E2903">
        <w:rPr>
          <w:noProof/>
          <w:sz w:val="20"/>
          <w:szCs w:val="20"/>
        </w:rPr>
        <w:drawing>
          <wp:inline distT="0" distB="0" distL="0" distR="0" wp14:anchorId="6AF8A167" wp14:editId="58066182">
            <wp:extent cx="3705742" cy="1943371"/>
            <wp:effectExtent l="0" t="0" r="9525" b="0"/>
            <wp:docPr id="1059165360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65360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6DDC1" w14:textId="4AD77928" w:rsidR="00823DE7" w:rsidRPr="009E2903" w:rsidRDefault="00823DE7" w:rsidP="00770714">
      <w:pPr>
        <w:rPr>
          <w:sz w:val="20"/>
          <w:szCs w:val="20"/>
        </w:rPr>
      </w:pPr>
      <w:proofErr w:type="gramStart"/>
      <w:r w:rsidRPr="009E2903">
        <w:rPr>
          <w:rFonts w:hint="eastAsia"/>
          <w:sz w:val="20"/>
          <w:szCs w:val="20"/>
        </w:rPr>
        <w:t>결론 :</w:t>
      </w:r>
      <w:proofErr w:type="gramEnd"/>
      <w:r w:rsidRPr="009E2903">
        <w:rPr>
          <w:rFonts w:hint="eastAsia"/>
          <w:sz w:val="20"/>
          <w:szCs w:val="20"/>
        </w:rPr>
        <w:t xml:space="preserve"> </w:t>
      </w:r>
      <w:r w:rsidRPr="009E2903">
        <w:rPr>
          <w:sz w:val="20"/>
          <w:szCs w:val="20"/>
        </w:rPr>
        <w:t xml:space="preserve">얕은 계층의 </w:t>
      </w:r>
      <w:proofErr w:type="spellStart"/>
      <w:r w:rsidRPr="009E2903">
        <w:rPr>
          <w:sz w:val="20"/>
          <w:szCs w:val="20"/>
        </w:rPr>
        <w:t>저수준</w:t>
      </w:r>
      <w:proofErr w:type="spellEnd"/>
      <w:r w:rsidRPr="009E2903">
        <w:rPr>
          <w:sz w:val="20"/>
          <w:szCs w:val="20"/>
        </w:rPr>
        <w:t xml:space="preserve"> 특징과 깊은 계층의 고수준 특징을 함께 사용하는 것이 가장 효과적이다. 하이브리드 구조에서는 </w:t>
      </w:r>
      <w:proofErr w:type="spellStart"/>
      <w:r w:rsidRPr="009E2903">
        <w:rPr>
          <w:sz w:val="20"/>
          <w:szCs w:val="20"/>
        </w:rPr>
        <w:t>ResNet</w:t>
      </w:r>
      <w:proofErr w:type="spellEnd"/>
      <w:r w:rsidRPr="009E2903">
        <w:rPr>
          <w:sz w:val="20"/>
          <w:szCs w:val="20"/>
        </w:rPr>
        <w:t xml:space="preserve">의 초기 </w:t>
      </w:r>
      <w:proofErr w:type="spellStart"/>
      <w:r w:rsidRPr="009E2903">
        <w:rPr>
          <w:sz w:val="20"/>
          <w:szCs w:val="20"/>
        </w:rPr>
        <w:t>다운샘플링</w:t>
      </w:r>
      <w:proofErr w:type="spellEnd"/>
      <w:r w:rsidRPr="009E2903">
        <w:rPr>
          <w:sz w:val="20"/>
          <w:szCs w:val="20"/>
        </w:rPr>
        <w:t xml:space="preserve"> 단계(R0, R1) 특징을 사용하는 것이 성능에 더 유리하다.</w:t>
      </w:r>
    </w:p>
    <w:p w14:paraId="00B80E9D" w14:textId="77777777" w:rsidR="006F0C4C" w:rsidRPr="006F0C4C" w:rsidRDefault="006F0C4C" w:rsidP="006F0C4C">
      <w:pPr>
        <w:rPr>
          <w:sz w:val="20"/>
          <w:szCs w:val="20"/>
        </w:rPr>
      </w:pPr>
      <w:r w:rsidRPr="006F0C4C">
        <w:rPr>
          <w:sz w:val="20"/>
          <w:szCs w:val="20"/>
        </w:rPr>
        <w:lastRenderedPageBreak/>
        <w:t>2. Readout Token 처리 방식</w:t>
      </w:r>
    </w:p>
    <w:p w14:paraId="30154AAB" w14:textId="77777777" w:rsidR="006F0C4C" w:rsidRPr="006F0C4C" w:rsidRDefault="006F0C4C" w:rsidP="006F0C4C">
      <w:pPr>
        <w:rPr>
          <w:sz w:val="20"/>
          <w:szCs w:val="20"/>
        </w:rPr>
      </w:pPr>
      <w:r w:rsidRPr="006F0C4C">
        <w:rPr>
          <w:sz w:val="20"/>
          <w:szCs w:val="20"/>
        </w:rPr>
        <w:t xml:space="preserve">트랜스포머에서 출력되는 readout token을 어떻게 </w:t>
      </w:r>
      <w:proofErr w:type="spellStart"/>
      <w:r w:rsidRPr="006F0C4C">
        <w:rPr>
          <w:sz w:val="20"/>
          <w:szCs w:val="20"/>
        </w:rPr>
        <w:t>처리할지가</w:t>
      </w:r>
      <w:proofErr w:type="spellEnd"/>
      <w:r w:rsidRPr="006F0C4C">
        <w:rPr>
          <w:sz w:val="20"/>
          <w:szCs w:val="20"/>
        </w:rPr>
        <w:t xml:space="preserve"> 또 하나의 설계 선택이다.</w:t>
      </w:r>
      <w:r w:rsidRPr="006F0C4C">
        <w:rPr>
          <w:sz w:val="20"/>
          <w:szCs w:val="20"/>
        </w:rPr>
        <w:br/>
        <w:t>우리는 다음 세 가지 접근 방식을 비교했다:</w:t>
      </w:r>
    </w:p>
    <w:p w14:paraId="3BDE4D5A" w14:textId="77777777" w:rsidR="006F0C4C" w:rsidRPr="006F0C4C" w:rsidRDefault="006F0C4C" w:rsidP="006F0C4C">
      <w:pPr>
        <w:numPr>
          <w:ilvl w:val="0"/>
          <w:numId w:val="11"/>
        </w:numPr>
        <w:rPr>
          <w:sz w:val="20"/>
          <w:szCs w:val="20"/>
        </w:rPr>
      </w:pPr>
      <w:r w:rsidRPr="006F0C4C">
        <w:rPr>
          <w:sz w:val="20"/>
          <w:szCs w:val="20"/>
        </w:rPr>
        <w:t>Ignore: 토큰 무시</w:t>
      </w:r>
    </w:p>
    <w:p w14:paraId="5A4A42C2" w14:textId="77777777" w:rsidR="006F0C4C" w:rsidRPr="006F0C4C" w:rsidRDefault="006F0C4C" w:rsidP="006F0C4C">
      <w:pPr>
        <w:numPr>
          <w:ilvl w:val="0"/>
          <w:numId w:val="11"/>
        </w:numPr>
        <w:rPr>
          <w:sz w:val="20"/>
          <w:szCs w:val="20"/>
        </w:rPr>
      </w:pPr>
      <w:r w:rsidRPr="006F0C4C">
        <w:rPr>
          <w:sz w:val="20"/>
          <w:szCs w:val="20"/>
        </w:rPr>
        <w:t>Add: 입력 토큰에 추가</w:t>
      </w:r>
    </w:p>
    <w:p w14:paraId="7F893198" w14:textId="1E037CEE" w:rsidR="006F0C4C" w:rsidRPr="009E2903" w:rsidRDefault="006F0C4C" w:rsidP="00770714">
      <w:pPr>
        <w:numPr>
          <w:ilvl w:val="0"/>
          <w:numId w:val="11"/>
        </w:numPr>
        <w:rPr>
          <w:sz w:val="20"/>
          <w:szCs w:val="20"/>
        </w:rPr>
      </w:pPr>
      <w:r w:rsidRPr="006F0C4C">
        <w:rPr>
          <w:sz w:val="20"/>
          <w:szCs w:val="20"/>
        </w:rPr>
        <w:t>Project: 별도의 투영층을 통해 통합</w:t>
      </w:r>
    </w:p>
    <w:p w14:paraId="598F7DD0" w14:textId="3354A756" w:rsidR="00823DE7" w:rsidRPr="009E2903" w:rsidRDefault="00DE3CAF" w:rsidP="00770714">
      <w:pPr>
        <w:rPr>
          <w:sz w:val="20"/>
          <w:szCs w:val="20"/>
        </w:rPr>
      </w:pPr>
      <w:r w:rsidRPr="009E2903">
        <w:rPr>
          <w:noProof/>
          <w:sz w:val="20"/>
          <w:szCs w:val="20"/>
        </w:rPr>
        <w:drawing>
          <wp:inline distT="0" distB="0" distL="0" distR="0" wp14:anchorId="51A44B4F" wp14:editId="26E9F0F7">
            <wp:extent cx="3724795" cy="1476581"/>
            <wp:effectExtent l="0" t="0" r="9525" b="9525"/>
            <wp:docPr id="6391844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844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D40D" w14:textId="4EEFA760" w:rsidR="006F0C4C" w:rsidRPr="009E2903" w:rsidRDefault="004768FE" w:rsidP="00770714">
      <w:pPr>
        <w:rPr>
          <w:sz w:val="20"/>
          <w:szCs w:val="20"/>
        </w:rPr>
      </w:pPr>
      <w:proofErr w:type="gramStart"/>
      <w:r w:rsidRPr="009E2903">
        <w:rPr>
          <w:rFonts w:hint="eastAsia"/>
          <w:sz w:val="20"/>
          <w:szCs w:val="20"/>
        </w:rPr>
        <w:t>결론 :</w:t>
      </w:r>
      <w:proofErr w:type="gramEnd"/>
      <w:r w:rsidRPr="009E2903">
        <w:rPr>
          <w:rFonts w:hint="eastAsia"/>
          <w:sz w:val="20"/>
          <w:szCs w:val="20"/>
        </w:rPr>
        <w:t xml:space="preserve"> </w:t>
      </w:r>
      <w:r w:rsidR="006F0C4C" w:rsidRPr="009E2903">
        <w:rPr>
          <w:sz w:val="20"/>
          <w:szCs w:val="20"/>
        </w:rPr>
        <w:t>Project 방식이 평균적으로 가장 나은 성능을 보이며, 모든 실험에서 이 방식을 사용하였다.</w:t>
      </w:r>
    </w:p>
    <w:p w14:paraId="599B0DBF" w14:textId="77777777" w:rsidR="0097199E" w:rsidRPr="009E2903" w:rsidRDefault="0097199E" w:rsidP="00770714">
      <w:pPr>
        <w:rPr>
          <w:sz w:val="20"/>
          <w:szCs w:val="20"/>
        </w:rPr>
      </w:pPr>
    </w:p>
    <w:p w14:paraId="5B56DBE3" w14:textId="77777777" w:rsidR="0097199E" w:rsidRPr="0097199E" w:rsidRDefault="0097199E" w:rsidP="0097199E">
      <w:pPr>
        <w:rPr>
          <w:sz w:val="20"/>
          <w:szCs w:val="20"/>
        </w:rPr>
      </w:pPr>
      <w:r w:rsidRPr="0097199E">
        <w:rPr>
          <w:sz w:val="20"/>
          <w:szCs w:val="20"/>
        </w:rPr>
        <w:t>3. 백본 구조 비교</w:t>
      </w:r>
    </w:p>
    <w:p w14:paraId="27F6E6CC" w14:textId="2BA42455" w:rsidR="0097199E" w:rsidRPr="009E2903" w:rsidRDefault="0097199E" w:rsidP="00770714">
      <w:pPr>
        <w:rPr>
          <w:sz w:val="20"/>
          <w:szCs w:val="20"/>
        </w:rPr>
      </w:pPr>
      <w:r w:rsidRPr="0097199E">
        <w:rPr>
          <w:sz w:val="20"/>
          <w:szCs w:val="20"/>
        </w:rPr>
        <w:t xml:space="preserve">우리는 여러 트랜스포머 및 </w:t>
      </w:r>
      <w:proofErr w:type="spellStart"/>
      <w:r w:rsidRPr="0097199E">
        <w:rPr>
          <w:sz w:val="20"/>
          <w:szCs w:val="20"/>
        </w:rPr>
        <w:t>합성곱</w:t>
      </w:r>
      <w:proofErr w:type="spellEnd"/>
      <w:r w:rsidRPr="0097199E">
        <w:rPr>
          <w:sz w:val="20"/>
          <w:szCs w:val="20"/>
        </w:rPr>
        <w:t xml:space="preserve"> 백본을 비교하였다. </w:t>
      </w:r>
    </w:p>
    <w:p w14:paraId="598EB150" w14:textId="0A165C6E" w:rsidR="006F0C4C" w:rsidRPr="009E2903" w:rsidRDefault="0097199E" w:rsidP="00770714">
      <w:pPr>
        <w:rPr>
          <w:sz w:val="20"/>
          <w:szCs w:val="20"/>
        </w:rPr>
      </w:pPr>
      <w:r w:rsidRPr="009E2903">
        <w:rPr>
          <w:noProof/>
          <w:sz w:val="20"/>
          <w:szCs w:val="20"/>
        </w:rPr>
        <w:drawing>
          <wp:inline distT="0" distB="0" distL="0" distR="0" wp14:anchorId="16E4AA93" wp14:editId="5D708F3C">
            <wp:extent cx="3724795" cy="2133898"/>
            <wp:effectExtent l="0" t="0" r="9525" b="0"/>
            <wp:docPr id="14488036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036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3DD89" w14:textId="77777777" w:rsidR="004768FE" w:rsidRPr="004768FE" w:rsidRDefault="004768FE" w:rsidP="004768FE">
      <w:pPr>
        <w:rPr>
          <w:sz w:val="20"/>
          <w:szCs w:val="20"/>
        </w:rPr>
      </w:pPr>
      <w:r w:rsidRPr="004768FE">
        <w:rPr>
          <w:sz w:val="20"/>
          <w:szCs w:val="20"/>
        </w:rPr>
        <w:t>결론:</w:t>
      </w:r>
    </w:p>
    <w:p w14:paraId="0FE69914" w14:textId="77777777" w:rsidR="004768FE" w:rsidRPr="004768FE" w:rsidRDefault="004768FE" w:rsidP="004768FE">
      <w:pPr>
        <w:numPr>
          <w:ilvl w:val="0"/>
          <w:numId w:val="12"/>
        </w:numPr>
        <w:rPr>
          <w:sz w:val="20"/>
          <w:szCs w:val="20"/>
        </w:rPr>
      </w:pPr>
      <w:proofErr w:type="spellStart"/>
      <w:r w:rsidRPr="004768FE">
        <w:rPr>
          <w:sz w:val="20"/>
          <w:szCs w:val="20"/>
        </w:rPr>
        <w:t>ViT</w:t>
      </w:r>
      <w:proofErr w:type="spellEnd"/>
      <w:r w:rsidRPr="004768FE">
        <w:rPr>
          <w:sz w:val="20"/>
          <w:szCs w:val="20"/>
        </w:rPr>
        <w:t xml:space="preserve">-Hybrid와 </w:t>
      </w:r>
      <w:proofErr w:type="spellStart"/>
      <w:r w:rsidRPr="004768FE">
        <w:rPr>
          <w:sz w:val="20"/>
          <w:szCs w:val="20"/>
        </w:rPr>
        <w:t>ViT</w:t>
      </w:r>
      <w:proofErr w:type="spellEnd"/>
      <w:r w:rsidRPr="004768FE">
        <w:rPr>
          <w:sz w:val="20"/>
          <w:szCs w:val="20"/>
        </w:rPr>
        <w:t>-Large는 모든 CNN 백본을 능가</w:t>
      </w:r>
    </w:p>
    <w:p w14:paraId="1C8B529C" w14:textId="77777777" w:rsidR="004768FE" w:rsidRPr="004768FE" w:rsidRDefault="004768FE" w:rsidP="004768FE">
      <w:pPr>
        <w:numPr>
          <w:ilvl w:val="0"/>
          <w:numId w:val="12"/>
        </w:numPr>
        <w:rPr>
          <w:sz w:val="20"/>
          <w:szCs w:val="20"/>
        </w:rPr>
      </w:pPr>
      <w:proofErr w:type="spellStart"/>
      <w:r w:rsidRPr="004768FE">
        <w:rPr>
          <w:sz w:val="20"/>
          <w:szCs w:val="20"/>
        </w:rPr>
        <w:t>DeiT-Dist</w:t>
      </w:r>
      <w:proofErr w:type="spellEnd"/>
      <w:r w:rsidRPr="004768FE">
        <w:rPr>
          <w:sz w:val="20"/>
          <w:szCs w:val="20"/>
        </w:rPr>
        <w:t xml:space="preserve">는 데이터 효율적인 사전학습을 통해 </w:t>
      </w:r>
      <w:proofErr w:type="spellStart"/>
      <w:r w:rsidRPr="004768FE">
        <w:rPr>
          <w:sz w:val="20"/>
          <w:szCs w:val="20"/>
        </w:rPr>
        <w:t>ViT</w:t>
      </w:r>
      <w:proofErr w:type="spellEnd"/>
      <w:r w:rsidRPr="004768FE">
        <w:rPr>
          <w:sz w:val="20"/>
          <w:szCs w:val="20"/>
        </w:rPr>
        <w:t>-Base보다 향상됨</w:t>
      </w:r>
    </w:p>
    <w:p w14:paraId="27ECE2F2" w14:textId="77777777" w:rsidR="004768FE" w:rsidRPr="004768FE" w:rsidRDefault="004768FE" w:rsidP="004768FE">
      <w:pPr>
        <w:numPr>
          <w:ilvl w:val="0"/>
          <w:numId w:val="12"/>
        </w:numPr>
        <w:rPr>
          <w:sz w:val="20"/>
          <w:szCs w:val="20"/>
        </w:rPr>
      </w:pPr>
      <w:r w:rsidRPr="004768FE">
        <w:rPr>
          <w:sz w:val="20"/>
          <w:szCs w:val="20"/>
        </w:rPr>
        <w:t xml:space="preserve">ResNeXt101-WSL은 약 10억 개의 약지도 데이터로 </w:t>
      </w:r>
      <w:proofErr w:type="spellStart"/>
      <w:r w:rsidRPr="004768FE">
        <w:rPr>
          <w:sz w:val="20"/>
          <w:szCs w:val="20"/>
        </w:rPr>
        <w:t>사전학습되어</w:t>
      </w:r>
      <w:proofErr w:type="spellEnd"/>
      <w:r w:rsidRPr="004768FE">
        <w:rPr>
          <w:sz w:val="20"/>
          <w:szCs w:val="20"/>
        </w:rPr>
        <w:t xml:space="preserve"> 높은 성능을 보임</w:t>
      </w:r>
    </w:p>
    <w:p w14:paraId="00D0853E" w14:textId="77777777" w:rsidR="004768FE" w:rsidRPr="009E2903" w:rsidRDefault="004768FE" w:rsidP="00770714">
      <w:pPr>
        <w:rPr>
          <w:sz w:val="20"/>
          <w:szCs w:val="20"/>
        </w:rPr>
      </w:pPr>
    </w:p>
    <w:p w14:paraId="291515ED" w14:textId="77777777" w:rsidR="004768FE" w:rsidRPr="004768FE" w:rsidRDefault="004768FE" w:rsidP="004768FE">
      <w:pPr>
        <w:rPr>
          <w:sz w:val="20"/>
          <w:szCs w:val="20"/>
        </w:rPr>
      </w:pPr>
      <w:r w:rsidRPr="004768FE">
        <w:rPr>
          <w:sz w:val="20"/>
          <w:szCs w:val="20"/>
        </w:rPr>
        <w:lastRenderedPageBreak/>
        <w:t>4. 추론 해상도에 따른 성능 감소</w:t>
      </w:r>
    </w:p>
    <w:p w14:paraId="28F6DC79" w14:textId="77777777" w:rsidR="004768FE" w:rsidRPr="004768FE" w:rsidRDefault="004768FE" w:rsidP="004768FE">
      <w:pPr>
        <w:rPr>
          <w:sz w:val="20"/>
          <w:szCs w:val="20"/>
        </w:rPr>
      </w:pPr>
      <w:r w:rsidRPr="004768FE">
        <w:rPr>
          <w:sz w:val="20"/>
          <w:szCs w:val="20"/>
        </w:rPr>
        <w:t>CNN은 추론 시 입력 해상도가 학습 해상도와 다를 경우 성능 저하가 크다.</w:t>
      </w:r>
      <w:r w:rsidRPr="004768FE">
        <w:rPr>
          <w:sz w:val="20"/>
          <w:szCs w:val="20"/>
        </w:rPr>
        <w:br/>
        <w:t>트랜스포머는 모든 계층이 전역 수용 범위를 갖기 때문에, 이 문제에 덜 민감할 것으로 예상된다.</w:t>
      </w:r>
    </w:p>
    <w:p w14:paraId="2174CA5A" w14:textId="77777777" w:rsidR="004768FE" w:rsidRPr="004768FE" w:rsidRDefault="004768FE" w:rsidP="004768FE">
      <w:pPr>
        <w:rPr>
          <w:sz w:val="20"/>
          <w:szCs w:val="20"/>
        </w:rPr>
      </w:pPr>
      <w:r w:rsidRPr="004768FE">
        <w:rPr>
          <w:sz w:val="20"/>
          <w:szCs w:val="20"/>
        </w:rPr>
        <w:t>그림 4는 입력 해상도가 증가함에 따라 상대 성능 감소율을 보여준다.</w:t>
      </w:r>
    </w:p>
    <w:p w14:paraId="1883A19C" w14:textId="77777777" w:rsidR="004768FE" w:rsidRPr="004768FE" w:rsidRDefault="004768FE" w:rsidP="004768FE">
      <w:pPr>
        <w:numPr>
          <w:ilvl w:val="0"/>
          <w:numId w:val="13"/>
        </w:numPr>
        <w:rPr>
          <w:sz w:val="20"/>
          <w:szCs w:val="20"/>
        </w:rPr>
      </w:pPr>
      <w:r w:rsidRPr="004768FE">
        <w:rPr>
          <w:sz w:val="20"/>
          <w:szCs w:val="20"/>
        </w:rPr>
        <w:t xml:space="preserve">DPT-Hybrid와 </w:t>
      </w:r>
      <w:proofErr w:type="spellStart"/>
      <w:r w:rsidRPr="004768FE">
        <w:rPr>
          <w:sz w:val="20"/>
          <w:szCs w:val="20"/>
        </w:rPr>
        <w:t>DeiT</w:t>
      </w:r>
      <w:proofErr w:type="spellEnd"/>
      <w:r w:rsidRPr="004768FE">
        <w:rPr>
          <w:sz w:val="20"/>
          <w:szCs w:val="20"/>
        </w:rPr>
        <w:t xml:space="preserve">-Distilled는 </w:t>
      </w:r>
      <w:proofErr w:type="spellStart"/>
      <w:r w:rsidRPr="004768FE">
        <w:rPr>
          <w:sz w:val="20"/>
          <w:szCs w:val="20"/>
        </w:rPr>
        <w:t>ResNet</w:t>
      </w:r>
      <w:proofErr w:type="spellEnd"/>
      <w:r w:rsidRPr="004768FE">
        <w:rPr>
          <w:sz w:val="20"/>
          <w:szCs w:val="20"/>
        </w:rPr>
        <w:t>/</w:t>
      </w:r>
      <w:proofErr w:type="spellStart"/>
      <w:r w:rsidRPr="004768FE">
        <w:rPr>
          <w:sz w:val="20"/>
          <w:szCs w:val="20"/>
        </w:rPr>
        <w:t>ResNeXt</w:t>
      </w:r>
      <w:proofErr w:type="spellEnd"/>
      <w:r w:rsidRPr="004768FE">
        <w:rPr>
          <w:sz w:val="20"/>
          <w:szCs w:val="20"/>
        </w:rPr>
        <w:t>보다 성능 저하가 완만하게 나타남</w:t>
      </w:r>
    </w:p>
    <w:p w14:paraId="0CDB9905" w14:textId="77777777" w:rsidR="004768FE" w:rsidRPr="009E2903" w:rsidRDefault="004768FE" w:rsidP="004768FE">
      <w:pPr>
        <w:numPr>
          <w:ilvl w:val="0"/>
          <w:numId w:val="13"/>
        </w:numPr>
        <w:rPr>
          <w:sz w:val="20"/>
          <w:szCs w:val="20"/>
        </w:rPr>
      </w:pPr>
      <w:r w:rsidRPr="004768FE">
        <w:rPr>
          <w:sz w:val="20"/>
          <w:szCs w:val="20"/>
        </w:rPr>
        <w:t>이는 트랜스포머의 해상도 유연성을 보여주는 증거이다</w:t>
      </w:r>
    </w:p>
    <w:p w14:paraId="086A124B" w14:textId="77777777" w:rsidR="003104AC" w:rsidRPr="009E2903" w:rsidRDefault="003104AC" w:rsidP="003104AC">
      <w:pPr>
        <w:rPr>
          <w:sz w:val="20"/>
          <w:szCs w:val="20"/>
        </w:rPr>
      </w:pPr>
    </w:p>
    <w:p w14:paraId="4F0388C3" w14:textId="77777777" w:rsidR="001C0DF4" w:rsidRPr="001C0DF4" w:rsidRDefault="001C0DF4" w:rsidP="001C0DF4">
      <w:pPr>
        <w:rPr>
          <w:sz w:val="20"/>
          <w:szCs w:val="20"/>
        </w:rPr>
      </w:pPr>
      <w:r w:rsidRPr="001C0DF4">
        <w:rPr>
          <w:sz w:val="20"/>
          <w:szCs w:val="20"/>
        </w:rPr>
        <w:t>5. 추론 속도 및 모델 크기</w:t>
      </w:r>
    </w:p>
    <w:p w14:paraId="3EDDCC3C" w14:textId="41820494" w:rsidR="001C0DF4" w:rsidRPr="004768FE" w:rsidRDefault="001C0DF4" w:rsidP="003104AC">
      <w:pPr>
        <w:rPr>
          <w:sz w:val="20"/>
          <w:szCs w:val="20"/>
        </w:rPr>
      </w:pPr>
      <w:r w:rsidRPr="001C0DF4">
        <w:rPr>
          <w:sz w:val="20"/>
          <w:szCs w:val="20"/>
        </w:rPr>
        <w:t>추론 속도 및 파라미터 수</w:t>
      </w:r>
    </w:p>
    <w:p w14:paraId="0061898B" w14:textId="652FD705" w:rsidR="004768FE" w:rsidRPr="009E2903" w:rsidRDefault="003104AC" w:rsidP="00770714">
      <w:pPr>
        <w:rPr>
          <w:sz w:val="20"/>
          <w:szCs w:val="20"/>
        </w:rPr>
      </w:pPr>
      <w:r w:rsidRPr="009E2903">
        <w:rPr>
          <w:noProof/>
          <w:sz w:val="20"/>
          <w:szCs w:val="20"/>
        </w:rPr>
        <w:drawing>
          <wp:inline distT="0" distB="0" distL="0" distR="0" wp14:anchorId="7758D373" wp14:editId="25B4CD8D">
            <wp:extent cx="3658111" cy="1295581"/>
            <wp:effectExtent l="0" t="0" r="0" b="0"/>
            <wp:docPr id="14675539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539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53CC" w14:textId="5BDB7290" w:rsidR="00BB4EB2" w:rsidRPr="00BB4EB2" w:rsidRDefault="00BB4EB2" w:rsidP="00BB4EB2">
      <w:pPr>
        <w:rPr>
          <w:sz w:val="20"/>
          <w:szCs w:val="20"/>
        </w:rPr>
      </w:pPr>
      <w:r w:rsidRPr="00BB4EB2">
        <w:rPr>
          <w:sz w:val="20"/>
          <w:szCs w:val="20"/>
        </w:rPr>
        <w:t xml:space="preserve">DPT-Large는 크기는 크지만 병렬성이 높아 지연 시간은 </w:t>
      </w:r>
      <w:proofErr w:type="spellStart"/>
      <w:r w:rsidRPr="00BB4EB2">
        <w:rPr>
          <w:sz w:val="20"/>
          <w:szCs w:val="20"/>
        </w:rPr>
        <w:t>MiDaS</w:t>
      </w:r>
      <w:proofErr w:type="spellEnd"/>
      <w:r w:rsidRPr="00BB4EB2">
        <w:rPr>
          <w:sz w:val="20"/>
          <w:szCs w:val="20"/>
        </w:rPr>
        <w:t xml:space="preserve">와 </w:t>
      </w:r>
      <w:proofErr w:type="spellStart"/>
      <w:r w:rsidRPr="00BB4EB2">
        <w:rPr>
          <w:sz w:val="20"/>
          <w:szCs w:val="20"/>
        </w:rPr>
        <w:t>비슷</w:t>
      </w:r>
      <w:proofErr w:type="spellEnd"/>
    </w:p>
    <w:p w14:paraId="0A6878F4" w14:textId="565A8C12" w:rsidR="00BB4EB2" w:rsidRPr="00BB4EB2" w:rsidRDefault="00BB4EB2" w:rsidP="00BB4EB2">
      <w:pPr>
        <w:rPr>
          <w:sz w:val="20"/>
          <w:szCs w:val="20"/>
        </w:rPr>
      </w:pPr>
      <w:r w:rsidRPr="00BB4EB2">
        <w:rPr>
          <w:sz w:val="20"/>
          <w:szCs w:val="20"/>
        </w:rPr>
        <w:t>DPT-Hybrid도 추론 속도와 성능 사이의 훌륭한 균형을 보임</w:t>
      </w:r>
    </w:p>
    <w:p w14:paraId="12E7EFDD" w14:textId="77777777" w:rsidR="001C0DF4" w:rsidRDefault="001C0DF4" w:rsidP="00770714">
      <w:pPr>
        <w:rPr>
          <w:sz w:val="20"/>
          <w:szCs w:val="20"/>
        </w:rPr>
      </w:pPr>
    </w:p>
    <w:p w14:paraId="34D6AE09" w14:textId="65763272" w:rsidR="009E2903" w:rsidRDefault="009E2903" w:rsidP="009E2903">
      <w:pPr>
        <w:pStyle w:val="a6"/>
        <w:numPr>
          <w:ilvl w:val="0"/>
          <w:numId w:val="10"/>
        </w:numPr>
        <w:rPr>
          <w:sz w:val="20"/>
          <w:szCs w:val="20"/>
        </w:rPr>
      </w:pPr>
      <w:r w:rsidRPr="009E2903">
        <w:rPr>
          <w:rFonts w:hint="eastAsia"/>
          <w:sz w:val="20"/>
          <w:szCs w:val="20"/>
        </w:rPr>
        <w:t>결론</w:t>
      </w:r>
    </w:p>
    <w:p w14:paraId="6DF2ABAA" w14:textId="72E12221" w:rsidR="001F67A9" w:rsidRPr="001F67A9" w:rsidRDefault="001F67A9" w:rsidP="001F67A9">
      <w:pPr>
        <w:rPr>
          <w:sz w:val="20"/>
          <w:szCs w:val="20"/>
        </w:rPr>
      </w:pPr>
      <w:r w:rsidRPr="001F67A9">
        <w:rPr>
          <w:sz w:val="20"/>
          <w:szCs w:val="20"/>
        </w:rPr>
        <w:t xml:space="preserve">  </w:t>
      </w:r>
      <w:r w:rsidRPr="001F67A9">
        <w:rPr>
          <w:b/>
          <w:bCs/>
          <w:sz w:val="20"/>
          <w:szCs w:val="20"/>
        </w:rPr>
        <w:t>Dense Prediction에 Transformer가 유효하다</w:t>
      </w:r>
    </w:p>
    <w:p w14:paraId="11B0887B" w14:textId="77777777" w:rsidR="001F67A9" w:rsidRPr="001F67A9" w:rsidRDefault="001F67A9" w:rsidP="001F67A9">
      <w:pPr>
        <w:numPr>
          <w:ilvl w:val="0"/>
          <w:numId w:val="14"/>
        </w:numPr>
        <w:rPr>
          <w:sz w:val="20"/>
          <w:szCs w:val="20"/>
        </w:rPr>
      </w:pPr>
      <w:r w:rsidRPr="001F67A9">
        <w:rPr>
          <w:sz w:val="20"/>
          <w:szCs w:val="20"/>
        </w:rPr>
        <w:t xml:space="preserve">DPT는 Vision Transformer 기반 구조로서, 기존의 </w:t>
      </w:r>
      <w:proofErr w:type="spellStart"/>
      <w:r w:rsidRPr="001F67A9">
        <w:rPr>
          <w:sz w:val="20"/>
          <w:szCs w:val="20"/>
        </w:rPr>
        <w:t>합성곱</w:t>
      </w:r>
      <w:proofErr w:type="spellEnd"/>
      <w:r w:rsidRPr="001F67A9">
        <w:rPr>
          <w:sz w:val="20"/>
          <w:szCs w:val="20"/>
        </w:rPr>
        <w:t xml:space="preserve"> 신경망(Fully Convolutional Networks)을 대체할 수 있으며, </w:t>
      </w:r>
      <w:r w:rsidRPr="001F67A9">
        <w:rPr>
          <w:b/>
          <w:bCs/>
          <w:sz w:val="20"/>
          <w:szCs w:val="20"/>
        </w:rPr>
        <w:t>단안 깊이 추정</w:t>
      </w:r>
      <w:r w:rsidRPr="001F67A9">
        <w:rPr>
          <w:sz w:val="20"/>
          <w:szCs w:val="20"/>
        </w:rPr>
        <w:t xml:space="preserve">과 </w:t>
      </w:r>
      <w:proofErr w:type="spellStart"/>
      <w:r w:rsidRPr="001F67A9">
        <w:rPr>
          <w:b/>
          <w:bCs/>
          <w:sz w:val="20"/>
          <w:szCs w:val="20"/>
        </w:rPr>
        <w:t>시맨틱</w:t>
      </w:r>
      <w:proofErr w:type="spellEnd"/>
      <w:r w:rsidRPr="001F67A9">
        <w:rPr>
          <w:b/>
          <w:bCs/>
          <w:sz w:val="20"/>
          <w:szCs w:val="20"/>
        </w:rPr>
        <w:t xml:space="preserve"> </w:t>
      </w:r>
      <w:proofErr w:type="spellStart"/>
      <w:r w:rsidRPr="001F67A9">
        <w:rPr>
          <w:b/>
          <w:bCs/>
          <w:sz w:val="20"/>
          <w:szCs w:val="20"/>
        </w:rPr>
        <w:t>세그멘테이션</w:t>
      </w:r>
      <w:proofErr w:type="spellEnd"/>
      <w:r w:rsidRPr="001F67A9">
        <w:rPr>
          <w:sz w:val="20"/>
          <w:szCs w:val="20"/>
        </w:rPr>
        <w:t xml:space="preserve"> 같은 밀집 예측 과제에서 </w:t>
      </w:r>
      <w:r w:rsidRPr="001F67A9">
        <w:rPr>
          <w:b/>
          <w:bCs/>
          <w:sz w:val="20"/>
          <w:szCs w:val="20"/>
        </w:rPr>
        <w:t>상당한 성능 향상</w:t>
      </w:r>
      <w:r w:rsidRPr="001F67A9">
        <w:rPr>
          <w:sz w:val="20"/>
          <w:szCs w:val="20"/>
        </w:rPr>
        <w:t>을 이룬다.</w:t>
      </w:r>
    </w:p>
    <w:p w14:paraId="3C708391" w14:textId="41E749B8" w:rsidR="001F67A9" w:rsidRPr="001F67A9" w:rsidRDefault="001F67A9" w:rsidP="001F67A9">
      <w:pPr>
        <w:rPr>
          <w:sz w:val="20"/>
          <w:szCs w:val="20"/>
        </w:rPr>
      </w:pPr>
      <w:r w:rsidRPr="001F67A9">
        <w:rPr>
          <w:sz w:val="20"/>
          <w:szCs w:val="20"/>
        </w:rPr>
        <w:t xml:space="preserve">  </w:t>
      </w:r>
      <w:r w:rsidRPr="001F67A9">
        <w:rPr>
          <w:b/>
          <w:bCs/>
          <w:sz w:val="20"/>
          <w:szCs w:val="20"/>
        </w:rPr>
        <w:t>Zero-shot 전이에서 우수한 일반화 성능</w:t>
      </w:r>
    </w:p>
    <w:p w14:paraId="437423F2" w14:textId="77777777" w:rsidR="001F67A9" w:rsidRPr="001F67A9" w:rsidRDefault="001F67A9" w:rsidP="001F67A9">
      <w:pPr>
        <w:numPr>
          <w:ilvl w:val="0"/>
          <w:numId w:val="15"/>
        </w:numPr>
        <w:rPr>
          <w:sz w:val="20"/>
          <w:szCs w:val="20"/>
        </w:rPr>
      </w:pPr>
      <w:r w:rsidRPr="001F67A9">
        <w:rPr>
          <w:sz w:val="20"/>
          <w:szCs w:val="20"/>
        </w:rPr>
        <w:t>DPT는 훈련에 사용되지 않은 데이터셋에 대해서도 강력한 일반화 능력을 보여주며, **기존의 최고 모델(</w:t>
      </w:r>
      <w:proofErr w:type="spellStart"/>
      <w:r w:rsidRPr="001F67A9">
        <w:rPr>
          <w:sz w:val="20"/>
          <w:szCs w:val="20"/>
        </w:rPr>
        <w:t>MiDaS</w:t>
      </w:r>
      <w:proofErr w:type="spellEnd"/>
      <w:r w:rsidRPr="001F67A9">
        <w:rPr>
          <w:sz w:val="20"/>
          <w:szCs w:val="20"/>
        </w:rPr>
        <w:t xml:space="preserve">)**보다 </w:t>
      </w:r>
      <w:r w:rsidRPr="001F67A9">
        <w:rPr>
          <w:b/>
          <w:bCs/>
          <w:sz w:val="20"/>
          <w:szCs w:val="20"/>
        </w:rPr>
        <w:t>23~28% 상대 성능 향상</w:t>
      </w:r>
      <w:r w:rsidRPr="001F67A9">
        <w:rPr>
          <w:sz w:val="20"/>
          <w:szCs w:val="20"/>
        </w:rPr>
        <w:t>을 기록하였다.</w:t>
      </w:r>
    </w:p>
    <w:p w14:paraId="5993E5B0" w14:textId="6103E9E3" w:rsidR="001F67A9" w:rsidRPr="001F67A9" w:rsidRDefault="001F67A9" w:rsidP="001F67A9">
      <w:pPr>
        <w:rPr>
          <w:sz w:val="20"/>
          <w:szCs w:val="20"/>
        </w:rPr>
      </w:pPr>
      <w:r w:rsidRPr="001F67A9">
        <w:rPr>
          <w:sz w:val="20"/>
          <w:szCs w:val="20"/>
        </w:rPr>
        <w:t xml:space="preserve">  </w:t>
      </w:r>
      <w:r w:rsidRPr="001F67A9">
        <w:rPr>
          <w:b/>
          <w:bCs/>
          <w:sz w:val="20"/>
          <w:szCs w:val="20"/>
        </w:rPr>
        <w:t>소형 데이터셋에도 적합하다</w:t>
      </w:r>
    </w:p>
    <w:p w14:paraId="19DF648F" w14:textId="77777777" w:rsidR="001F67A9" w:rsidRPr="001F67A9" w:rsidRDefault="001F67A9" w:rsidP="001F67A9">
      <w:pPr>
        <w:numPr>
          <w:ilvl w:val="0"/>
          <w:numId w:val="16"/>
        </w:numPr>
        <w:rPr>
          <w:sz w:val="20"/>
          <w:szCs w:val="20"/>
        </w:rPr>
      </w:pPr>
      <w:r w:rsidRPr="001F67A9">
        <w:rPr>
          <w:sz w:val="20"/>
          <w:szCs w:val="20"/>
        </w:rPr>
        <w:t xml:space="preserve">DPT는 대규모 메타 데이터셋을 활용한 학습 외에도, </w:t>
      </w:r>
      <w:r w:rsidRPr="001F67A9">
        <w:rPr>
          <w:b/>
          <w:bCs/>
          <w:sz w:val="20"/>
          <w:szCs w:val="20"/>
        </w:rPr>
        <w:t>NYUv2</w:t>
      </w:r>
      <w:r w:rsidRPr="001F67A9">
        <w:rPr>
          <w:sz w:val="20"/>
          <w:szCs w:val="20"/>
        </w:rPr>
        <w:t xml:space="preserve">, </w:t>
      </w:r>
      <w:r w:rsidRPr="001F67A9">
        <w:rPr>
          <w:b/>
          <w:bCs/>
          <w:sz w:val="20"/>
          <w:szCs w:val="20"/>
        </w:rPr>
        <w:t>KITTI</w:t>
      </w:r>
      <w:r w:rsidRPr="001F67A9">
        <w:rPr>
          <w:sz w:val="20"/>
          <w:szCs w:val="20"/>
        </w:rPr>
        <w:t xml:space="preserve">, </w:t>
      </w:r>
      <w:r w:rsidRPr="001F67A9">
        <w:rPr>
          <w:b/>
          <w:bCs/>
          <w:sz w:val="20"/>
          <w:szCs w:val="20"/>
        </w:rPr>
        <w:t>Pascal Context</w:t>
      </w:r>
      <w:r w:rsidRPr="001F67A9">
        <w:rPr>
          <w:sz w:val="20"/>
          <w:szCs w:val="20"/>
        </w:rPr>
        <w:t xml:space="preserve"> 같은 </w:t>
      </w:r>
      <w:r w:rsidRPr="001F67A9">
        <w:rPr>
          <w:b/>
          <w:bCs/>
          <w:sz w:val="20"/>
          <w:szCs w:val="20"/>
        </w:rPr>
        <w:t xml:space="preserve">작은 데이터셋에 대한 </w:t>
      </w:r>
      <w:proofErr w:type="spellStart"/>
      <w:r w:rsidRPr="001F67A9">
        <w:rPr>
          <w:b/>
          <w:bCs/>
          <w:sz w:val="20"/>
          <w:szCs w:val="20"/>
        </w:rPr>
        <w:t>파인튜닝</w:t>
      </w:r>
      <w:r w:rsidRPr="001F67A9">
        <w:rPr>
          <w:sz w:val="20"/>
          <w:szCs w:val="20"/>
        </w:rPr>
        <w:t>에서도</w:t>
      </w:r>
      <w:proofErr w:type="spellEnd"/>
      <w:r w:rsidRPr="001F67A9">
        <w:rPr>
          <w:sz w:val="20"/>
          <w:szCs w:val="20"/>
        </w:rPr>
        <w:t xml:space="preserve"> 탁월한 성능을 보였다.</w:t>
      </w:r>
    </w:p>
    <w:p w14:paraId="2A2190B3" w14:textId="77777777" w:rsidR="001F67A9" w:rsidRPr="001F67A9" w:rsidRDefault="001F67A9" w:rsidP="001F67A9">
      <w:pPr>
        <w:numPr>
          <w:ilvl w:val="0"/>
          <w:numId w:val="16"/>
        </w:numPr>
        <w:rPr>
          <w:sz w:val="20"/>
          <w:szCs w:val="20"/>
        </w:rPr>
      </w:pPr>
      <w:r w:rsidRPr="001F67A9">
        <w:rPr>
          <w:sz w:val="20"/>
          <w:szCs w:val="20"/>
        </w:rPr>
        <w:t xml:space="preserve">이는 DPT가 단순히 빅데이터 전용 모델이 아닌, </w:t>
      </w:r>
      <w:r w:rsidRPr="001F67A9">
        <w:rPr>
          <w:b/>
          <w:bCs/>
          <w:sz w:val="20"/>
          <w:szCs w:val="20"/>
        </w:rPr>
        <w:t>현실적인 적용 범위가 넓은 범용 구조</w:t>
      </w:r>
      <w:r w:rsidRPr="001F67A9">
        <w:rPr>
          <w:sz w:val="20"/>
          <w:szCs w:val="20"/>
        </w:rPr>
        <w:t>임</w:t>
      </w:r>
      <w:r w:rsidRPr="001F67A9">
        <w:rPr>
          <w:sz w:val="20"/>
          <w:szCs w:val="20"/>
        </w:rPr>
        <w:lastRenderedPageBreak/>
        <w:t>을 의미한다.</w:t>
      </w:r>
    </w:p>
    <w:p w14:paraId="64B8F931" w14:textId="6A33C9CB" w:rsidR="001F67A9" w:rsidRPr="001F67A9" w:rsidRDefault="001F67A9" w:rsidP="001F67A9">
      <w:pPr>
        <w:rPr>
          <w:sz w:val="20"/>
          <w:szCs w:val="20"/>
        </w:rPr>
      </w:pPr>
      <w:r w:rsidRPr="001F67A9">
        <w:rPr>
          <w:sz w:val="20"/>
          <w:szCs w:val="20"/>
        </w:rPr>
        <w:t xml:space="preserve"> </w:t>
      </w:r>
      <w:r w:rsidR="009F3A7E">
        <w:rPr>
          <w:rFonts w:hint="eastAsia"/>
          <w:sz w:val="20"/>
          <w:szCs w:val="20"/>
        </w:rPr>
        <w:t xml:space="preserve"> </w:t>
      </w:r>
      <w:r w:rsidRPr="001F67A9">
        <w:rPr>
          <w:b/>
          <w:bCs/>
          <w:sz w:val="20"/>
          <w:szCs w:val="20"/>
        </w:rPr>
        <w:t>모델 설계의 세밀한 선택이 성능을 좌우한다</w:t>
      </w:r>
    </w:p>
    <w:p w14:paraId="273CC8A9" w14:textId="77777777" w:rsidR="001F67A9" w:rsidRPr="001F67A9" w:rsidRDefault="001F67A9" w:rsidP="001F67A9">
      <w:pPr>
        <w:numPr>
          <w:ilvl w:val="0"/>
          <w:numId w:val="17"/>
        </w:numPr>
        <w:rPr>
          <w:sz w:val="20"/>
          <w:szCs w:val="20"/>
        </w:rPr>
      </w:pPr>
      <w:proofErr w:type="spellStart"/>
      <w:r w:rsidRPr="001F67A9">
        <w:rPr>
          <w:sz w:val="20"/>
          <w:szCs w:val="20"/>
        </w:rPr>
        <w:t>스킵</w:t>
      </w:r>
      <w:proofErr w:type="spellEnd"/>
      <w:r w:rsidRPr="001F67A9">
        <w:rPr>
          <w:sz w:val="20"/>
          <w:szCs w:val="20"/>
        </w:rPr>
        <w:t xml:space="preserve"> 연결의 위치, Readout token 처리 방식, 백본 구조 등의 선택은 성능에 큰 영향을 미친다.</w:t>
      </w:r>
    </w:p>
    <w:p w14:paraId="61EAB889" w14:textId="77777777" w:rsidR="001F67A9" w:rsidRPr="001F67A9" w:rsidRDefault="001F67A9" w:rsidP="001F67A9">
      <w:pPr>
        <w:numPr>
          <w:ilvl w:val="0"/>
          <w:numId w:val="17"/>
        </w:numPr>
        <w:rPr>
          <w:sz w:val="20"/>
          <w:szCs w:val="20"/>
        </w:rPr>
      </w:pPr>
      <w:r w:rsidRPr="001F67A9">
        <w:rPr>
          <w:sz w:val="20"/>
          <w:szCs w:val="20"/>
        </w:rPr>
        <w:t xml:space="preserve">특히, </w:t>
      </w:r>
      <w:proofErr w:type="spellStart"/>
      <w:r w:rsidRPr="001F67A9">
        <w:rPr>
          <w:sz w:val="20"/>
          <w:szCs w:val="20"/>
        </w:rPr>
        <w:t>ViT</w:t>
      </w:r>
      <w:proofErr w:type="spellEnd"/>
      <w:r w:rsidRPr="001F67A9">
        <w:rPr>
          <w:sz w:val="20"/>
          <w:szCs w:val="20"/>
        </w:rPr>
        <w:t xml:space="preserve">-Hybrid 구조는 정확도와 파라미터 수 간의 </w:t>
      </w:r>
      <w:r w:rsidRPr="001F67A9">
        <w:rPr>
          <w:b/>
          <w:bCs/>
          <w:sz w:val="20"/>
          <w:szCs w:val="20"/>
        </w:rPr>
        <w:t>탁월한 균형</w:t>
      </w:r>
      <w:r w:rsidRPr="001F67A9">
        <w:rPr>
          <w:sz w:val="20"/>
          <w:szCs w:val="20"/>
        </w:rPr>
        <w:t>을 보여준다.</w:t>
      </w:r>
    </w:p>
    <w:p w14:paraId="04B64201" w14:textId="3F7E4542" w:rsidR="001F67A9" w:rsidRPr="001F67A9" w:rsidRDefault="001F67A9" w:rsidP="001F67A9">
      <w:pPr>
        <w:rPr>
          <w:sz w:val="20"/>
          <w:szCs w:val="20"/>
        </w:rPr>
      </w:pPr>
      <w:r w:rsidRPr="001F67A9">
        <w:rPr>
          <w:sz w:val="20"/>
          <w:szCs w:val="20"/>
        </w:rPr>
        <w:t xml:space="preserve">  </w:t>
      </w:r>
      <w:r w:rsidRPr="001F67A9">
        <w:rPr>
          <w:b/>
          <w:bCs/>
          <w:sz w:val="20"/>
          <w:szCs w:val="20"/>
        </w:rPr>
        <w:t>해상도에 대한 유연성과 빠른 추론 속도</w:t>
      </w:r>
    </w:p>
    <w:p w14:paraId="5F0ED8DC" w14:textId="77777777" w:rsidR="001F67A9" w:rsidRPr="001F67A9" w:rsidRDefault="001F67A9" w:rsidP="001F67A9">
      <w:pPr>
        <w:numPr>
          <w:ilvl w:val="0"/>
          <w:numId w:val="18"/>
        </w:numPr>
        <w:rPr>
          <w:sz w:val="20"/>
          <w:szCs w:val="20"/>
        </w:rPr>
      </w:pPr>
      <w:r w:rsidRPr="001F67A9">
        <w:rPr>
          <w:sz w:val="20"/>
          <w:szCs w:val="20"/>
        </w:rPr>
        <w:t xml:space="preserve">트랜스포머 기반 구조는 해상도가 달라져도 </w:t>
      </w:r>
      <w:r w:rsidRPr="001F67A9">
        <w:rPr>
          <w:b/>
          <w:bCs/>
          <w:sz w:val="20"/>
          <w:szCs w:val="20"/>
        </w:rPr>
        <w:t>성능 저하가 완만</w:t>
      </w:r>
      <w:r w:rsidRPr="001F67A9">
        <w:rPr>
          <w:sz w:val="20"/>
          <w:szCs w:val="20"/>
        </w:rPr>
        <w:t xml:space="preserve">하며, 병렬성이 높아 CNN 기반 모델과 </w:t>
      </w:r>
      <w:r w:rsidRPr="001F67A9">
        <w:rPr>
          <w:b/>
          <w:bCs/>
          <w:sz w:val="20"/>
          <w:szCs w:val="20"/>
        </w:rPr>
        <w:t>비슷하거나 더 빠른 추론 속도</w:t>
      </w:r>
      <w:r w:rsidRPr="001F67A9">
        <w:rPr>
          <w:sz w:val="20"/>
          <w:szCs w:val="20"/>
        </w:rPr>
        <w:t>를 제공할 수 있다.</w:t>
      </w:r>
    </w:p>
    <w:p w14:paraId="406ABF84" w14:textId="77777777" w:rsidR="001F67A9" w:rsidRDefault="001F67A9" w:rsidP="001F67A9">
      <w:pPr>
        <w:rPr>
          <w:sz w:val="20"/>
          <w:szCs w:val="20"/>
        </w:rPr>
      </w:pPr>
    </w:p>
    <w:p w14:paraId="3E8C60F4" w14:textId="7FEB5685" w:rsidR="00A51564" w:rsidRDefault="00A51564" w:rsidP="001F67A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Monocular Depth </w:t>
      </w:r>
      <w:proofErr w:type="gramStart"/>
      <w:r>
        <w:rPr>
          <w:rFonts w:hint="eastAsia"/>
          <w:sz w:val="20"/>
          <w:szCs w:val="20"/>
        </w:rPr>
        <w:t>Estimation :</w:t>
      </w:r>
      <w:proofErr w:type="gramEnd"/>
      <w:r>
        <w:rPr>
          <w:rFonts w:hint="eastAsia"/>
          <w:sz w:val="20"/>
          <w:szCs w:val="20"/>
        </w:rPr>
        <w:t xml:space="preserve"> </w:t>
      </w:r>
      <w:r w:rsidR="00964D07">
        <w:rPr>
          <w:rFonts w:hint="eastAsia"/>
          <w:sz w:val="20"/>
          <w:szCs w:val="20"/>
        </w:rPr>
        <w:t>한 장의 이미지를 보고, 각 픽셀이 실제로 얼마나 떨어져 있는지(깊이)를 예측하는 작업</w:t>
      </w:r>
    </w:p>
    <w:p w14:paraId="6585764B" w14:textId="117C49F4" w:rsidR="00D30A39" w:rsidRDefault="00D30A39" w:rsidP="001F67A9">
      <w:pPr>
        <w:rPr>
          <w:sz w:val="20"/>
          <w:szCs w:val="20"/>
        </w:rPr>
      </w:pPr>
      <w:r>
        <w:rPr>
          <w:sz w:val="20"/>
          <w:szCs w:val="20"/>
        </w:rPr>
        <w:t>S</w:t>
      </w:r>
      <w:r>
        <w:rPr>
          <w:rFonts w:hint="eastAsia"/>
          <w:sz w:val="20"/>
          <w:szCs w:val="20"/>
        </w:rPr>
        <w:t xml:space="preserve">emantic </w:t>
      </w:r>
      <w:proofErr w:type="gramStart"/>
      <w:r>
        <w:rPr>
          <w:rFonts w:hint="eastAsia"/>
          <w:sz w:val="20"/>
          <w:szCs w:val="20"/>
        </w:rPr>
        <w:t>segmentation :</w:t>
      </w:r>
      <w:proofErr w:type="gramEnd"/>
      <w:r>
        <w:rPr>
          <w:rFonts w:hint="eastAsia"/>
          <w:sz w:val="20"/>
          <w:szCs w:val="20"/>
        </w:rPr>
        <w:t xml:space="preserve"> 이미지 속의 모든 픽셀에 </w:t>
      </w:r>
      <w:r w:rsidR="00A51564">
        <w:rPr>
          <w:sz w:val="20"/>
          <w:szCs w:val="20"/>
        </w:rPr>
        <w:t>‘</w:t>
      </w:r>
      <w:r w:rsidR="00A51564">
        <w:rPr>
          <w:rFonts w:hint="eastAsia"/>
          <w:sz w:val="20"/>
          <w:szCs w:val="20"/>
        </w:rPr>
        <w:t>무엇인지</w:t>
      </w:r>
      <w:r w:rsidR="00A51564">
        <w:rPr>
          <w:sz w:val="20"/>
          <w:szCs w:val="20"/>
        </w:rPr>
        <w:t>’</w:t>
      </w:r>
      <w:proofErr w:type="spellStart"/>
      <w:r w:rsidR="00A51564">
        <w:rPr>
          <w:rFonts w:hint="eastAsia"/>
          <w:sz w:val="20"/>
          <w:szCs w:val="20"/>
        </w:rPr>
        <w:t>를</w:t>
      </w:r>
      <w:proofErr w:type="spellEnd"/>
      <w:r w:rsidR="00A51564">
        <w:rPr>
          <w:rFonts w:hint="eastAsia"/>
          <w:sz w:val="20"/>
          <w:szCs w:val="20"/>
        </w:rPr>
        <w:t xml:space="preserve"> 분류하는 작업</w:t>
      </w:r>
    </w:p>
    <w:p w14:paraId="7141E20A" w14:textId="596323E1" w:rsidR="00D30A39" w:rsidRDefault="00D30A39" w:rsidP="001F67A9">
      <w:pPr>
        <w:rPr>
          <w:sz w:val="20"/>
          <w:szCs w:val="20"/>
        </w:rPr>
      </w:pPr>
      <w:r w:rsidRPr="00D30A39">
        <w:rPr>
          <w:sz w:val="20"/>
          <w:szCs w:val="20"/>
        </w:rPr>
        <w:t>Z</w:t>
      </w:r>
      <w:r w:rsidRPr="00D30A39">
        <w:rPr>
          <w:rFonts w:hint="eastAsia"/>
          <w:sz w:val="20"/>
          <w:szCs w:val="20"/>
        </w:rPr>
        <w:t xml:space="preserve">ero-shot </w:t>
      </w:r>
      <w:proofErr w:type="gramStart"/>
      <w:r w:rsidRPr="00D30A39">
        <w:rPr>
          <w:rFonts w:hint="eastAsia"/>
          <w:sz w:val="20"/>
          <w:szCs w:val="20"/>
        </w:rPr>
        <w:t>learning :</w:t>
      </w:r>
      <w:proofErr w:type="gramEnd"/>
      <w:r w:rsidRPr="00D30A39">
        <w:rPr>
          <w:rFonts w:hint="eastAsia"/>
          <w:sz w:val="20"/>
          <w:szCs w:val="20"/>
        </w:rPr>
        <w:t xml:space="preserve"> </w:t>
      </w:r>
      <w:r w:rsidRPr="00D30A39">
        <w:rPr>
          <w:sz w:val="20"/>
          <w:szCs w:val="20"/>
        </w:rPr>
        <w:t>모델이 훈련 중 한 번도 본 적 없는 데이터나 클래스에 대해,</w:t>
      </w:r>
      <w:r w:rsidRPr="00D30A39">
        <w:rPr>
          <w:sz w:val="20"/>
          <w:szCs w:val="20"/>
        </w:rPr>
        <w:br/>
        <w:t>미리 배운 지식을 바탕으로 예측을 수행하는 것</w:t>
      </w:r>
    </w:p>
    <w:p w14:paraId="10645885" w14:textId="34055280" w:rsidR="005D2DA0" w:rsidRDefault="005D2DA0" w:rsidP="001F67A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Fine-</w:t>
      </w:r>
      <w:proofErr w:type="gramStart"/>
      <w:r>
        <w:rPr>
          <w:rFonts w:hint="eastAsia"/>
          <w:sz w:val="20"/>
          <w:szCs w:val="20"/>
        </w:rPr>
        <w:t>Tuning :</w:t>
      </w:r>
      <w:proofErr w:type="gramEnd"/>
      <w:r>
        <w:rPr>
          <w:rFonts w:hint="eastAsia"/>
          <w:sz w:val="20"/>
          <w:szCs w:val="20"/>
        </w:rPr>
        <w:t xml:space="preserve"> 이미 pretrained된 모델에다가, 새로운 데이터를 조금 더 학습시켜서 특정 작업에 맞게 성능을 조정하는 것</w:t>
      </w:r>
    </w:p>
    <w:p w14:paraId="2BF19647" w14:textId="77777777" w:rsidR="005D2DA0" w:rsidRPr="00D30A39" w:rsidRDefault="005D2DA0" w:rsidP="001F67A9">
      <w:pPr>
        <w:rPr>
          <w:sz w:val="20"/>
          <w:szCs w:val="20"/>
        </w:rPr>
      </w:pPr>
    </w:p>
    <w:sectPr w:rsidR="005D2DA0" w:rsidRPr="00D30A3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E880D" w14:textId="77777777" w:rsidR="002213C3" w:rsidRDefault="002213C3" w:rsidP="00DA3B28">
      <w:pPr>
        <w:spacing w:after="0"/>
      </w:pPr>
      <w:r>
        <w:separator/>
      </w:r>
    </w:p>
  </w:endnote>
  <w:endnote w:type="continuationSeparator" w:id="0">
    <w:p w14:paraId="7C9BFC46" w14:textId="77777777" w:rsidR="002213C3" w:rsidRDefault="002213C3" w:rsidP="00DA3B2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BD6DF" w14:textId="77777777" w:rsidR="002213C3" w:rsidRDefault="002213C3" w:rsidP="00DA3B28">
      <w:pPr>
        <w:spacing w:after="0"/>
      </w:pPr>
      <w:r>
        <w:separator/>
      </w:r>
    </w:p>
  </w:footnote>
  <w:footnote w:type="continuationSeparator" w:id="0">
    <w:p w14:paraId="66D66DD0" w14:textId="77777777" w:rsidR="002213C3" w:rsidRDefault="002213C3" w:rsidP="00DA3B2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B34D9"/>
    <w:multiLevelType w:val="multilevel"/>
    <w:tmpl w:val="6B0C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71B07"/>
    <w:multiLevelType w:val="multilevel"/>
    <w:tmpl w:val="3DBC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4015F"/>
    <w:multiLevelType w:val="multilevel"/>
    <w:tmpl w:val="8634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A45C0"/>
    <w:multiLevelType w:val="multilevel"/>
    <w:tmpl w:val="34E0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40611"/>
    <w:multiLevelType w:val="multilevel"/>
    <w:tmpl w:val="B514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53EF7"/>
    <w:multiLevelType w:val="multilevel"/>
    <w:tmpl w:val="B5B4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66BEA"/>
    <w:multiLevelType w:val="multilevel"/>
    <w:tmpl w:val="6ABAB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C931A4"/>
    <w:multiLevelType w:val="hybridMultilevel"/>
    <w:tmpl w:val="D1F8D442"/>
    <w:lvl w:ilvl="0" w:tplc="4322FC1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27F63BAD"/>
    <w:multiLevelType w:val="multilevel"/>
    <w:tmpl w:val="367E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E22D7"/>
    <w:multiLevelType w:val="hybridMultilevel"/>
    <w:tmpl w:val="858AA4F6"/>
    <w:lvl w:ilvl="0" w:tplc="40B83124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E34361D"/>
    <w:multiLevelType w:val="multilevel"/>
    <w:tmpl w:val="5C8C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53496"/>
    <w:multiLevelType w:val="multilevel"/>
    <w:tmpl w:val="3EF4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B0407"/>
    <w:multiLevelType w:val="multilevel"/>
    <w:tmpl w:val="6EBE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9B71C6"/>
    <w:multiLevelType w:val="multilevel"/>
    <w:tmpl w:val="F69A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F67A8B"/>
    <w:multiLevelType w:val="multilevel"/>
    <w:tmpl w:val="134A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DB12C4"/>
    <w:multiLevelType w:val="multilevel"/>
    <w:tmpl w:val="22D2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186857"/>
    <w:multiLevelType w:val="multilevel"/>
    <w:tmpl w:val="5218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E26509"/>
    <w:multiLevelType w:val="multilevel"/>
    <w:tmpl w:val="D270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570917">
    <w:abstractNumId w:val="4"/>
  </w:num>
  <w:num w:numId="2" w16cid:durableId="2058431157">
    <w:abstractNumId w:val="2"/>
  </w:num>
  <w:num w:numId="3" w16cid:durableId="1344357689">
    <w:abstractNumId w:val="5"/>
  </w:num>
  <w:num w:numId="4" w16cid:durableId="2037194613">
    <w:abstractNumId w:val="6"/>
  </w:num>
  <w:num w:numId="5" w16cid:durableId="2111119190">
    <w:abstractNumId w:val="1"/>
  </w:num>
  <w:num w:numId="6" w16cid:durableId="1353721386">
    <w:abstractNumId w:val="10"/>
  </w:num>
  <w:num w:numId="7" w16cid:durableId="1346977408">
    <w:abstractNumId w:val="14"/>
  </w:num>
  <w:num w:numId="8" w16cid:durableId="1616062190">
    <w:abstractNumId w:val="16"/>
  </w:num>
  <w:num w:numId="9" w16cid:durableId="2106992663">
    <w:abstractNumId w:val="7"/>
  </w:num>
  <w:num w:numId="10" w16cid:durableId="1682051783">
    <w:abstractNumId w:val="9"/>
  </w:num>
  <w:num w:numId="11" w16cid:durableId="1544175578">
    <w:abstractNumId w:val="8"/>
  </w:num>
  <w:num w:numId="12" w16cid:durableId="459425055">
    <w:abstractNumId w:val="15"/>
  </w:num>
  <w:num w:numId="13" w16cid:durableId="1856916990">
    <w:abstractNumId w:val="12"/>
  </w:num>
  <w:num w:numId="14" w16cid:durableId="776370754">
    <w:abstractNumId w:val="11"/>
  </w:num>
  <w:num w:numId="15" w16cid:durableId="454521673">
    <w:abstractNumId w:val="17"/>
  </w:num>
  <w:num w:numId="16" w16cid:durableId="225456523">
    <w:abstractNumId w:val="0"/>
  </w:num>
  <w:num w:numId="17" w16cid:durableId="2001541708">
    <w:abstractNumId w:val="13"/>
  </w:num>
  <w:num w:numId="18" w16cid:durableId="14728700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86E"/>
    <w:rsid w:val="00001C04"/>
    <w:rsid w:val="00030FC8"/>
    <w:rsid w:val="000367D1"/>
    <w:rsid w:val="00053CD8"/>
    <w:rsid w:val="00090ABB"/>
    <w:rsid w:val="000A2AB0"/>
    <w:rsid w:val="000A5BEF"/>
    <w:rsid w:val="000A6284"/>
    <w:rsid w:val="000E6C79"/>
    <w:rsid w:val="000F7884"/>
    <w:rsid w:val="001221DB"/>
    <w:rsid w:val="001471E4"/>
    <w:rsid w:val="0015261A"/>
    <w:rsid w:val="001A108E"/>
    <w:rsid w:val="001C0DF4"/>
    <w:rsid w:val="001C7ED3"/>
    <w:rsid w:val="001D3185"/>
    <w:rsid w:val="001F67A9"/>
    <w:rsid w:val="002213C3"/>
    <w:rsid w:val="00225CEC"/>
    <w:rsid w:val="0023011F"/>
    <w:rsid w:val="00233442"/>
    <w:rsid w:val="0023499A"/>
    <w:rsid w:val="00235641"/>
    <w:rsid w:val="00256326"/>
    <w:rsid w:val="0026018A"/>
    <w:rsid w:val="00273FF6"/>
    <w:rsid w:val="00277F7A"/>
    <w:rsid w:val="00282FB7"/>
    <w:rsid w:val="00282FDA"/>
    <w:rsid w:val="002A29C0"/>
    <w:rsid w:val="002F6C31"/>
    <w:rsid w:val="003104AC"/>
    <w:rsid w:val="0032039F"/>
    <w:rsid w:val="00320603"/>
    <w:rsid w:val="00327C19"/>
    <w:rsid w:val="0036048C"/>
    <w:rsid w:val="003B199D"/>
    <w:rsid w:val="003B4034"/>
    <w:rsid w:val="003F349C"/>
    <w:rsid w:val="00435F66"/>
    <w:rsid w:val="004406AF"/>
    <w:rsid w:val="004768FE"/>
    <w:rsid w:val="004935E1"/>
    <w:rsid w:val="004B4686"/>
    <w:rsid w:val="004D19B5"/>
    <w:rsid w:val="004E2B50"/>
    <w:rsid w:val="004F4EC6"/>
    <w:rsid w:val="005037C4"/>
    <w:rsid w:val="00506A66"/>
    <w:rsid w:val="005159C2"/>
    <w:rsid w:val="00526069"/>
    <w:rsid w:val="00531156"/>
    <w:rsid w:val="00546969"/>
    <w:rsid w:val="00556E65"/>
    <w:rsid w:val="00557041"/>
    <w:rsid w:val="00564FE6"/>
    <w:rsid w:val="005B77AF"/>
    <w:rsid w:val="005D2DA0"/>
    <w:rsid w:val="005D3BF0"/>
    <w:rsid w:val="005D686E"/>
    <w:rsid w:val="005F165E"/>
    <w:rsid w:val="005F3921"/>
    <w:rsid w:val="006030A4"/>
    <w:rsid w:val="00633609"/>
    <w:rsid w:val="00641DE6"/>
    <w:rsid w:val="00687C67"/>
    <w:rsid w:val="00690574"/>
    <w:rsid w:val="00696853"/>
    <w:rsid w:val="006B1EE5"/>
    <w:rsid w:val="006E1D0F"/>
    <w:rsid w:val="006E62CE"/>
    <w:rsid w:val="006F0047"/>
    <w:rsid w:val="006F0C4C"/>
    <w:rsid w:val="00715820"/>
    <w:rsid w:val="00732847"/>
    <w:rsid w:val="0074176A"/>
    <w:rsid w:val="00765689"/>
    <w:rsid w:val="00770714"/>
    <w:rsid w:val="00771D87"/>
    <w:rsid w:val="007A0472"/>
    <w:rsid w:val="007D42DF"/>
    <w:rsid w:val="007D7E82"/>
    <w:rsid w:val="00807709"/>
    <w:rsid w:val="008145EC"/>
    <w:rsid w:val="00823BC5"/>
    <w:rsid w:val="00823DE7"/>
    <w:rsid w:val="00830EDD"/>
    <w:rsid w:val="00851280"/>
    <w:rsid w:val="008B6F87"/>
    <w:rsid w:val="008E7DFB"/>
    <w:rsid w:val="00955D24"/>
    <w:rsid w:val="00964D07"/>
    <w:rsid w:val="0097199E"/>
    <w:rsid w:val="00983BEC"/>
    <w:rsid w:val="00991B22"/>
    <w:rsid w:val="009B1931"/>
    <w:rsid w:val="009E00B9"/>
    <w:rsid w:val="009E2903"/>
    <w:rsid w:val="009E2F48"/>
    <w:rsid w:val="009E30C5"/>
    <w:rsid w:val="009F07F0"/>
    <w:rsid w:val="009F3A7E"/>
    <w:rsid w:val="00A01F79"/>
    <w:rsid w:val="00A120CE"/>
    <w:rsid w:val="00A25435"/>
    <w:rsid w:val="00A35ED1"/>
    <w:rsid w:val="00A40953"/>
    <w:rsid w:val="00A51564"/>
    <w:rsid w:val="00A56378"/>
    <w:rsid w:val="00A7039B"/>
    <w:rsid w:val="00A910D8"/>
    <w:rsid w:val="00AA16D4"/>
    <w:rsid w:val="00AB529A"/>
    <w:rsid w:val="00B20D0F"/>
    <w:rsid w:val="00B51F01"/>
    <w:rsid w:val="00B522C8"/>
    <w:rsid w:val="00B85FF0"/>
    <w:rsid w:val="00BB4EB2"/>
    <w:rsid w:val="00BC4159"/>
    <w:rsid w:val="00BD3F07"/>
    <w:rsid w:val="00C261B0"/>
    <w:rsid w:val="00C314CE"/>
    <w:rsid w:val="00C337B8"/>
    <w:rsid w:val="00C65AD7"/>
    <w:rsid w:val="00C67BA6"/>
    <w:rsid w:val="00CA7D56"/>
    <w:rsid w:val="00CC59AF"/>
    <w:rsid w:val="00CE64B7"/>
    <w:rsid w:val="00CE6C6B"/>
    <w:rsid w:val="00CF7F59"/>
    <w:rsid w:val="00D11189"/>
    <w:rsid w:val="00D30A39"/>
    <w:rsid w:val="00D33E2E"/>
    <w:rsid w:val="00D45F02"/>
    <w:rsid w:val="00D675E9"/>
    <w:rsid w:val="00D72AC5"/>
    <w:rsid w:val="00D74203"/>
    <w:rsid w:val="00D74BD6"/>
    <w:rsid w:val="00DA3B28"/>
    <w:rsid w:val="00DD4564"/>
    <w:rsid w:val="00DE3CAF"/>
    <w:rsid w:val="00DE6800"/>
    <w:rsid w:val="00E104A9"/>
    <w:rsid w:val="00E34F07"/>
    <w:rsid w:val="00E443FD"/>
    <w:rsid w:val="00E90DB8"/>
    <w:rsid w:val="00EA2620"/>
    <w:rsid w:val="00EB53A4"/>
    <w:rsid w:val="00ED14B4"/>
    <w:rsid w:val="00ED3BAA"/>
    <w:rsid w:val="00F11CC8"/>
    <w:rsid w:val="00F135EB"/>
    <w:rsid w:val="00F22F4C"/>
    <w:rsid w:val="00F32632"/>
    <w:rsid w:val="00F33F70"/>
    <w:rsid w:val="00F35F68"/>
    <w:rsid w:val="00F418FD"/>
    <w:rsid w:val="00F5400D"/>
    <w:rsid w:val="00F85C7E"/>
    <w:rsid w:val="00FA0121"/>
    <w:rsid w:val="00FA4BDB"/>
    <w:rsid w:val="00FD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25283F"/>
  <w15:chartTrackingRefBased/>
  <w15:docId w15:val="{46BFF7D6-75CA-4701-9C15-449456FA2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D686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D6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D68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D686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D686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D686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D686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D686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D686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D686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D686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D686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D68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D68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D68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D68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D68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D686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D68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D6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D68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D68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D6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D686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D686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D686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D6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D686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D686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A3B2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DA3B28"/>
  </w:style>
  <w:style w:type="paragraph" w:styleId="ab">
    <w:name w:val="footer"/>
    <w:basedOn w:val="a"/>
    <w:link w:val="Char4"/>
    <w:uiPriority w:val="99"/>
    <w:unhideWhenUsed/>
    <w:rsid w:val="00DA3B2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DA3B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0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3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1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7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6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9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3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4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8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E05DA294FFD5784787D5AB72E0DED182" ma:contentTypeVersion="5" ma:contentTypeDescription="새 문서를 만듭니다." ma:contentTypeScope="" ma:versionID="1947bb15c4f475d9e28fdf681c448344">
  <xsd:schema xmlns:xsd="http://www.w3.org/2001/XMLSchema" xmlns:xs="http://www.w3.org/2001/XMLSchema" xmlns:p="http://schemas.microsoft.com/office/2006/metadata/properties" xmlns:ns3="9355d4e4-c342-4770-8d34-c37815e2beaf" targetNamespace="http://schemas.microsoft.com/office/2006/metadata/properties" ma:root="true" ma:fieldsID="2e81d29a5cf4b8812fd158f7b17e1b60" ns3:_="">
    <xsd:import namespace="9355d4e4-c342-4770-8d34-c37815e2bea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5d4e4-c342-4770-8d34-c37815e2b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1FD568-5E78-4460-821C-58AB27092D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303B93C-062E-42A6-A7AF-EAEBE770E9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5d4e4-c342-4770-8d34-c37815e2be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61C347-3650-43A3-96A5-E41D7CEBD1E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1140</TotalTime>
  <Pages>1</Pages>
  <Words>1581</Words>
  <Characters>9016</Characters>
  <Application>Microsoft Office Word</Application>
  <DocSecurity>0</DocSecurity>
  <Lines>75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조장혁(2022158034)</dc:creator>
  <cp:keywords/>
  <dc:description/>
  <cp:lastModifiedBy>조장혁(2022158034)</cp:lastModifiedBy>
  <cp:revision>2</cp:revision>
  <dcterms:created xsi:type="dcterms:W3CDTF">2025-05-10T12:37:00Z</dcterms:created>
  <dcterms:modified xsi:type="dcterms:W3CDTF">2025-05-26T06:43:00Z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0x010100E05DA294FFD5784787D5AB72E0DED182</vt:lpwstr>
  </property>
</Properties>
</file>