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0E42D" w14:textId="77777777" w:rsidR="0027616F" w:rsidRPr="00046516" w:rsidRDefault="00046516" w:rsidP="00046516">
      <w:pPr>
        <w:jc w:val="center"/>
        <w:rPr>
          <w:b/>
          <w:sz w:val="40"/>
          <w:szCs w:val="40"/>
          <w:u w:val="single"/>
        </w:rPr>
      </w:pPr>
      <w:r w:rsidRPr="00046516">
        <w:rPr>
          <w:rFonts w:hint="eastAsia"/>
          <w:b/>
          <w:sz w:val="40"/>
          <w:szCs w:val="40"/>
          <w:u w:val="single"/>
        </w:rPr>
        <w:t>게임 기획서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81E20" w14:paraId="1EB07793" w14:textId="77777777" w:rsidTr="00046516">
        <w:tc>
          <w:tcPr>
            <w:tcW w:w="1803" w:type="dxa"/>
            <w:vMerge w:val="restart"/>
            <w:shd w:val="clear" w:color="auto" w:fill="215E99" w:themeFill="text2" w:themeFillTint="BF"/>
            <w:vAlign w:val="center"/>
          </w:tcPr>
          <w:p w14:paraId="532E5C00" w14:textId="77777777" w:rsidR="009F188A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046516">
              <w:rPr>
                <w:rFonts w:hint="eastAsia"/>
                <w:color w:val="FFFFFF" w:themeColor="background1"/>
                <w:sz w:val="20"/>
                <w:szCs w:val="20"/>
              </w:rPr>
              <w:t>게임세부내용</w:t>
            </w:r>
          </w:p>
        </w:tc>
        <w:tc>
          <w:tcPr>
            <w:tcW w:w="1803" w:type="dxa"/>
            <w:vMerge w:val="restart"/>
            <w:shd w:val="clear" w:color="auto" w:fill="A5C9EB" w:themeFill="text2" w:themeFillTint="40"/>
            <w:vAlign w:val="center"/>
          </w:tcPr>
          <w:p w14:paraId="348C5B0B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  <w:r w:rsidRPr="00046516">
              <w:rPr>
                <w:rFonts w:hint="eastAsia"/>
                <w:b/>
                <w:sz w:val="20"/>
                <w:szCs w:val="20"/>
              </w:rPr>
              <w:t>장르</w:t>
            </w:r>
          </w:p>
        </w:tc>
        <w:tc>
          <w:tcPr>
            <w:tcW w:w="1803" w:type="dxa"/>
            <w:vMerge w:val="restart"/>
            <w:vAlign w:val="center"/>
          </w:tcPr>
          <w:p w14:paraId="5DC72CBD" w14:textId="25E69F39" w:rsidR="009F188A" w:rsidRDefault="002E2E1F" w:rsidP="0004651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슈팅, 공포</w:t>
            </w:r>
          </w:p>
        </w:tc>
        <w:tc>
          <w:tcPr>
            <w:tcW w:w="1803" w:type="dxa"/>
            <w:shd w:val="clear" w:color="auto" w:fill="A5C9EB" w:themeFill="text2" w:themeFillTint="40"/>
            <w:vAlign w:val="center"/>
          </w:tcPr>
          <w:p w14:paraId="3D0C3A2F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  <w:r w:rsidRPr="00046516">
              <w:rPr>
                <w:rFonts w:hint="eastAsia"/>
                <w:b/>
                <w:sz w:val="20"/>
                <w:szCs w:val="20"/>
              </w:rPr>
              <w:t>이용가능연령</w:t>
            </w:r>
          </w:p>
        </w:tc>
        <w:tc>
          <w:tcPr>
            <w:tcW w:w="1804" w:type="dxa"/>
            <w:vAlign w:val="center"/>
          </w:tcPr>
          <w:p w14:paraId="1920E9A7" w14:textId="683EF3C0" w:rsidR="009F188A" w:rsidRDefault="002E2E1F" w:rsidP="0004651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전체</w:t>
            </w:r>
            <w:r w:rsidR="004A0CCF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이용가</w:t>
            </w:r>
          </w:p>
        </w:tc>
      </w:tr>
      <w:tr w:rsidR="00F81E20" w14:paraId="224C656B" w14:textId="77777777" w:rsidTr="00046516">
        <w:tc>
          <w:tcPr>
            <w:tcW w:w="1803" w:type="dxa"/>
            <w:vMerge/>
            <w:shd w:val="clear" w:color="auto" w:fill="215E99" w:themeFill="text2" w:themeFillTint="BF"/>
            <w:vAlign w:val="center"/>
          </w:tcPr>
          <w:p w14:paraId="72E7F5F3" w14:textId="77777777" w:rsidR="009F188A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03" w:type="dxa"/>
            <w:vMerge/>
            <w:shd w:val="clear" w:color="auto" w:fill="A5C9EB" w:themeFill="text2" w:themeFillTint="40"/>
            <w:vAlign w:val="center"/>
          </w:tcPr>
          <w:p w14:paraId="47D36A48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3" w:type="dxa"/>
            <w:vMerge/>
            <w:vAlign w:val="center"/>
          </w:tcPr>
          <w:p w14:paraId="14A12181" w14:textId="77777777" w:rsidR="009F188A" w:rsidRDefault="009F188A" w:rsidP="000465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  <w:shd w:val="clear" w:color="auto" w:fill="A5C9EB" w:themeFill="text2" w:themeFillTint="40"/>
            <w:vAlign w:val="center"/>
          </w:tcPr>
          <w:p w14:paraId="048F0112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  <w:r w:rsidRPr="00046516">
              <w:rPr>
                <w:rFonts w:hint="eastAsia"/>
                <w:b/>
                <w:sz w:val="20"/>
                <w:szCs w:val="20"/>
              </w:rPr>
              <w:t>개발자 및 배급</w:t>
            </w:r>
          </w:p>
        </w:tc>
        <w:tc>
          <w:tcPr>
            <w:tcW w:w="1804" w:type="dxa"/>
            <w:vAlign w:val="center"/>
          </w:tcPr>
          <w:p w14:paraId="7D28D3A5" w14:textId="69FB828F" w:rsidR="009F188A" w:rsidRDefault="008F2FAD" w:rsidP="0004651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팀 </w:t>
            </w:r>
            <w:r w:rsidR="00650A46">
              <w:rPr>
                <w:rFonts w:hint="eastAsia"/>
                <w:sz w:val="20"/>
                <w:szCs w:val="20"/>
              </w:rPr>
              <w:t>WAD</w:t>
            </w:r>
          </w:p>
        </w:tc>
      </w:tr>
      <w:tr w:rsidR="004C3313" w14:paraId="04B574F1" w14:textId="77777777" w:rsidTr="00046516">
        <w:tc>
          <w:tcPr>
            <w:tcW w:w="1803" w:type="dxa"/>
            <w:vMerge/>
            <w:shd w:val="clear" w:color="auto" w:fill="215E99" w:themeFill="text2" w:themeFillTint="BF"/>
            <w:vAlign w:val="center"/>
          </w:tcPr>
          <w:p w14:paraId="67DB72BD" w14:textId="77777777" w:rsidR="009F188A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03" w:type="dxa"/>
            <w:shd w:val="clear" w:color="auto" w:fill="A5C9EB" w:themeFill="text2" w:themeFillTint="40"/>
            <w:vAlign w:val="center"/>
          </w:tcPr>
          <w:p w14:paraId="68CDB7B1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  <w:r w:rsidRPr="00046516">
              <w:rPr>
                <w:rFonts w:hint="eastAsia"/>
                <w:b/>
                <w:sz w:val="20"/>
                <w:szCs w:val="20"/>
              </w:rPr>
              <w:t>프로젝트명</w:t>
            </w:r>
          </w:p>
        </w:tc>
        <w:tc>
          <w:tcPr>
            <w:tcW w:w="5410" w:type="dxa"/>
            <w:gridSpan w:val="3"/>
            <w:vAlign w:val="center"/>
          </w:tcPr>
          <w:p w14:paraId="370CE4E2" w14:textId="5545CBE5" w:rsidR="009F188A" w:rsidRPr="008F2FAD" w:rsidRDefault="008F2FAD" w:rsidP="00046516">
            <w:pPr>
              <w:jc w:val="center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 xml:space="preserve">Project </w:t>
            </w:r>
            <w:r w:rsidR="004A0CCF">
              <w:rPr>
                <w:rFonts w:asciiTheme="majorHAnsi" w:eastAsiaTheme="majorHAnsi" w:hAnsiTheme="majorHAnsi"/>
                <w:b/>
                <w:sz w:val="20"/>
                <w:szCs w:val="20"/>
              </w:rPr>
              <w:t>Two Slot</w:t>
            </w:r>
          </w:p>
        </w:tc>
      </w:tr>
      <w:tr w:rsidR="009F188A" w14:paraId="722C110E" w14:textId="77777777" w:rsidTr="001516C5">
        <w:tc>
          <w:tcPr>
            <w:tcW w:w="1803" w:type="dxa"/>
            <w:shd w:val="clear" w:color="auto" w:fill="215E99" w:themeFill="text2" w:themeFillTint="BF"/>
            <w:vAlign w:val="center"/>
          </w:tcPr>
          <w:p w14:paraId="4053F5ED" w14:textId="77777777" w:rsidR="009F188A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개발 일정</w:t>
            </w:r>
          </w:p>
        </w:tc>
        <w:tc>
          <w:tcPr>
            <w:tcW w:w="7213" w:type="dxa"/>
            <w:gridSpan w:val="4"/>
            <w:shd w:val="clear" w:color="auto" w:fill="FFFFFF" w:themeFill="background1"/>
            <w:vAlign w:val="center"/>
          </w:tcPr>
          <w:p w14:paraId="700E5DA9" w14:textId="659A6EF8" w:rsidR="009F188A" w:rsidRPr="009F188A" w:rsidRDefault="009F188A" w:rsidP="00FD3882">
            <w:pPr>
              <w:rPr>
                <w:sz w:val="20"/>
                <w:szCs w:val="20"/>
              </w:rPr>
            </w:pPr>
            <w:r w:rsidRPr="009F188A">
              <w:rPr>
                <w:rFonts w:hint="eastAsia"/>
                <w:sz w:val="20"/>
                <w:szCs w:val="20"/>
              </w:rPr>
              <w:t>2</w:t>
            </w:r>
            <w:r w:rsidRPr="009F188A">
              <w:rPr>
                <w:sz w:val="20"/>
                <w:szCs w:val="20"/>
              </w:rPr>
              <w:t>026.01.</w:t>
            </w:r>
            <w:r w:rsidR="001F2F5D">
              <w:rPr>
                <w:rFonts w:hint="eastAsia"/>
                <w:sz w:val="20"/>
                <w:szCs w:val="20"/>
              </w:rPr>
              <w:t>21 ~ 2026.02.09</w:t>
            </w:r>
            <w:r w:rsidR="00DA208E">
              <w:rPr>
                <w:rFonts w:hint="eastAsia"/>
                <w:sz w:val="20"/>
                <w:szCs w:val="20"/>
              </w:rPr>
              <w:t xml:space="preserve"> (17일)</w:t>
            </w:r>
          </w:p>
        </w:tc>
      </w:tr>
      <w:tr w:rsidR="00046516" w14:paraId="37DD5D20" w14:textId="77777777" w:rsidTr="00B36534">
        <w:tc>
          <w:tcPr>
            <w:tcW w:w="1803" w:type="dxa"/>
            <w:shd w:val="clear" w:color="auto" w:fill="215E99" w:themeFill="text2" w:themeFillTint="BF"/>
            <w:vAlign w:val="center"/>
          </w:tcPr>
          <w:p w14:paraId="1F973F3F" w14:textId="77777777" w:rsidR="00046516" w:rsidRPr="00046516" w:rsidRDefault="00046516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게임 플랫폼</w:t>
            </w:r>
          </w:p>
        </w:tc>
        <w:tc>
          <w:tcPr>
            <w:tcW w:w="7213" w:type="dxa"/>
            <w:gridSpan w:val="4"/>
            <w:vAlign w:val="center"/>
          </w:tcPr>
          <w:p w14:paraId="086222CA" w14:textId="43403A8D" w:rsidR="00046516" w:rsidRDefault="002E2E1F" w:rsidP="009F188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PC, 모바일</w:t>
            </w:r>
            <w:r w:rsidR="004A0CCF">
              <w:rPr>
                <w:rFonts w:hint="eastAsia"/>
                <w:sz w:val="20"/>
                <w:szCs w:val="20"/>
              </w:rPr>
              <w:t xml:space="preserve"> </w:t>
            </w:r>
            <w:r w:rsidR="009F114F">
              <w:rPr>
                <w:rFonts w:hint="eastAsia"/>
                <w:sz w:val="20"/>
                <w:szCs w:val="20"/>
              </w:rPr>
              <w:t>(안드로이드, iOS)</w:t>
            </w:r>
          </w:p>
        </w:tc>
      </w:tr>
      <w:tr w:rsidR="00015860" w14:paraId="3566A5AD" w14:textId="77777777" w:rsidTr="00B36534">
        <w:tc>
          <w:tcPr>
            <w:tcW w:w="1803" w:type="dxa"/>
            <w:shd w:val="clear" w:color="auto" w:fill="215E99" w:themeFill="text2" w:themeFillTint="BF"/>
            <w:vAlign w:val="center"/>
          </w:tcPr>
          <w:p w14:paraId="424A61E0" w14:textId="77777777" w:rsidR="00015860" w:rsidRDefault="00015860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사용 프로그램</w:t>
            </w:r>
          </w:p>
        </w:tc>
        <w:tc>
          <w:tcPr>
            <w:tcW w:w="7213" w:type="dxa"/>
            <w:gridSpan w:val="4"/>
            <w:vAlign w:val="center"/>
          </w:tcPr>
          <w:p w14:paraId="19CEA5A5" w14:textId="77777777" w:rsidR="00015860" w:rsidRDefault="009F188A" w:rsidP="009F188A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5BE26F1" wp14:editId="6C755FEF">
                  <wp:extent cx="992505" cy="476250"/>
                  <wp:effectExtent l="0" t="0" r="0" b="0"/>
                  <wp:docPr id="4" name="그림 4" descr="https://search.pstatic.net/common/?src=http%3A%2F%2Fimgnews.naver.net%2Fimage%2F5611%2F2025%2F11%2F20%2F0000029208_001_20251120154811887.jpg&amp;type=sc960_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search.pstatic.net/common/?src=http%3A%2F%2Fimgnews.naver.net%2Fimage%2F5611%2F2025%2F11%2F20%2F0000029208_001_20251120154811887.jpg&amp;type=sc960_8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250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A68B2DD" wp14:editId="4B969F98">
                  <wp:extent cx="635310" cy="476250"/>
                  <wp:effectExtent l="0" t="0" r="0" b="0"/>
                  <wp:docPr id="6" name="그림 6" descr="https://search.pstatic.net/common/?src=http%3A%2F%2Fblogfiles.naver.net%2FMjAxOTExMDdfMTcx%2FMDAxNTczMDYwNjU5ODQ5.ZhZLKNfUz7IcR04h6r4-IL6_w2cVZyU37psDPP7xQq4g.z4AGYDR_HZyINmOY1idcXA54znDERLUy49WSnsQ5B9Ag.PNG.sorang226%2Fimage.png&amp;type=sc960_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search.pstatic.net/common/?src=http%3A%2F%2Fblogfiles.naver.net%2FMjAxOTExMDdfMTcx%2FMDAxNTczMDYwNjU5ODQ5.ZhZLKNfUz7IcR04h6r4-IL6_w2cVZyU37psDPP7xQq4g.z4AGYDR_HZyINmOY1idcXA54znDERLUy49WSnsQ5B9Ag.PNG.sorang226%2Fimage.png&amp;type=sc960_8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341" cy="49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0"/>
                <w:szCs w:val="20"/>
              </w:rPr>
              <w:t xml:space="preserve"> </w:t>
            </w:r>
          </w:p>
          <w:p w14:paraId="27E887A0" w14:textId="0B4F86A2" w:rsidR="002E2E1F" w:rsidRPr="002E2E1F" w:rsidRDefault="002E2E1F" w:rsidP="002E2E1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3FB552D8">
              <w:rPr>
                <w:rFonts w:ascii="Arial" w:eastAsia="Arial" w:hAnsi="Arial" w:cs="Arial"/>
                <w:sz w:val="20"/>
                <w:szCs w:val="20"/>
              </w:rPr>
              <w:t>Unity3D, VSCode</w:t>
            </w:r>
            <w:r>
              <w:rPr>
                <w:rFonts w:ascii="Arial" w:hAnsi="Arial" w:cs="Arial" w:hint="eastAsia"/>
                <w:sz w:val="20"/>
                <w:szCs w:val="20"/>
              </w:rPr>
              <w:t>, Visual Studio</w:t>
            </w:r>
            <w:r w:rsidRPr="3FB552D8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Pr="3FB552D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프로젝트</w:t>
            </w:r>
            <w:r w:rsidRPr="3FB552D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3FB552D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제작</w:t>
            </w:r>
          </w:p>
          <w:p w14:paraId="3A99B2A1" w14:textId="69D0F700" w:rsidR="002E2E1F" w:rsidRDefault="002E2E1F" w:rsidP="002E2E1F">
            <w:pPr>
              <w:spacing w:line="36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919E7BE" wp14:editId="4CE3479C">
                  <wp:extent cx="1581150" cy="582754"/>
                  <wp:effectExtent l="0" t="0" r="0" b="8255"/>
                  <wp:docPr id="1035522700" name="그림 1" descr="GitHub] 깃허브 총 정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itHub] 깃허브 총 정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7374" cy="588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="004A0CCF">
              <w:rPr>
                <w:rFonts w:ascii="Arial" w:hAnsi="Arial" w:cs="Arial"/>
                <w:sz w:val="20"/>
                <w:szCs w:val="20"/>
              </w:rPr>
              <w:t>GitHub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: </w:t>
            </w:r>
            <w:r>
              <w:rPr>
                <w:rFonts w:ascii="Arial" w:hAnsi="Arial" w:cs="Arial" w:hint="eastAsia"/>
                <w:sz w:val="20"/>
                <w:szCs w:val="20"/>
              </w:rPr>
              <w:t>개발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 w:val="20"/>
                <w:szCs w:val="20"/>
              </w:rPr>
              <w:t>프로젝트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 w:val="20"/>
                <w:szCs w:val="20"/>
              </w:rPr>
              <w:t>공유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, </w:t>
            </w:r>
            <w:r>
              <w:rPr>
                <w:rFonts w:ascii="Arial" w:hAnsi="Arial" w:cs="Arial" w:hint="eastAsia"/>
                <w:sz w:val="20"/>
                <w:szCs w:val="20"/>
              </w:rPr>
              <w:t>버전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 w:val="20"/>
                <w:szCs w:val="20"/>
              </w:rPr>
              <w:t>관리</w:t>
            </w:r>
          </w:p>
        </w:tc>
      </w:tr>
      <w:tr w:rsidR="00015860" w14:paraId="2E29B4E4" w14:textId="77777777" w:rsidTr="00B36534">
        <w:tc>
          <w:tcPr>
            <w:tcW w:w="1803" w:type="dxa"/>
            <w:shd w:val="clear" w:color="auto" w:fill="215E99" w:themeFill="text2" w:themeFillTint="BF"/>
            <w:vAlign w:val="center"/>
          </w:tcPr>
          <w:p w14:paraId="3DEEB9DC" w14:textId="77777777" w:rsidR="00015860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프로그램 버전</w:t>
            </w:r>
          </w:p>
        </w:tc>
        <w:tc>
          <w:tcPr>
            <w:tcW w:w="7213" w:type="dxa"/>
            <w:gridSpan w:val="4"/>
            <w:vAlign w:val="center"/>
          </w:tcPr>
          <w:p w14:paraId="0A5D08DD" w14:textId="3DC17F5F" w:rsidR="00015860" w:rsidRPr="002E2E1F" w:rsidRDefault="002E2E1F" w:rsidP="009F188A">
            <w:pPr>
              <w:rPr>
                <w:sz w:val="20"/>
                <w:szCs w:val="20"/>
              </w:rPr>
            </w:pPr>
            <w:r w:rsidRPr="3FB552D8">
              <w:rPr>
                <w:rFonts w:ascii="Arial" w:eastAsia="Arial" w:hAnsi="Arial" w:cs="Arial"/>
                <w:sz w:val="20"/>
                <w:szCs w:val="20"/>
              </w:rPr>
              <w:t>Unity3</w:t>
            </w:r>
            <w:r w:rsidR="004A0CCF" w:rsidRPr="3FB552D8">
              <w:rPr>
                <w:rFonts w:ascii="Arial" w:eastAsia="Arial" w:hAnsi="Arial" w:cs="Arial"/>
                <w:sz w:val="20"/>
                <w:szCs w:val="20"/>
              </w:rPr>
              <w:t>D (</w:t>
            </w:r>
            <w:r>
              <w:rPr>
                <w:rFonts w:ascii="Arial" w:hAnsi="Arial" w:cs="Arial" w:hint="eastAsia"/>
                <w:sz w:val="20"/>
                <w:szCs w:val="20"/>
              </w:rPr>
              <w:t>2022.3</w:t>
            </w:r>
            <w:r w:rsidRPr="3FB552D8">
              <w:rPr>
                <w:rFonts w:ascii="Arial" w:eastAsia="Arial" w:hAnsi="Arial" w:cs="Arial"/>
                <w:sz w:val="20"/>
                <w:szCs w:val="20"/>
              </w:rPr>
              <w:t>.62f</w:t>
            </w:r>
            <w:r>
              <w:rPr>
                <w:rFonts w:ascii="Arial" w:hAnsi="Arial" w:cs="Arial" w:hint="eastAsia"/>
                <w:sz w:val="20"/>
                <w:szCs w:val="20"/>
              </w:rPr>
              <w:t>3</w:t>
            </w:r>
            <w:r w:rsidRPr="3FB552D8">
              <w:rPr>
                <w:rFonts w:ascii="Arial" w:eastAsia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="004A0CCF" w:rsidRPr="3FB552D8">
              <w:rPr>
                <w:rFonts w:ascii="Arial" w:eastAsia="Arial" w:hAnsi="Arial" w:cs="Arial"/>
                <w:sz w:val="20"/>
                <w:szCs w:val="20"/>
              </w:rPr>
              <w:t>VSCode (</w:t>
            </w:r>
            <w:r w:rsidRPr="3FB552D8">
              <w:rPr>
                <w:rFonts w:ascii="Arial" w:eastAsia="Arial" w:hAnsi="Arial" w:cs="Arial"/>
                <w:sz w:val="20"/>
                <w:szCs w:val="20"/>
              </w:rPr>
              <w:t>1.104.0)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 w:hint="eastAsia"/>
                <w:sz w:val="20"/>
                <w:szCs w:val="20"/>
              </w:rPr>
              <w:t>Visual Studio 2022</w:t>
            </w:r>
          </w:p>
        </w:tc>
      </w:tr>
      <w:tr w:rsidR="00046516" w:rsidRPr="00EC1AD5" w14:paraId="3F76D73B" w14:textId="77777777" w:rsidTr="00551FD7">
        <w:tc>
          <w:tcPr>
            <w:tcW w:w="1803" w:type="dxa"/>
            <w:shd w:val="clear" w:color="auto" w:fill="215E99" w:themeFill="text2" w:themeFillTint="BF"/>
            <w:vAlign w:val="center"/>
          </w:tcPr>
          <w:p w14:paraId="110D67EC" w14:textId="77777777" w:rsidR="00046516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타깃 사용자</w:t>
            </w:r>
          </w:p>
        </w:tc>
        <w:tc>
          <w:tcPr>
            <w:tcW w:w="7213" w:type="dxa"/>
            <w:gridSpan w:val="4"/>
            <w:vAlign w:val="center"/>
          </w:tcPr>
          <w:p w14:paraId="24942018" w14:textId="77777777" w:rsidR="00046516" w:rsidRDefault="00C96CCD" w:rsidP="00EC1AD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공포 게임이 가지는 긴장감과, 플레이적 제한된 상황을 돌파하는 성취감을 즐기는 유형의 게이머.</w:t>
            </w:r>
          </w:p>
          <w:p w14:paraId="3A453210" w14:textId="1AC30777" w:rsidR="00C96CCD" w:rsidRDefault="00F81E20" w:rsidP="00EC1AD5">
            <w:pPr>
              <w:rPr>
                <w:rFonts w:hint="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FAF7D22" wp14:editId="15EC5A4C">
                  <wp:extent cx="3883819" cy="2219325"/>
                  <wp:effectExtent l="0" t="0" r="2540" b="0"/>
                  <wp:docPr id="578040764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6479" cy="2220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587B16" w14:textId="37B05796" w:rsidR="00C96CCD" w:rsidRPr="00C96CCD" w:rsidRDefault="00C96CCD" w:rsidP="00EC1AD5">
            <w:pPr>
              <w:rPr>
                <w:rFonts w:hint="eastAsia"/>
                <w:sz w:val="18"/>
                <w:szCs w:val="18"/>
              </w:rPr>
            </w:pPr>
            <w:r w:rsidRPr="004C3313">
              <w:rPr>
                <w:rFonts w:hint="eastAsia"/>
                <w:color w:val="595959" w:themeColor="text1" w:themeTint="A6"/>
                <w:sz w:val="18"/>
                <w:szCs w:val="18"/>
              </w:rPr>
              <w:t xml:space="preserve">예시1) </w:t>
            </w:r>
            <w:r w:rsidRPr="004C3313">
              <w:rPr>
                <w:color w:val="595959" w:themeColor="text1" w:themeTint="A6"/>
                <w:sz w:val="18"/>
                <w:szCs w:val="18"/>
              </w:rPr>
              <w:t>“</w:t>
            </w:r>
            <w:r w:rsidRPr="004C3313">
              <w:rPr>
                <w:rFonts w:hint="eastAsia"/>
                <w:color w:val="595959" w:themeColor="text1" w:themeTint="A6"/>
                <w:sz w:val="18"/>
                <w:szCs w:val="18"/>
              </w:rPr>
              <w:t>레인월드</w:t>
            </w:r>
            <w:r w:rsidRPr="004C3313">
              <w:rPr>
                <w:color w:val="595959" w:themeColor="text1" w:themeTint="A6"/>
                <w:sz w:val="18"/>
                <w:szCs w:val="18"/>
              </w:rPr>
              <w:t>”</w:t>
            </w:r>
            <w:r w:rsidRPr="004C3313">
              <w:rPr>
                <w:rFonts w:hint="eastAsia"/>
                <w:color w:val="595959" w:themeColor="text1" w:themeTint="A6"/>
                <w:sz w:val="18"/>
                <w:szCs w:val="18"/>
              </w:rPr>
              <w:t xml:space="preserve">는 극단적으로 제한된 조건과 </w:t>
            </w:r>
            <w:r w:rsidR="004A0CCF" w:rsidRPr="004C3313">
              <w:rPr>
                <w:rFonts w:hint="eastAsia"/>
                <w:color w:val="595959" w:themeColor="text1" w:themeTint="A6"/>
                <w:sz w:val="18"/>
                <w:szCs w:val="18"/>
              </w:rPr>
              <w:t>탐험</w:t>
            </w:r>
            <w:r w:rsidRPr="004C3313">
              <w:rPr>
                <w:rFonts w:hint="eastAsia"/>
                <w:color w:val="595959" w:themeColor="text1" w:themeTint="A6"/>
                <w:sz w:val="18"/>
                <w:szCs w:val="18"/>
              </w:rPr>
              <w:t xml:space="preserve"> 요소를 게임에 적용해 유저들에게 재미를 선사하였다</w:t>
            </w:r>
            <w:r w:rsidR="00F81E20">
              <w:rPr>
                <w:rFonts w:hint="eastAsia"/>
                <w:color w:val="595959" w:themeColor="text1" w:themeTint="A6"/>
                <w:sz w:val="18"/>
                <w:szCs w:val="18"/>
              </w:rPr>
              <w:t xml:space="preserve"> [출처: </w:t>
            </w:r>
            <w:r w:rsidR="00466BAE">
              <w:rPr>
                <w:rFonts w:hint="eastAsia"/>
                <w:color w:val="595959" w:themeColor="text1" w:themeTint="A6"/>
                <w:sz w:val="18"/>
                <w:szCs w:val="18"/>
              </w:rPr>
              <w:t>inven</w:t>
            </w:r>
            <w:r w:rsidR="00F81E20">
              <w:rPr>
                <w:rFonts w:hint="eastAsia"/>
                <w:color w:val="595959" w:themeColor="text1" w:themeTint="A6"/>
                <w:sz w:val="18"/>
                <w:szCs w:val="18"/>
              </w:rPr>
              <w:t>]</w:t>
            </w:r>
          </w:p>
        </w:tc>
      </w:tr>
      <w:tr w:rsidR="00C96CCD" w14:paraId="3ADED240" w14:textId="77777777" w:rsidTr="00046516">
        <w:trPr>
          <w:trHeight w:val="1342"/>
        </w:trPr>
        <w:tc>
          <w:tcPr>
            <w:tcW w:w="1803" w:type="dxa"/>
            <w:shd w:val="clear" w:color="auto" w:fill="215E99" w:themeFill="text2" w:themeFillTint="BF"/>
            <w:vAlign w:val="center"/>
          </w:tcPr>
          <w:p w14:paraId="4D2BBCE9" w14:textId="769A791B" w:rsidR="00C96CCD" w:rsidRPr="00046516" w:rsidRDefault="00C96CCD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흥미요소</w:t>
            </w:r>
          </w:p>
        </w:tc>
        <w:tc>
          <w:tcPr>
            <w:tcW w:w="7213" w:type="dxa"/>
            <w:gridSpan w:val="4"/>
            <w:vAlign w:val="center"/>
          </w:tcPr>
          <w:p w14:paraId="21FB259E" w14:textId="1F24FD6B" w:rsidR="00C96CCD" w:rsidRDefault="00C96CCD" w:rsidP="009F188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2E2E1F">
              <w:rPr>
                <w:rFonts w:hint="eastAsia"/>
                <w:sz w:val="20"/>
                <w:szCs w:val="20"/>
              </w:rPr>
              <w:t>밀실</w:t>
            </w:r>
            <w:r w:rsidRPr="002E2E1F">
              <w:rPr>
                <w:sz w:val="20"/>
                <w:szCs w:val="20"/>
              </w:rPr>
              <w:t xml:space="preserve"> 공간을 탈출하기 위한 탐험과, 제한된 시야에서 오는 공포</w:t>
            </w:r>
            <w:r>
              <w:rPr>
                <w:rFonts w:hint="eastAsia"/>
                <w:sz w:val="20"/>
                <w:szCs w:val="20"/>
              </w:rPr>
              <w:t>와 그로 인한</w:t>
            </w:r>
            <w:r w:rsidRPr="002E2E1F">
              <w:rPr>
                <w:sz w:val="20"/>
                <w:szCs w:val="20"/>
              </w:rPr>
              <w:t xml:space="preserve"> 긴장감.</w:t>
            </w:r>
          </w:p>
        </w:tc>
      </w:tr>
      <w:tr w:rsidR="00C96CCD" w14:paraId="1C9BE5FE" w14:textId="77777777" w:rsidTr="00046516">
        <w:trPr>
          <w:trHeight w:val="992"/>
        </w:trPr>
        <w:tc>
          <w:tcPr>
            <w:tcW w:w="1803" w:type="dxa"/>
            <w:shd w:val="clear" w:color="auto" w:fill="215E99" w:themeFill="text2" w:themeFillTint="BF"/>
            <w:vAlign w:val="center"/>
          </w:tcPr>
          <w:p w14:paraId="3EAD9459" w14:textId="77777777" w:rsidR="00C96CCD" w:rsidRDefault="00C96CCD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lastRenderedPageBreak/>
              <w:t>게임의 컨셉</w:t>
            </w:r>
          </w:p>
          <w:p w14:paraId="1134AF67" w14:textId="2420F8D2" w:rsidR="00C96CCD" w:rsidRPr="00046516" w:rsidRDefault="00C96CCD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(기획의도)</w:t>
            </w:r>
          </w:p>
        </w:tc>
        <w:tc>
          <w:tcPr>
            <w:tcW w:w="7213" w:type="dxa"/>
            <w:gridSpan w:val="4"/>
            <w:vAlign w:val="center"/>
          </w:tcPr>
          <w:p w14:paraId="5ACC4F6B" w14:textId="31FBE4E4" w:rsidR="009F114F" w:rsidRDefault="009F114F" w:rsidP="00FD388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공포 게임의 요소를 오마주하여 플레이어의 행동과 정보를 </w:t>
            </w:r>
            <w:r w:rsidR="004C3313">
              <w:rPr>
                <w:rFonts w:hint="eastAsia"/>
                <w:sz w:val="20"/>
                <w:szCs w:val="20"/>
              </w:rPr>
              <w:t>제한함으로써</w:t>
            </w:r>
            <w:r>
              <w:rPr>
                <w:rFonts w:hint="eastAsia"/>
                <w:sz w:val="20"/>
                <w:szCs w:val="20"/>
              </w:rPr>
              <w:t xml:space="preserve"> 모바일에서도 공포 게임의 요소를 느끼게 함.</w:t>
            </w:r>
          </w:p>
          <w:p w14:paraId="31DAB898" w14:textId="77777777" w:rsidR="00C96CCD" w:rsidRDefault="004C3313" w:rsidP="004C331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또한 </w:t>
            </w:r>
            <w:r w:rsidR="009F114F">
              <w:rPr>
                <w:rFonts w:hint="eastAsia"/>
                <w:sz w:val="20"/>
                <w:szCs w:val="20"/>
              </w:rPr>
              <w:t xml:space="preserve">제한된 플레이로 문제 상황을 </w:t>
            </w:r>
            <w:r w:rsidR="004A0CCF">
              <w:rPr>
                <w:rFonts w:hint="eastAsia"/>
                <w:sz w:val="20"/>
                <w:szCs w:val="20"/>
              </w:rPr>
              <w:t>해결</w:t>
            </w:r>
            <w:r w:rsidR="004A0CCF">
              <w:rPr>
                <w:sz w:val="20"/>
                <w:szCs w:val="20"/>
              </w:rPr>
              <w:t>했을</w:t>
            </w:r>
            <w:r w:rsidR="009F114F">
              <w:rPr>
                <w:rFonts w:hint="eastAsia"/>
                <w:sz w:val="20"/>
                <w:szCs w:val="20"/>
              </w:rPr>
              <w:t xml:space="preserve"> 때 오는 성취감을 제공하고자 함.</w:t>
            </w:r>
          </w:p>
          <w:p w14:paraId="405C6EA9" w14:textId="77777777" w:rsidR="004C3313" w:rsidRDefault="004C3313" w:rsidP="004C3313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11BE609" wp14:editId="535B9EFC">
                  <wp:extent cx="4248113" cy="2389505"/>
                  <wp:effectExtent l="0" t="0" r="635" b="0"/>
                  <wp:docPr id="41323937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9851" cy="2401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39C734" w14:textId="7F17DF80" w:rsidR="004C3313" w:rsidRPr="004C3313" w:rsidRDefault="004C3313" w:rsidP="004C3313">
            <w:pPr>
              <w:rPr>
                <w:rFonts w:hint="eastAsia"/>
                <w:sz w:val="18"/>
                <w:szCs w:val="18"/>
              </w:rPr>
            </w:pPr>
            <w:r w:rsidRPr="004C3313">
              <w:rPr>
                <w:rFonts w:hint="eastAsia"/>
                <w:color w:val="595959" w:themeColor="text1" w:themeTint="A6"/>
                <w:sz w:val="18"/>
                <w:szCs w:val="18"/>
              </w:rPr>
              <w:t>예시2) 자욱한 안개로 시야를 제한하여 리소스를 적게 사용하면서 분위기도 형성</w:t>
            </w:r>
            <w:r w:rsidRPr="004C3313">
              <w:rPr>
                <w:color w:val="595959" w:themeColor="text1" w:themeTint="A6"/>
                <w:sz w:val="18"/>
                <w:szCs w:val="18"/>
              </w:rPr>
              <w:t>한</w:t>
            </w:r>
            <w:r w:rsidRPr="004C3313">
              <w:rPr>
                <w:rFonts w:hint="eastAsia"/>
                <w:color w:val="595959" w:themeColor="text1" w:themeTint="A6"/>
                <w:sz w:val="18"/>
                <w:szCs w:val="18"/>
              </w:rPr>
              <w:t xml:space="preserve"> </w:t>
            </w:r>
            <w:r w:rsidRPr="004C3313">
              <w:rPr>
                <w:color w:val="595959" w:themeColor="text1" w:themeTint="A6"/>
                <w:sz w:val="18"/>
                <w:szCs w:val="18"/>
              </w:rPr>
              <w:t>“</w:t>
            </w:r>
            <w:r w:rsidRPr="004C3313">
              <w:rPr>
                <w:rFonts w:hint="eastAsia"/>
                <w:color w:val="595959" w:themeColor="text1" w:themeTint="A6"/>
                <w:sz w:val="18"/>
                <w:szCs w:val="18"/>
              </w:rPr>
              <w:t>사일런트 힐</w:t>
            </w:r>
            <w:r w:rsidRPr="004C3313">
              <w:rPr>
                <w:color w:val="595959" w:themeColor="text1" w:themeTint="A6"/>
                <w:sz w:val="18"/>
                <w:szCs w:val="18"/>
              </w:rPr>
              <w:t>”</w:t>
            </w:r>
            <w:r w:rsidR="00F81E20">
              <w:rPr>
                <w:rFonts w:hint="eastAsia"/>
                <w:color w:val="595959" w:themeColor="text1" w:themeTint="A6"/>
                <w:sz w:val="18"/>
                <w:szCs w:val="18"/>
              </w:rPr>
              <w:t xml:space="preserve"> [출처: 인벤]</w:t>
            </w:r>
          </w:p>
        </w:tc>
      </w:tr>
      <w:tr w:rsidR="00C96CCD" w14:paraId="15FFA136" w14:textId="77777777" w:rsidTr="003C6ED3">
        <w:tc>
          <w:tcPr>
            <w:tcW w:w="1803" w:type="dxa"/>
            <w:shd w:val="clear" w:color="auto" w:fill="215E99" w:themeFill="text2" w:themeFillTint="BF"/>
            <w:vAlign w:val="center"/>
          </w:tcPr>
          <w:p w14:paraId="70040FE9" w14:textId="6653CD07" w:rsidR="00C96CCD" w:rsidRPr="00046516" w:rsidRDefault="00C96CCD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게임의 요소</w:t>
            </w:r>
          </w:p>
        </w:tc>
        <w:tc>
          <w:tcPr>
            <w:tcW w:w="7213" w:type="dxa"/>
            <w:gridSpan w:val="4"/>
            <w:vAlign w:val="center"/>
          </w:tcPr>
          <w:p w14:paraId="2DDA85F1" w14:textId="77777777" w:rsidR="00C96CCD" w:rsidRDefault="00C96CCD" w:rsidP="00C96CCD">
            <w:pPr>
              <w:pStyle w:val="a5"/>
              <w:numPr>
                <w:ilvl w:val="0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플레이어</w:t>
            </w:r>
          </w:p>
          <w:p w14:paraId="4D5439E9" w14:textId="7FF8BE71" w:rsidR="00B40984" w:rsidRPr="00B40984" w:rsidRDefault="009F114F" w:rsidP="00B40984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좌, 우 이동 가능</w:t>
            </w:r>
          </w:p>
          <w:p w14:paraId="6AD0800D" w14:textId="5BC27F40" w:rsidR="009F114F" w:rsidRDefault="009F114F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특정 키나 아이템 상호</w:t>
            </w:r>
            <w:r w:rsidR="00B40984">
              <w:rPr>
                <w:rFonts w:hint="eastAsia"/>
                <w:sz w:val="20"/>
                <w:szCs w:val="20"/>
              </w:rPr>
              <w:t>작용으로 시야를 확장</w:t>
            </w:r>
            <w:r w:rsidR="00B40984">
              <w:rPr>
                <w:sz w:val="20"/>
                <w:szCs w:val="20"/>
              </w:rPr>
              <w:t>할</w:t>
            </w:r>
            <w:r w:rsidR="00B40984">
              <w:rPr>
                <w:rFonts w:hint="eastAsia"/>
                <w:sz w:val="20"/>
                <w:szCs w:val="20"/>
              </w:rPr>
              <w:t xml:space="preserve"> 수 있음</w:t>
            </w:r>
          </w:p>
          <w:p w14:paraId="12951B91" w14:textId="51811592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총을 소유하고 있고, 총을 </w:t>
            </w:r>
            <w:r w:rsidR="00B40984">
              <w:rPr>
                <w:rFonts w:hint="eastAsia"/>
                <w:sz w:val="20"/>
                <w:szCs w:val="20"/>
              </w:rPr>
              <w:t>발사함으로써</w:t>
            </w:r>
            <w:r w:rsidR="009F114F">
              <w:rPr>
                <w:rFonts w:hint="eastAsia"/>
                <w:sz w:val="20"/>
                <w:szCs w:val="20"/>
              </w:rPr>
              <w:t xml:space="preserve"> 피해를 줄 수 있음</w:t>
            </w:r>
          </w:p>
          <w:p w14:paraId="7D4F33A2" w14:textId="77777777" w:rsidR="00C96CCD" w:rsidRPr="001737D2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아이템을 줍고 상호작용 사용 가능</w:t>
            </w:r>
          </w:p>
          <w:p w14:paraId="627CC343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인벤토리 기능</w:t>
            </w:r>
          </w:p>
          <w:p w14:paraId="3B529948" w14:textId="2685585C" w:rsidR="008F2FAD" w:rsidRPr="00B124BB" w:rsidRDefault="008F2FAD" w:rsidP="008F2FA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2개 이하의 슬롯만 </w:t>
            </w:r>
            <w:r w:rsidR="004A0CCF">
              <w:rPr>
                <w:rFonts w:hint="eastAsia"/>
                <w:sz w:val="20"/>
                <w:szCs w:val="20"/>
              </w:rPr>
              <w:t>존재</w:t>
            </w:r>
            <w:r w:rsidR="004A0CCF">
              <w:rPr>
                <w:sz w:val="20"/>
                <w:szCs w:val="20"/>
              </w:rPr>
              <w:t>함</w:t>
            </w:r>
          </w:p>
          <w:p w14:paraId="675BD374" w14:textId="77777777" w:rsidR="00C96CCD" w:rsidRPr="00B124BB" w:rsidRDefault="00C96CCD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 w:rsidRPr="00B124BB">
              <w:rPr>
                <w:rFonts w:hint="eastAsia"/>
                <w:sz w:val="20"/>
                <w:szCs w:val="20"/>
              </w:rPr>
              <w:t>퀵슬롯만 존재하고 플레이어가 휠을 사용해서 아이템을 선택</w:t>
            </w:r>
          </w:p>
          <w:p w14:paraId="48CBFB7B" w14:textId="77777777" w:rsidR="00C96CCD" w:rsidRPr="00C62EC3" w:rsidRDefault="00C96CCD" w:rsidP="00C96CCD">
            <w:pPr>
              <w:jc w:val="both"/>
              <w:rPr>
                <w:sz w:val="20"/>
                <w:szCs w:val="20"/>
              </w:rPr>
            </w:pPr>
          </w:p>
          <w:p w14:paraId="547B7E91" w14:textId="77777777" w:rsidR="00C96CCD" w:rsidRDefault="00C96CCD" w:rsidP="00C96CCD">
            <w:pPr>
              <w:pStyle w:val="a5"/>
              <w:numPr>
                <w:ilvl w:val="0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적</w:t>
            </w:r>
          </w:p>
          <w:p w14:paraId="20B35532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적마다 고유한 패턴이 존재함</w:t>
            </w:r>
          </w:p>
          <w:p w14:paraId="1AD834CF" w14:textId="06E33F74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플레이어가 총 혹은 아이템의 고유 기능으로 체력을 </w:t>
            </w:r>
            <w:r w:rsidR="004A0CCF">
              <w:rPr>
                <w:rFonts w:hint="eastAsia"/>
                <w:sz w:val="20"/>
                <w:szCs w:val="20"/>
              </w:rPr>
              <w:t>소진 시킬</w:t>
            </w:r>
            <w:r>
              <w:rPr>
                <w:rFonts w:hint="eastAsia"/>
                <w:sz w:val="20"/>
                <w:szCs w:val="20"/>
              </w:rPr>
              <w:t xml:space="preserve"> 수 있음</w:t>
            </w:r>
          </w:p>
          <w:p w14:paraId="736EB446" w14:textId="77777777" w:rsidR="00C96CCD" w:rsidRPr="00B124BB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체력 모두 소진 시 사망</w:t>
            </w:r>
          </w:p>
          <w:p w14:paraId="7906E1C7" w14:textId="77777777" w:rsidR="00C96CCD" w:rsidRPr="00B124BB" w:rsidRDefault="00C96CCD" w:rsidP="00C96CCD">
            <w:pPr>
              <w:jc w:val="both"/>
              <w:rPr>
                <w:sz w:val="20"/>
                <w:szCs w:val="20"/>
              </w:rPr>
            </w:pPr>
          </w:p>
          <w:p w14:paraId="18109558" w14:textId="77777777" w:rsidR="00C96CCD" w:rsidRDefault="00C96CCD" w:rsidP="00C96CCD">
            <w:pPr>
              <w:pStyle w:val="a5"/>
              <w:numPr>
                <w:ilvl w:val="0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아이템</w:t>
            </w:r>
          </w:p>
          <w:p w14:paraId="4F3E02CC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열쇠</w:t>
            </w:r>
          </w:p>
          <w:p w14:paraId="18FE1DEF" w14:textId="77777777" w:rsidR="00C96CCD" w:rsidRPr="00B124BB" w:rsidRDefault="00C96CCD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사용 가능한 곳에서 자동으로 사용됨</w:t>
            </w:r>
          </w:p>
          <w:p w14:paraId="67CF1AC9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투척형 아이템</w:t>
            </w:r>
          </w:p>
          <w:p w14:paraId="0F437D5E" w14:textId="77777777" w:rsidR="00C96CCD" w:rsidRDefault="00C96CCD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플레이어가 사용시 던질 수 있음</w:t>
            </w:r>
          </w:p>
          <w:p w14:paraId="2B2D4BA7" w14:textId="77777777" w:rsidR="00C96CCD" w:rsidRDefault="00C96CCD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각 투척 아이템은 고유의 기능을 가지고 있음</w:t>
            </w:r>
          </w:p>
          <w:p w14:paraId="03BC0A9B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총알</w:t>
            </w:r>
          </w:p>
          <w:p w14:paraId="5FEF93FB" w14:textId="77777777" w:rsidR="00C96CCD" w:rsidRDefault="00C96CCD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총알은 인벤토리에 들어가지 않고 플레이어의 총알 소지 수에 가산됨</w:t>
            </w:r>
          </w:p>
          <w:p w14:paraId="050CDC74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소지 시 효과를 가지는 아이템</w:t>
            </w:r>
          </w:p>
          <w:p w14:paraId="59720091" w14:textId="6143C6A6" w:rsidR="00C96CCD" w:rsidRPr="00833BF5" w:rsidRDefault="00C96CCD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>
              <w:rPr>
                <w:rFonts w:hint="eastAsia"/>
                <w:sz w:val="20"/>
                <w:szCs w:val="20"/>
              </w:rPr>
              <w:t xml:space="preserve">x) 탄창 </w:t>
            </w:r>
            <w:r w:rsidR="004A0CCF">
              <w:rPr>
                <w:rFonts w:hint="eastAsia"/>
                <w:sz w:val="20"/>
                <w:szCs w:val="20"/>
              </w:rPr>
              <w:t>소지 시</w:t>
            </w:r>
            <w:r>
              <w:rPr>
                <w:rFonts w:hint="eastAsia"/>
                <w:sz w:val="20"/>
                <w:szCs w:val="20"/>
              </w:rPr>
              <w:t xml:space="preserve"> 총알 최대치 상승</w:t>
            </w:r>
          </w:p>
          <w:p w14:paraId="05F7FF09" w14:textId="764FA3EB" w:rsidR="00C96CCD" w:rsidRPr="00C96CCD" w:rsidRDefault="00C96CCD" w:rsidP="00C96CCD">
            <w:pPr>
              <w:rPr>
                <w:sz w:val="20"/>
                <w:szCs w:val="20"/>
              </w:rPr>
            </w:pPr>
          </w:p>
        </w:tc>
      </w:tr>
      <w:tr w:rsidR="009F114F" w14:paraId="4D17C3EF" w14:textId="77777777" w:rsidTr="00046516">
        <w:trPr>
          <w:trHeight w:val="1443"/>
        </w:trPr>
        <w:tc>
          <w:tcPr>
            <w:tcW w:w="1803" w:type="dxa"/>
            <w:shd w:val="clear" w:color="auto" w:fill="215E99" w:themeFill="text2" w:themeFillTint="BF"/>
            <w:vAlign w:val="center"/>
          </w:tcPr>
          <w:p w14:paraId="0AD85D27" w14:textId="4383EE79" w:rsidR="009F114F" w:rsidRDefault="009F114F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lastRenderedPageBreak/>
              <w:t>특이사항</w:t>
            </w:r>
          </w:p>
        </w:tc>
        <w:tc>
          <w:tcPr>
            <w:tcW w:w="7213" w:type="dxa"/>
            <w:gridSpan w:val="4"/>
            <w:vAlign w:val="center"/>
          </w:tcPr>
          <w:p w14:paraId="2E4FEAF2" w14:textId="2F79A3DA" w:rsidR="009F114F" w:rsidRDefault="009F114F" w:rsidP="009F114F">
            <w:pPr>
              <w:pStyle w:val="a5"/>
              <w:numPr>
                <w:ilvl w:val="0"/>
                <w:numId w:val="6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게임의 분위기를 조성하기 위해 그래픽적 요소를 적극적으로 </w:t>
            </w:r>
            <w:r w:rsidR="004A0CCF">
              <w:rPr>
                <w:rFonts w:hint="eastAsia"/>
                <w:sz w:val="20"/>
                <w:szCs w:val="20"/>
              </w:rPr>
              <w:t>활용</w:t>
            </w:r>
            <w:r w:rsidR="004A0CCF">
              <w:rPr>
                <w:sz w:val="20"/>
                <w:szCs w:val="20"/>
              </w:rPr>
              <w:t>할</w:t>
            </w:r>
            <w:r>
              <w:rPr>
                <w:rFonts w:hint="eastAsia"/>
                <w:sz w:val="20"/>
                <w:szCs w:val="20"/>
              </w:rPr>
              <w:t xml:space="preserve"> 것임.</w:t>
            </w:r>
          </w:p>
          <w:p w14:paraId="157538FB" w14:textId="65DA9BCF" w:rsidR="009F114F" w:rsidRPr="009F114F" w:rsidRDefault="009F114F" w:rsidP="009F114F">
            <w:pPr>
              <w:pStyle w:val="a5"/>
              <w:numPr>
                <w:ilvl w:val="0"/>
                <w:numId w:val="6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소지 아이템 수를 </w:t>
            </w:r>
            <w:r w:rsidR="004A0CCF">
              <w:rPr>
                <w:rFonts w:hint="eastAsia"/>
                <w:sz w:val="20"/>
                <w:szCs w:val="20"/>
              </w:rPr>
              <w:t>제한 시킴으로</w:t>
            </w:r>
            <w:r>
              <w:rPr>
                <w:rFonts w:hint="eastAsia"/>
                <w:sz w:val="20"/>
                <w:szCs w:val="20"/>
              </w:rPr>
              <w:t xml:space="preserve"> 인해 전략적인 선택 요소를 추가하고</w:t>
            </w:r>
            <w:r w:rsidR="005168BD">
              <w:rPr>
                <w:rFonts w:hint="eastAsia"/>
                <w:sz w:val="20"/>
                <w:szCs w:val="20"/>
              </w:rPr>
              <w:t xml:space="preserve"> 구현 기능을 </w:t>
            </w:r>
            <w:r w:rsidR="004A0CCF">
              <w:rPr>
                <w:rFonts w:hint="eastAsia"/>
                <w:sz w:val="20"/>
                <w:szCs w:val="20"/>
              </w:rPr>
              <w:t>축소</w:t>
            </w:r>
            <w:r w:rsidR="004A0CCF">
              <w:rPr>
                <w:sz w:val="20"/>
                <w:szCs w:val="20"/>
              </w:rPr>
              <w:t>시켜</w:t>
            </w:r>
            <w:r>
              <w:rPr>
                <w:rFonts w:hint="eastAsia"/>
                <w:sz w:val="20"/>
                <w:szCs w:val="20"/>
              </w:rPr>
              <w:t xml:space="preserve"> 개발력</w:t>
            </w:r>
            <w:r w:rsidR="005168BD">
              <w:rPr>
                <w:rFonts w:hint="eastAsia"/>
                <w:sz w:val="20"/>
                <w:szCs w:val="20"/>
              </w:rPr>
              <w:t xml:space="preserve">을 </w:t>
            </w:r>
            <w:r w:rsidR="004A0CCF">
              <w:rPr>
                <w:rFonts w:hint="eastAsia"/>
                <w:sz w:val="20"/>
                <w:szCs w:val="20"/>
              </w:rPr>
              <w:t>집중</w:t>
            </w:r>
            <w:r w:rsidR="004A0CCF">
              <w:rPr>
                <w:sz w:val="20"/>
                <w:szCs w:val="20"/>
              </w:rPr>
              <w:t>시킴</w:t>
            </w:r>
            <w:r w:rsidR="005168BD">
              <w:rPr>
                <w:rFonts w:hint="eastAsia"/>
                <w:sz w:val="20"/>
                <w:szCs w:val="20"/>
              </w:rPr>
              <w:t>.</w:t>
            </w:r>
          </w:p>
        </w:tc>
      </w:tr>
      <w:tr w:rsidR="009F114F" w14:paraId="733498B5" w14:textId="77777777" w:rsidTr="003C6ED3">
        <w:tc>
          <w:tcPr>
            <w:tcW w:w="1803" w:type="dxa"/>
            <w:shd w:val="clear" w:color="auto" w:fill="215E99" w:themeFill="text2" w:themeFillTint="BF"/>
            <w:vAlign w:val="center"/>
          </w:tcPr>
          <w:p w14:paraId="23C47DFE" w14:textId="7147F65D" w:rsidR="009F114F" w:rsidRDefault="009F114F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게임 조작방법</w:t>
            </w:r>
          </w:p>
        </w:tc>
        <w:tc>
          <w:tcPr>
            <w:tcW w:w="7213" w:type="dxa"/>
            <w:gridSpan w:val="4"/>
            <w:vAlign w:val="center"/>
          </w:tcPr>
          <w:p w14:paraId="30BBC1E5" w14:textId="4F216E2F" w:rsidR="009F114F" w:rsidRDefault="009F114F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왼쪽 오른쪽 이동: </w:t>
            </w:r>
            <w:r w:rsidR="00B40984">
              <w:rPr>
                <w:rFonts w:hint="eastAsia"/>
                <w:sz w:val="20"/>
                <w:szCs w:val="20"/>
              </w:rPr>
              <w:t>[</w:t>
            </w:r>
            <w:r>
              <w:rPr>
                <w:rFonts w:hint="eastAsia"/>
                <w:sz w:val="20"/>
                <w:szCs w:val="20"/>
              </w:rPr>
              <w:t>A, D</w:t>
            </w:r>
            <w:r w:rsidR="00B40984">
              <w:rPr>
                <w:rFonts w:hint="eastAsia"/>
                <w:sz w:val="20"/>
                <w:szCs w:val="20"/>
              </w:rPr>
              <w:t>]</w:t>
            </w:r>
          </w:p>
          <w:p w14:paraId="5D2AE1CE" w14:textId="03C6E6C9" w:rsidR="009F114F" w:rsidRDefault="009F114F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상단 시야 확장</w:t>
            </w:r>
            <w:r w:rsidR="00B40984">
              <w:rPr>
                <w:rFonts w:hint="eastAsia"/>
                <w:sz w:val="20"/>
                <w:szCs w:val="20"/>
              </w:rPr>
              <w:t>: [</w:t>
            </w:r>
            <w:r>
              <w:rPr>
                <w:rFonts w:hint="eastAsia"/>
                <w:sz w:val="20"/>
                <w:szCs w:val="20"/>
              </w:rPr>
              <w:t>W</w:t>
            </w:r>
            <w:r w:rsidR="00B40984">
              <w:rPr>
                <w:rFonts w:hint="eastAsia"/>
                <w:sz w:val="20"/>
                <w:szCs w:val="20"/>
              </w:rPr>
              <w:t>]</w:t>
            </w:r>
          </w:p>
          <w:p w14:paraId="4DBFEA69" w14:textId="3EE44F0A" w:rsidR="009F114F" w:rsidRPr="001737D2" w:rsidRDefault="00060408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총 겨누기: </w:t>
            </w:r>
            <w:r w:rsidR="009F114F">
              <w:rPr>
                <w:rFonts w:hint="eastAsia"/>
                <w:sz w:val="20"/>
                <w:szCs w:val="20"/>
              </w:rPr>
              <w:t>마우스 이동</w:t>
            </w:r>
          </w:p>
          <w:p w14:paraId="76E57E4A" w14:textId="21026030" w:rsidR="009F114F" w:rsidRDefault="00060408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총 </w:t>
            </w:r>
            <w:r w:rsidR="00B40984">
              <w:rPr>
                <w:rFonts w:hint="eastAsia"/>
                <w:sz w:val="20"/>
                <w:szCs w:val="20"/>
              </w:rPr>
              <w:t>발사</w:t>
            </w:r>
            <w:r w:rsidR="00B40984">
              <w:rPr>
                <w:sz w:val="20"/>
                <w:szCs w:val="20"/>
              </w:rPr>
              <w:t>: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9F114F">
              <w:rPr>
                <w:sz w:val="20"/>
                <w:szCs w:val="20"/>
              </w:rPr>
              <w:t>마우스</w:t>
            </w:r>
            <w:r w:rsidR="009F114F">
              <w:rPr>
                <w:rFonts w:hint="eastAsia"/>
                <w:sz w:val="20"/>
                <w:szCs w:val="20"/>
              </w:rPr>
              <w:t xml:space="preserve"> </w:t>
            </w:r>
            <w:r w:rsidR="004A0CCF">
              <w:rPr>
                <w:rFonts w:hint="eastAsia"/>
                <w:sz w:val="20"/>
                <w:szCs w:val="20"/>
              </w:rPr>
              <w:t>좌 클릭</w:t>
            </w:r>
          </w:p>
          <w:p w14:paraId="44224EC4" w14:textId="5182F3A4" w:rsidR="009F114F" w:rsidRPr="00060408" w:rsidRDefault="00060408" w:rsidP="00060408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아이템 사용: </w:t>
            </w:r>
            <w:r w:rsidR="009F114F" w:rsidRPr="00060408">
              <w:rPr>
                <w:rFonts w:hint="eastAsia"/>
                <w:sz w:val="20"/>
                <w:szCs w:val="20"/>
              </w:rPr>
              <w:t xml:space="preserve">마우스 </w:t>
            </w:r>
            <w:r w:rsidR="004A0CCF" w:rsidRPr="00060408">
              <w:rPr>
                <w:rFonts w:hint="eastAsia"/>
                <w:sz w:val="20"/>
                <w:szCs w:val="20"/>
              </w:rPr>
              <w:t>우 클릭</w:t>
            </w:r>
          </w:p>
        </w:tc>
      </w:tr>
    </w:tbl>
    <w:p w14:paraId="3B121203" w14:textId="0C71B8AB" w:rsidR="00C62EC3" w:rsidRPr="009F114F" w:rsidRDefault="00C62EC3" w:rsidP="009F114F">
      <w:pPr>
        <w:jc w:val="both"/>
        <w:rPr>
          <w:sz w:val="20"/>
          <w:szCs w:val="20"/>
        </w:rPr>
      </w:pPr>
    </w:p>
    <w:sectPr w:rsidR="00C62EC3" w:rsidRPr="009F11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1B72A" w14:textId="77777777" w:rsidR="00FA6321" w:rsidRDefault="00FA6321" w:rsidP="005B3A2A">
      <w:pPr>
        <w:spacing w:after="0" w:line="240" w:lineRule="auto"/>
      </w:pPr>
      <w:r>
        <w:separator/>
      </w:r>
    </w:p>
  </w:endnote>
  <w:endnote w:type="continuationSeparator" w:id="0">
    <w:p w14:paraId="784A5377" w14:textId="77777777" w:rsidR="00FA6321" w:rsidRDefault="00FA6321" w:rsidP="005B3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6B5C9" w14:textId="77777777" w:rsidR="00FA6321" w:rsidRDefault="00FA6321" w:rsidP="005B3A2A">
      <w:pPr>
        <w:spacing w:after="0" w:line="240" w:lineRule="auto"/>
      </w:pPr>
      <w:r>
        <w:separator/>
      </w:r>
    </w:p>
  </w:footnote>
  <w:footnote w:type="continuationSeparator" w:id="0">
    <w:p w14:paraId="648540DD" w14:textId="77777777" w:rsidR="00FA6321" w:rsidRDefault="00FA6321" w:rsidP="005B3A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315F"/>
    <w:multiLevelType w:val="hybridMultilevel"/>
    <w:tmpl w:val="5CD85D10"/>
    <w:lvl w:ilvl="0" w:tplc="6A081AB2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35C6ADD"/>
    <w:multiLevelType w:val="hybridMultilevel"/>
    <w:tmpl w:val="FD8203E4"/>
    <w:lvl w:ilvl="0" w:tplc="9850C7B4">
      <w:start w:val="202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64A471E"/>
    <w:multiLevelType w:val="hybridMultilevel"/>
    <w:tmpl w:val="FE2ECA3C"/>
    <w:lvl w:ilvl="0" w:tplc="04C2F38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C4B20DC"/>
    <w:multiLevelType w:val="hybridMultilevel"/>
    <w:tmpl w:val="48FE98F6"/>
    <w:lvl w:ilvl="0" w:tplc="CDB408E2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43E080C"/>
    <w:multiLevelType w:val="hybridMultilevel"/>
    <w:tmpl w:val="FDAAF836"/>
    <w:lvl w:ilvl="0" w:tplc="A5BA774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C125839"/>
    <w:multiLevelType w:val="hybridMultilevel"/>
    <w:tmpl w:val="53542046"/>
    <w:lvl w:ilvl="0" w:tplc="32BA4FB6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25106956">
    <w:abstractNumId w:val="0"/>
  </w:num>
  <w:num w:numId="2" w16cid:durableId="1991015374">
    <w:abstractNumId w:val="4"/>
  </w:num>
  <w:num w:numId="3" w16cid:durableId="1109080293">
    <w:abstractNumId w:val="3"/>
  </w:num>
  <w:num w:numId="4" w16cid:durableId="1953392174">
    <w:abstractNumId w:val="1"/>
  </w:num>
  <w:num w:numId="5" w16cid:durableId="553080394">
    <w:abstractNumId w:val="5"/>
  </w:num>
  <w:num w:numId="6" w16cid:durableId="442188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16"/>
    <w:rsid w:val="00015860"/>
    <w:rsid w:val="00042679"/>
    <w:rsid w:val="00046516"/>
    <w:rsid w:val="00057783"/>
    <w:rsid w:val="00060408"/>
    <w:rsid w:val="00082410"/>
    <w:rsid w:val="000F5254"/>
    <w:rsid w:val="001521E4"/>
    <w:rsid w:val="00166E80"/>
    <w:rsid w:val="001737D2"/>
    <w:rsid w:val="001F2F5D"/>
    <w:rsid w:val="00200E7B"/>
    <w:rsid w:val="0027616F"/>
    <w:rsid w:val="00280827"/>
    <w:rsid w:val="002E2E1F"/>
    <w:rsid w:val="002F159F"/>
    <w:rsid w:val="003027D7"/>
    <w:rsid w:val="003A71A3"/>
    <w:rsid w:val="00431DA7"/>
    <w:rsid w:val="00466BAE"/>
    <w:rsid w:val="004A0CCF"/>
    <w:rsid w:val="004C3313"/>
    <w:rsid w:val="004F2981"/>
    <w:rsid w:val="005168BD"/>
    <w:rsid w:val="005670D8"/>
    <w:rsid w:val="005B3A2A"/>
    <w:rsid w:val="006348C4"/>
    <w:rsid w:val="00650A46"/>
    <w:rsid w:val="007D03AC"/>
    <w:rsid w:val="00833BF5"/>
    <w:rsid w:val="00843916"/>
    <w:rsid w:val="00877102"/>
    <w:rsid w:val="008B2B2B"/>
    <w:rsid w:val="008F2FAD"/>
    <w:rsid w:val="009F114F"/>
    <w:rsid w:val="009F188A"/>
    <w:rsid w:val="00B124BB"/>
    <w:rsid w:val="00B24EAD"/>
    <w:rsid w:val="00B40984"/>
    <w:rsid w:val="00C62EC3"/>
    <w:rsid w:val="00C96CCD"/>
    <w:rsid w:val="00CE1298"/>
    <w:rsid w:val="00D92A45"/>
    <w:rsid w:val="00DA208E"/>
    <w:rsid w:val="00EC1AD5"/>
    <w:rsid w:val="00ED0F32"/>
    <w:rsid w:val="00F30E78"/>
    <w:rsid w:val="00F34491"/>
    <w:rsid w:val="00F81E20"/>
    <w:rsid w:val="00FA6321"/>
    <w:rsid w:val="00FB7F27"/>
    <w:rsid w:val="00FD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BB11E"/>
  <w15:chartTrackingRefBased/>
  <w15:docId w15:val="{03D18C44-63B7-4A02-999E-12E5A15A4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4651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9F188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9F188A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C62EC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남해 김</dc:creator>
  <cp:keywords/>
  <dc:description/>
  <cp:lastModifiedBy>Dayoung Kang</cp:lastModifiedBy>
  <cp:revision>23</cp:revision>
  <dcterms:created xsi:type="dcterms:W3CDTF">2026-01-21T05:44:00Z</dcterms:created>
  <dcterms:modified xsi:type="dcterms:W3CDTF">2026-01-21T09:41:00Z</dcterms:modified>
</cp:coreProperties>
</file>