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C26" w:rsidRPr="00C94C26" w:rsidRDefault="00C94C26" w:rsidP="00C94C26">
      <w:pPr>
        <w:shd w:val="clear" w:color="auto" w:fill="FFFFFF"/>
        <w:spacing w:after="240" w:line="264" w:lineRule="atLeast"/>
        <w:outlineLvl w:val="0"/>
        <w:rPr>
          <w:rFonts w:ascii="Helvetica" w:eastAsia="Times New Roman" w:hAnsi="Helvetica" w:cs="Helvetica"/>
          <w:color w:val="374C51"/>
          <w:kern w:val="36"/>
          <w:sz w:val="48"/>
          <w:szCs w:val="48"/>
        </w:rPr>
      </w:pPr>
      <w:r w:rsidRPr="00C94C26">
        <w:rPr>
          <w:rFonts w:ascii="Helvetica" w:eastAsia="Times New Roman" w:hAnsi="Helvetica" w:cs="Helvetica"/>
          <w:color w:val="374C51"/>
          <w:kern w:val="36"/>
          <w:sz w:val="48"/>
          <w:szCs w:val="48"/>
        </w:rPr>
        <w:t>How is data written</w:t>
      </w:r>
      <w:proofErr w:type="gramStart"/>
      <w:r w:rsidRPr="00C94C26">
        <w:rPr>
          <w:rFonts w:ascii="Helvetica" w:eastAsia="Times New Roman" w:hAnsi="Helvetica" w:cs="Helvetica"/>
          <w:color w:val="374C51"/>
          <w:kern w:val="36"/>
          <w:sz w:val="48"/>
          <w:szCs w:val="48"/>
        </w:rPr>
        <w:t>?</w:t>
      </w:r>
      <w:r>
        <w:rPr>
          <w:rFonts w:ascii="Helvetica" w:eastAsia="Times New Roman" w:hAnsi="Helvetica" w:cs="Helvetica"/>
          <w:color w:val="374C51"/>
          <w:kern w:val="36"/>
          <w:sz w:val="48"/>
          <w:szCs w:val="48"/>
        </w:rPr>
        <w:t>(</w:t>
      </w:r>
      <w:proofErr w:type="gramEnd"/>
      <w:r>
        <w:rPr>
          <w:rFonts w:ascii="Helvetica" w:eastAsia="Times New Roman" w:hAnsi="Helvetica" w:cs="Helvetica"/>
          <w:color w:val="374C51"/>
          <w:kern w:val="36"/>
          <w:sz w:val="48"/>
          <w:szCs w:val="48"/>
        </w:rPr>
        <w:t>Cassandra Write PATH)</w:t>
      </w:r>
    </w:p>
    <w:p w:rsidR="00C94C26" w:rsidRPr="00C94C26" w:rsidRDefault="00C94C26" w:rsidP="00C94C26">
      <w:pPr>
        <w:shd w:val="clear" w:color="auto" w:fill="FFFFFF"/>
        <w:spacing w:after="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Cassandra processes data at several stages on the write path, starting with the immediate logging of a write and ending in with a write of data to disk:</w:t>
      </w:r>
    </w:p>
    <w:p w:rsidR="00C94C26" w:rsidRPr="00C94C26" w:rsidRDefault="00C94C26" w:rsidP="00C94C26">
      <w:pPr>
        <w:numPr>
          <w:ilvl w:val="0"/>
          <w:numId w:val="1"/>
        </w:numPr>
        <w:shd w:val="clear" w:color="auto" w:fill="FFFFFF"/>
        <w:spacing w:before="120" w:after="12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Logging data in the commit log</w:t>
      </w:r>
    </w:p>
    <w:p w:rsidR="00C94C26" w:rsidRPr="00C94C26" w:rsidRDefault="00C94C26" w:rsidP="00C94C26">
      <w:pPr>
        <w:numPr>
          <w:ilvl w:val="0"/>
          <w:numId w:val="1"/>
        </w:numPr>
        <w:shd w:val="clear" w:color="auto" w:fill="FFFFFF"/>
        <w:spacing w:before="100" w:beforeAutospacing="1" w:after="12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Writing data to the </w:t>
      </w:r>
      <w:proofErr w:type="spellStart"/>
      <w:r w:rsidRPr="00C94C26">
        <w:rPr>
          <w:rFonts w:ascii="Helvetica" w:eastAsia="Times New Roman" w:hAnsi="Helvetica" w:cs="Helvetica"/>
          <w:color w:val="374C51"/>
          <w:sz w:val="24"/>
          <w:szCs w:val="24"/>
        </w:rPr>
        <w:t>memtable</w:t>
      </w:r>
      <w:proofErr w:type="spellEnd"/>
    </w:p>
    <w:p w:rsidR="00C94C26" w:rsidRPr="00C94C26" w:rsidRDefault="00C94C26" w:rsidP="00C94C26">
      <w:pPr>
        <w:numPr>
          <w:ilvl w:val="0"/>
          <w:numId w:val="1"/>
        </w:numPr>
        <w:shd w:val="clear" w:color="auto" w:fill="FFFFFF"/>
        <w:spacing w:before="100" w:beforeAutospacing="1" w:after="12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Flushing data from the </w:t>
      </w:r>
      <w:proofErr w:type="spellStart"/>
      <w:r w:rsidRPr="00C94C26">
        <w:rPr>
          <w:rFonts w:ascii="Helvetica" w:eastAsia="Times New Roman" w:hAnsi="Helvetica" w:cs="Helvetica"/>
          <w:color w:val="374C51"/>
          <w:sz w:val="24"/>
          <w:szCs w:val="24"/>
        </w:rPr>
        <w:t>memtable</w:t>
      </w:r>
      <w:proofErr w:type="spellEnd"/>
    </w:p>
    <w:p w:rsidR="00C94C26" w:rsidRPr="00C94C26" w:rsidRDefault="00C94C26" w:rsidP="00C94C26">
      <w:pPr>
        <w:numPr>
          <w:ilvl w:val="0"/>
          <w:numId w:val="1"/>
        </w:numPr>
        <w:shd w:val="clear" w:color="auto" w:fill="FFFFFF"/>
        <w:spacing w:before="100" w:beforeAutospacing="1" w:after="12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Storing data on disk in </w:t>
      </w:r>
      <w:proofErr w:type="spellStart"/>
      <w:r w:rsidRPr="00C94C26">
        <w:rPr>
          <w:rFonts w:ascii="Helvetica" w:eastAsia="Times New Roman" w:hAnsi="Helvetica" w:cs="Helvetica"/>
          <w:color w:val="374C51"/>
          <w:sz w:val="24"/>
          <w:szCs w:val="24"/>
        </w:rPr>
        <w:t>SSTables</w:t>
      </w:r>
      <w:proofErr w:type="spellEnd"/>
    </w:p>
    <w:p w:rsidR="00C94C26" w:rsidRPr="00C94C26" w:rsidRDefault="00C94C26" w:rsidP="00C94C26">
      <w:pPr>
        <w:shd w:val="clear" w:color="auto" w:fill="FFFFFF"/>
        <w:spacing w:before="240" w:after="192" w:line="240" w:lineRule="auto"/>
        <w:outlineLvl w:val="1"/>
        <w:rPr>
          <w:rFonts w:ascii="inherit" w:eastAsia="Times New Roman" w:hAnsi="inherit" w:cs="Helvetica"/>
          <w:color w:val="374C51"/>
          <w:sz w:val="36"/>
          <w:szCs w:val="36"/>
        </w:rPr>
      </w:pPr>
      <w:r w:rsidRPr="00C94C26">
        <w:rPr>
          <w:rFonts w:ascii="inherit" w:eastAsia="Times New Roman" w:hAnsi="inherit" w:cs="Helvetica"/>
          <w:color w:val="374C51"/>
          <w:sz w:val="36"/>
          <w:szCs w:val="36"/>
        </w:rPr>
        <w:t xml:space="preserve">Logging writes and </w:t>
      </w:r>
      <w:proofErr w:type="spellStart"/>
      <w:r w:rsidRPr="00C94C26">
        <w:rPr>
          <w:rFonts w:ascii="inherit" w:eastAsia="Times New Roman" w:hAnsi="inherit" w:cs="Helvetica"/>
          <w:color w:val="374C51"/>
          <w:sz w:val="36"/>
          <w:szCs w:val="36"/>
        </w:rPr>
        <w:t>memtable</w:t>
      </w:r>
      <w:proofErr w:type="spellEnd"/>
      <w:r w:rsidRPr="00C94C26">
        <w:rPr>
          <w:rFonts w:ascii="inherit" w:eastAsia="Times New Roman" w:hAnsi="inherit" w:cs="Helvetica"/>
          <w:color w:val="374C51"/>
          <w:sz w:val="36"/>
          <w:szCs w:val="36"/>
        </w:rPr>
        <w:t xml:space="preserve"> storage</w:t>
      </w:r>
      <w:hyperlink r:id="rId6" w:anchor="dmlHowDataWritten__logging-writes-and-memtable-storage" w:history="1">
        <w:r w:rsidRPr="00C94C26">
          <w:rPr>
            <w:rFonts w:ascii="inherit" w:eastAsia="Times New Roman" w:hAnsi="inherit" w:cs="Helvetica"/>
            <w:color w:val="007A97"/>
            <w:sz w:val="36"/>
            <w:szCs w:val="36"/>
            <w:u w:val="single"/>
          </w:rPr>
          <w:t> </w:t>
        </w:r>
      </w:hyperlink>
    </w:p>
    <w:p w:rsidR="00C94C26" w:rsidRPr="00C94C26" w:rsidRDefault="00C94C26" w:rsidP="00C94C26">
      <w:pPr>
        <w:shd w:val="clear" w:color="auto" w:fill="FFFFFF"/>
        <w:spacing w:before="240" w:after="15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When a write occurs, Cassandra stores the data in a memory structure called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and to provide </w:t>
      </w:r>
      <w:hyperlink r:id="rId7" w:tooltip="The cassandra.yaml file is the main configuration file for Cassandra." w:history="1">
        <w:r w:rsidRPr="00C94C26">
          <w:rPr>
            <w:rFonts w:ascii="Helvetica" w:eastAsia="Times New Roman" w:hAnsi="Helvetica" w:cs="Helvetica"/>
            <w:color w:val="007A97"/>
            <w:sz w:val="24"/>
            <w:szCs w:val="24"/>
            <w:u w:val="single"/>
          </w:rPr>
          <w:t>configurable durability</w:t>
        </w:r>
      </w:hyperlink>
      <w:r w:rsidRPr="00C94C26">
        <w:rPr>
          <w:rFonts w:ascii="Helvetica" w:eastAsia="Times New Roman" w:hAnsi="Helvetica" w:cs="Helvetica"/>
          <w:color w:val="374C51"/>
          <w:sz w:val="24"/>
          <w:szCs w:val="24"/>
        </w:rPr>
        <w:t xml:space="preserve">, it also appends writes to the commit log on disk. The commit log receives every write made to a Cassandra node, and these durable writes survive permanently even if power fails on a node.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xml:space="preserve"> is a write-back cache of data partitions that Cassandra looks up by key.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xml:space="preserve"> </w:t>
      </w:r>
      <w:proofErr w:type="gramStart"/>
      <w:r w:rsidRPr="00C94C26">
        <w:rPr>
          <w:rFonts w:ascii="Helvetica" w:eastAsia="Times New Roman" w:hAnsi="Helvetica" w:cs="Helvetica"/>
          <w:color w:val="374C51"/>
          <w:sz w:val="24"/>
          <w:szCs w:val="24"/>
        </w:rPr>
        <w:t>stores writes</w:t>
      </w:r>
      <w:proofErr w:type="gramEnd"/>
      <w:r w:rsidRPr="00C94C26">
        <w:rPr>
          <w:rFonts w:ascii="Helvetica" w:eastAsia="Times New Roman" w:hAnsi="Helvetica" w:cs="Helvetica"/>
          <w:color w:val="374C51"/>
          <w:sz w:val="24"/>
          <w:szCs w:val="24"/>
        </w:rPr>
        <w:t xml:space="preserve"> in sorted order until reaching a configurable limit, and then is flushed.</w:t>
      </w:r>
    </w:p>
    <w:p w:rsidR="00C94C26" w:rsidRPr="00C94C26" w:rsidRDefault="00C94C26" w:rsidP="00C94C26">
      <w:pPr>
        <w:shd w:val="clear" w:color="auto" w:fill="FFFFFF"/>
        <w:spacing w:before="240" w:after="192" w:line="240" w:lineRule="auto"/>
        <w:outlineLvl w:val="1"/>
        <w:rPr>
          <w:rFonts w:ascii="inherit" w:eastAsia="Times New Roman" w:hAnsi="inherit" w:cs="Helvetica"/>
          <w:color w:val="374C51"/>
          <w:sz w:val="36"/>
          <w:szCs w:val="36"/>
        </w:rPr>
      </w:pPr>
      <w:r w:rsidRPr="00C94C26">
        <w:rPr>
          <w:rFonts w:ascii="inherit" w:eastAsia="Times New Roman" w:hAnsi="inherit" w:cs="Helvetica"/>
          <w:color w:val="374C51"/>
          <w:sz w:val="36"/>
          <w:szCs w:val="36"/>
        </w:rPr>
        <w:t xml:space="preserve">Flushing data from the </w:t>
      </w:r>
      <w:proofErr w:type="spellStart"/>
      <w:r w:rsidRPr="00C94C26">
        <w:rPr>
          <w:rFonts w:ascii="inherit" w:eastAsia="Times New Roman" w:hAnsi="inherit" w:cs="Helvetica"/>
          <w:color w:val="374C51"/>
          <w:sz w:val="36"/>
          <w:szCs w:val="36"/>
        </w:rPr>
        <w:t>memtable</w:t>
      </w:r>
      <w:proofErr w:type="spellEnd"/>
      <w:r w:rsidRPr="00C94C26">
        <w:rPr>
          <w:rFonts w:ascii="inherit" w:eastAsia="Times New Roman" w:hAnsi="inherit" w:cs="Helvetica"/>
          <w:color w:val="374C51"/>
          <w:sz w:val="36"/>
          <w:szCs w:val="36"/>
        </w:rPr>
        <w:fldChar w:fldCharType="begin"/>
      </w:r>
      <w:r w:rsidRPr="00C94C26">
        <w:rPr>
          <w:rFonts w:ascii="inherit" w:eastAsia="Times New Roman" w:hAnsi="inherit" w:cs="Helvetica"/>
          <w:color w:val="374C51"/>
          <w:sz w:val="36"/>
          <w:szCs w:val="36"/>
        </w:rPr>
        <w:instrText xml:space="preserve"> HYPERLINK "http://docs.datastax.com/en/cassandra/3.0/cassandra/dml/dmlHowDataWritten.html" \l "dmlHowDataWritten__flushing-data-from-the-memtable" </w:instrText>
      </w:r>
      <w:r w:rsidRPr="00C94C26">
        <w:rPr>
          <w:rFonts w:ascii="inherit" w:eastAsia="Times New Roman" w:hAnsi="inherit" w:cs="Helvetica"/>
          <w:color w:val="374C51"/>
          <w:sz w:val="36"/>
          <w:szCs w:val="36"/>
        </w:rPr>
        <w:fldChar w:fldCharType="separate"/>
      </w:r>
      <w:r w:rsidRPr="00C94C26">
        <w:rPr>
          <w:rFonts w:ascii="inherit" w:eastAsia="Times New Roman" w:hAnsi="inherit" w:cs="Helvetica"/>
          <w:color w:val="007A97"/>
          <w:sz w:val="36"/>
          <w:szCs w:val="36"/>
          <w:u w:val="single"/>
        </w:rPr>
        <w:t> </w:t>
      </w:r>
      <w:r w:rsidRPr="00C94C26">
        <w:rPr>
          <w:rFonts w:ascii="inherit" w:eastAsia="Times New Roman" w:hAnsi="inherit" w:cs="Helvetica"/>
          <w:color w:val="374C51"/>
          <w:sz w:val="36"/>
          <w:szCs w:val="36"/>
        </w:rPr>
        <w:fldChar w:fldCharType="end"/>
      </w:r>
    </w:p>
    <w:p w:rsidR="00C94C26" w:rsidRPr="00C94C26" w:rsidRDefault="00C94C26" w:rsidP="00C94C26">
      <w:pPr>
        <w:shd w:val="clear" w:color="auto" w:fill="FFFFFF"/>
        <w:spacing w:before="240" w:after="15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To flush the data, Cassandra writes the data to disk, in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-sorted order</w:t>
      </w:r>
      <w:proofErr w:type="gramStart"/>
      <w:r w:rsidRPr="00C94C26">
        <w:rPr>
          <w:rFonts w:ascii="Helvetica" w:eastAsia="Times New Roman" w:hAnsi="Helvetica" w:cs="Helvetica"/>
          <w:color w:val="374C51"/>
          <w:sz w:val="24"/>
          <w:szCs w:val="24"/>
        </w:rPr>
        <w:t>..</w:t>
      </w:r>
      <w:proofErr w:type="gramEnd"/>
      <w:r w:rsidRPr="00C94C26">
        <w:rPr>
          <w:rFonts w:ascii="Helvetica" w:eastAsia="Times New Roman" w:hAnsi="Helvetica" w:cs="Helvetica"/>
          <w:color w:val="374C51"/>
          <w:sz w:val="24"/>
          <w:szCs w:val="24"/>
        </w:rPr>
        <w:t xml:space="preserve"> A partition index is also created on the disk that maps the tokens to a location on disk. When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xml:space="preserve"> content exceeds the </w:t>
      </w:r>
      <w:hyperlink r:id="rId8" w:tooltip="Configuring memtable thresholds to improve write performance." w:history="1">
        <w:r w:rsidRPr="00C94C26">
          <w:rPr>
            <w:rFonts w:ascii="Helvetica" w:eastAsia="Times New Roman" w:hAnsi="Helvetica" w:cs="Helvetica"/>
            <w:color w:val="007A97"/>
            <w:sz w:val="24"/>
            <w:szCs w:val="24"/>
            <w:u w:val="single"/>
          </w:rPr>
          <w:t>configurable threshold</w:t>
        </w:r>
      </w:hyperlink>
      <w:r w:rsidRPr="00C94C26">
        <w:rPr>
          <w:rFonts w:ascii="Helvetica" w:eastAsia="Times New Roman" w:hAnsi="Helvetica" w:cs="Helvetica"/>
          <w:color w:val="374C51"/>
          <w:sz w:val="24"/>
          <w:szCs w:val="24"/>
        </w:rPr>
        <w:t xml:space="preserve"> or the </w:t>
      </w:r>
      <w:proofErr w:type="spellStart"/>
      <w:r w:rsidRPr="00C94C26">
        <w:rPr>
          <w:rFonts w:ascii="Helvetica" w:eastAsia="Times New Roman" w:hAnsi="Helvetica" w:cs="Helvetica"/>
          <w:color w:val="374C51"/>
          <w:sz w:val="24"/>
          <w:szCs w:val="24"/>
        </w:rPr>
        <w:t>commitlog</w:t>
      </w:r>
      <w:proofErr w:type="spellEnd"/>
      <w:r w:rsidRPr="00C94C26">
        <w:rPr>
          <w:rFonts w:ascii="Helvetica" w:eastAsia="Times New Roman" w:hAnsi="Helvetica" w:cs="Helvetica"/>
          <w:color w:val="374C51"/>
          <w:sz w:val="24"/>
          <w:szCs w:val="24"/>
        </w:rPr>
        <w:t xml:space="preserve"> space exceeds the </w:t>
      </w:r>
      <w:proofErr w:type="spellStart"/>
      <w:r w:rsidRPr="00C94C26">
        <w:rPr>
          <w:rFonts w:ascii="Courier New" w:eastAsia="Times New Roman" w:hAnsi="Courier New" w:cs="Courier New"/>
          <w:b/>
          <w:bCs/>
          <w:color w:val="374C51"/>
          <w:sz w:val="24"/>
          <w:szCs w:val="24"/>
          <w:bdr w:val="none" w:sz="0" w:space="0" w:color="auto" w:frame="1"/>
        </w:rPr>
        <w:t>commitlog_total_space_in_mb</w:t>
      </w:r>
      <w:proofErr w:type="spellEnd"/>
      <w:r w:rsidRPr="00C94C26">
        <w:rPr>
          <w:rFonts w:ascii="Helvetica" w:eastAsia="Times New Roman" w:hAnsi="Helvetica" w:cs="Helvetica"/>
          <w:color w:val="374C51"/>
          <w:sz w:val="24"/>
          <w:szCs w:val="24"/>
        </w:rPr>
        <w:t xml:space="preserve">,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xml:space="preserve"> is put in a queue that is flushed to disk. The queue can be configured with the</w:t>
      </w:r>
      <w:r w:rsidRPr="00C94C26">
        <w:rPr>
          <w:rFonts w:ascii="Courier New" w:eastAsia="Times New Roman" w:hAnsi="Courier New" w:cs="Courier New"/>
          <w:b/>
          <w:bCs/>
          <w:color w:val="374C51"/>
          <w:sz w:val="24"/>
          <w:szCs w:val="24"/>
          <w:bdr w:val="none" w:sz="0" w:space="0" w:color="auto" w:frame="1"/>
        </w:rPr>
        <w:t>memtable_heap_space_in_mb</w:t>
      </w:r>
      <w:r w:rsidRPr="00C94C26">
        <w:rPr>
          <w:rFonts w:ascii="Helvetica" w:eastAsia="Times New Roman" w:hAnsi="Helvetica" w:cs="Helvetica"/>
          <w:color w:val="374C51"/>
          <w:sz w:val="24"/>
          <w:szCs w:val="24"/>
        </w:rPr>
        <w:t> or </w:t>
      </w:r>
      <w:r w:rsidRPr="00C94C26">
        <w:rPr>
          <w:rFonts w:ascii="Courier New" w:eastAsia="Times New Roman" w:hAnsi="Courier New" w:cs="Courier New"/>
          <w:b/>
          <w:bCs/>
          <w:color w:val="374C51"/>
          <w:sz w:val="24"/>
          <w:szCs w:val="24"/>
          <w:bdr w:val="none" w:sz="0" w:space="0" w:color="auto" w:frame="1"/>
        </w:rPr>
        <w:t>memtable_offheap_space_in_mb</w:t>
      </w:r>
      <w:r w:rsidRPr="00C94C26">
        <w:rPr>
          <w:rFonts w:ascii="Helvetica" w:eastAsia="Times New Roman" w:hAnsi="Helvetica" w:cs="Helvetica"/>
          <w:color w:val="374C51"/>
          <w:sz w:val="24"/>
          <w:szCs w:val="24"/>
        </w:rPr>
        <w:t> setting in the </w:t>
      </w:r>
      <w:proofErr w:type="spellStart"/>
      <w:r w:rsidRPr="00C94C26">
        <w:rPr>
          <w:rFonts w:ascii="Helvetica" w:eastAsia="Times New Roman" w:hAnsi="Helvetica" w:cs="Helvetica"/>
          <w:color w:val="374C51"/>
          <w:sz w:val="24"/>
          <w:szCs w:val="24"/>
        </w:rPr>
        <w:fldChar w:fldCharType="begin"/>
      </w:r>
      <w:r w:rsidRPr="00C94C26">
        <w:rPr>
          <w:rFonts w:ascii="Helvetica" w:eastAsia="Times New Roman" w:hAnsi="Helvetica" w:cs="Helvetica"/>
          <w:color w:val="374C51"/>
          <w:sz w:val="24"/>
          <w:szCs w:val="24"/>
        </w:rPr>
        <w:instrText xml:space="preserve"> HYPERLINK "http://docs.datastax.com/en/cassandra/3.0/cassandra/dml/dmlHowDataWritten.html" </w:instrText>
      </w:r>
      <w:r w:rsidRPr="00C94C26">
        <w:rPr>
          <w:rFonts w:ascii="Helvetica" w:eastAsia="Times New Roman" w:hAnsi="Helvetica" w:cs="Helvetica"/>
          <w:color w:val="374C51"/>
          <w:sz w:val="24"/>
          <w:szCs w:val="24"/>
        </w:rPr>
        <w:fldChar w:fldCharType="separate"/>
      </w:r>
      <w:r w:rsidRPr="00C94C26">
        <w:rPr>
          <w:rFonts w:ascii="Helvetica" w:eastAsia="Times New Roman" w:hAnsi="Helvetica" w:cs="Helvetica"/>
          <w:color w:val="007A97"/>
          <w:sz w:val="24"/>
          <w:szCs w:val="24"/>
        </w:rPr>
        <w:t>cassandra.yaml</w:t>
      </w:r>
      <w:proofErr w:type="spellEnd"/>
      <w:r w:rsidRPr="00C94C26">
        <w:rPr>
          <w:rFonts w:ascii="Helvetica" w:eastAsia="Times New Roman" w:hAnsi="Helvetica" w:cs="Helvetica"/>
          <w:color w:val="374C51"/>
          <w:sz w:val="24"/>
          <w:szCs w:val="24"/>
        </w:rPr>
        <w:fldChar w:fldCharType="end"/>
      </w:r>
      <w:r w:rsidRPr="00C94C26">
        <w:rPr>
          <w:rFonts w:ascii="Helvetica" w:eastAsia="Times New Roman" w:hAnsi="Helvetica" w:cs="Helvetica"/>
          <w:color w:val="374C51"/>
          <w:sz w:val="24"/>
          <w:szCs w:val="24"/>
        </w:rPr>
        <w:t> file. If the data to be flushed exceeds the </w:t>
      </w:r>
      <w:proofErr w:type="spellStart"/>
      <w:r w:rsidRPr="00C94C26">
        <w:rPr>
          <w:rFonts w:ascii="Courier New" w:eastAsia="Times New Roman" w:hAnsi="Courier New" w:cs="Courier New"/>
          <w:b/>
          <w:bCs/>
          <w:color w:val="374C51"/>
          <w:sz w:val="24"/>
          <w:szCs w:val="24"/>
          <w:bdr w:val="none" w:sz="0" w:space="0" w:color="auto" w:frame="1"/>
        </w:rPr>
        <w:t>memtable_cleanup_threshold</w:t>
      </w:r>
      <w:proofErr w:type="spellEnd"/>
      <w:r w:rsidRPr="00C94C26">
        <w:rPr>
          <w:rFonts w:ascii="Helvetica" w:eastAsia="Times New Roman" w:hAnsi="Helvetica" w:cs="Helvetica"/>
          <w:color w:val="374C51"/>
          <w:sz w:val="24"/>
          <w:szCs w:val="24"/>
        </w:rPr>
        <w:t>, Cassandra blocks writes until the next flush succeeds. You can manually flush a table using </w:t>
      </w:r>
      <w:proofErr w:type="spellStart"/>
      <w:r w:rsidRPr="00C94C26">
        <w:rPr>
          <w:rFonts w:ascii="Helvetica" w:eastAsia="Times New Roman" w:hAnsi="Helvetica" w:cs="Helvetica"/>
          <w:color w:val="374C51"/>
          <w:sz w:val="24"/>
          <w:szCs w:val="24"/>
        </w:rPr>
        <w:fldChar w:fldCharType="begin"/>
      </w:r>
      <w:r w:rsidRPr="00C94C26">
        <w:rPr>
          <w:rFonts w:ascii="Helvetica" w:eastAsia="Times New Roman" w:hAnsi="Helvetica" w:cs="Helvetica"/>
          <w:color w:val="374C51"/>
          <w:sz w:val="24"/>
          <w:szCs w:val="24"/>
        </w:rPr>
        <w:instrText xml:space="preserve"> HYPERLINK "http://docs.datastax.com/en/cassandra/3.0/cassandra/tools/toolsFlush.html" \o "Flushes one or more tables from the memtable." </w:instrText>
      </w:r>
      <w:r w:rsidRPr="00C94C26">
        <w:rPr>
          <w:rFonts w:ascii="Helvetica" w:eastAsia="Times New Roman" w:hAnsi="Helvetica" w:cs="Helvetica"/>
          <w:color w:val="374C51"/>
          <w:sz w:val="24"/>
          <w:szCs w:val="24"/>
        </w:rPr>
        <w:fldChar w:fldCharType="separate"/>
      </w:r>
      <w:r w:rsidRPr="00C94C26">
        <w:rPr>
          <w:rFonts w:ascii="Helvetica" w:eastAsia="Times New Roman" w:hAnsi="Helvetica" w:cs="Helvetica"/>
          <w:color w:val="007A97"/>
          <w:sz w:val="24"/>
          <w:szCs w:val="24"/>
          <w:u w:val="single"/>
        </w:rPr>
        <w:t>nodetool</w:t>
      </w:r>
      <w:proofErr w:type="spellEnd"/>
      <w:r w:rsidRPr="00C94C26">
        <w:rPr>
          <w:rFonts w:ascii="Helvetica" w:eastAsia="Times New Roman" w:hAnsi="Helvetica" w:cs="Helvetica"/>
          <w:color w:val="007A97"/>
          <w:sz w:val="24"/>
          <w:szCs w:val="24"/>
          <w:u w:val="single"/>
        </w:rPr>
        <w:t xml:space="preserve"> </w:t>
      </w:r>
      <w:proofErr w:type="spellStart"/>
      <w:r w:rsidRPr="00C94C26">
        <w:rPr>
          <w:rFonts w:ascii="Helvetica" w:eastAsia="Times New Roman" w:hAnsi="Helvetica" w:cs="Helvetica"/>
          <w:color w:val="007A97"/>
          <w:sz w:val="24"/>
          <w:szCs w:val="24"/>
          <w:u w:val="single"/>
        </w:rPr>
        <w:t>flush</w:t>
      </w:r>
      <w:r w:rsidRPr="00C94C26">
        <w:rPr>
          <w:rFonts w:ascii="Helvetica" w:eastAsia="Times New Roman" w:hAnsi="Helvetica" w:cs="Helvetica"/>
          <w:color w:val="374C51"/>
          <w:sz w:val="24"/>
          <w:szCs w:val="24"/>
        </w:rPr>
        <w:fldChar w:fldCharType="end"/>
      </w:r>
      <w:r w:rsidRPr="00C94C26">
        <w:rPr>
          <w:rFonts w:ascii="Helvetica" w:eastAsia="Times New Roman" w:hAnsi="Helvetica" w:cs="Helvetica"/>
          <w:color w:val="374C51"/>
          <w:sz w:val="24"/>
          <w:szCs w:val="24"/>
        </w:rPr>
        <w:t>or</w:t>
      </w:r>
      <w:proofErr w:type="spellEnd"/>
      <w:r w:rsidRPr="00C94C26">
        <w:rPr>
          <w:rFonts w:ascii="Helvetica" w:eastAsia="Times New Roman" w:hAnsi="Helvetica" w:cs="Helvetica"/>
          <w:color w:val="374C51"/>
          <w:sz w:val="24"/>
          <w:szCs w:val="24"/>
        </w:rPr>
        <w:t> </w:t>
      </w:r>
      <w:proofErr w:type="spellStart"/>
      <w:r w:rsidRPr="00C94C26">
        <w:rPr>
          <w:rFonts w:ascii="Helvetica" w:eastAsia="Times New Roman" w:hAnsi="Helvetica" w:cs="Helvetica"/>
          <w:color w:val="374C51"/>
          <w:sz w:val="24"/>
          <w:szCs w:val="24"/>
        </w:rPr>
        <w:fldChar w:fldCharType="begin"/>
      </w:r>
      <w:r w:rsidRPr="00C94C26">
        <w:rPr>
          <w:rFonts w:ascii="Helvetica" w:eastAsia="Times New Roman" w:hAnsi="Helvetica" w:cs="Helvetica"/>
          <w:color w:val="374C51"/>
          <w:sz w:val="24"/>
          <w:szCs w:val="24"/>
        </w:rPr>
        <w:instrText xml:space="preserve"> HYPERLINK "http://docs.datastax.com/en/cassandra/3.0/cassandra/tools/toolsDrain.html" \o "Drains the node." </w:instrText>
      </w:r>
      <w:r w:rsidRPr="00C94C26">
        <w:rPr>
          <w:rFonts w:ascii="Helvetica" w:eastAsia="Times New Roman" w:hAnsi="Helvetica" w:cs="Helvetica"/>
          <w:color w:val="374C51"/>
          <w:sz w:val="24"/>
          <w:szCs w:val="24"/>
        </w:rPr>
        <w:fldChar w:fldCharType="separate"/>
      </w:r>
      <w:r w:rsidRPr="00C94C26">
        <w:rPr>
          <w:rFonts w:ascii="Helvetica" w:eastAsia="Times New Roman" w:hAnsi="Helvetica" w:cs="Helvetica"/>
          <w:color w:val="007A97"/>
          <w:sz w:val="24"/>
          <w:szCs w:val="24"/>
          <w:u w:val="single"/>
        </w:rPr>
        <w:t>nodetool</w:t>
      </w:r>
      <w:proofErr w:type="spellEnd"/>
      <w:r w:rsidRPr="00C94C26">
        <w:rPr>
          <w:rFonts w:ascii="Helvetica" w:eastAsia="Times New Roman" w:hAnsi="Helvetica" w:cs="Helvetica"/>
          <w:color w:val="007A97"/>
          <w:sz w:val="24"/>
          <w:szCs w:val="24"/>
          <w:u w:val="single"/>
        </w:rPr>
        <w:t xml:space="preserve"> drain</w:t>
      </w:r>
      <w:r w:rsidRPr="00C94C26">
        <w:rPr>
          <w:rFonts w:ascii="Helvetica" w:eastAsia="Times New Roman" w:hAnsi="Helvetica" w:cs="Helvetica"/>
          <w:color w:val="374C51"/>
          <w:sz w:val="24"/>
          <w:szCs w:val="24"/>
        </w:rPr>
        <w:fldChar w:fldCharType="end"/>
      </w:r>
      <w:r w:rsidRPr="00C94C26">
        <w:rPr>
          <w:rFonts w:ascii="Helvetica" w:eastAsia="Times New Roman" w:hAnsi="Helvetica" w:cs="Helvetica"/>
          <w:color w:val="374C51"/>
          <w:sz w:val="24"/>
          <w:szCs w:val="24"/>
        </w:rPr>
        <w:t xml:space="preserve"> (flushes </w:t>
      </w:r>
      <w:proofErr w:type="spellStart"/>
      <w:r w:rsidRPr="00C94C26">
        <w:rPr>
          <w:rFonts w:ascii="Helvetica" w:eastAsia="Times New Roman" w:hAnsi="Helvetica" w:cs="Helvetica"/>
          <w:color w:val="374C51"/>
          <w:sz w:val="24"/>
          <w:szCs w:val="24"/>
        </w:rPr>
        <w:t>memtables</w:t>
      </w:r>
      <w:proofErr w:type="spellEnd"/>
      <w:r w:rsidRPr="00C94C26">
        <w:rPr>
          <w:rFonts w:ascii="Helvetica" w:eastAsia="Times New Roman" w:hAnsi="Helvetica" w:cs="Helvetica"/>
          <w:color w:val="374C51"/>
          <w:sz w:val="24"/>
          <w:szCs w:val="24"/>
        </w:rPr>
        <w:t xml:space="preserve"> without listening for connections to other nodes). To reduce the commit log replay time, the recommended best practice is to flush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xml:space="preserve"> before you restart the nodes. If a node stops working, replaying the commit log restores to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xml:space="preserve"> the writes that were there before it stopped.</w:t>
      </w:r>
    </w:p>
    <w:p w:rsidR="00C94C26" w:rsidRPr="00C94C26" w:rsidRDefault="00C94C26" w:rsidP="00C94C26">
      <w:pPr>
        <w:shd w:val="clear" w:color="auto" w:fill="FFFFFF"/>
        <w:spacing w:before="240" w:after="15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Data in the commit log is purged after its corresponding data in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xml:space="preserve"> is flushed to an </w:t>
      </w:r>
      <w:proofErr w:type="spellStart"/>
      <w:r w:rsidRPr="00C94C26">
        <w:rPr>
          <w:rFonts w:ascii="Helvetica" w:eastAsia="Times New Roman" w:hAnsi="Helvetica" w:cs="Helvetica"/>
          <w:color w:val="374C51"/>
          <w:sz w:val="24"/>
          <w:szCs w:val="24"/>
        </w:rPr>
        <w:t>SSTable</w:t>
      </w:r>
      <w:proofErr w:type="spellEnd"/>
      <w:r w:rsidRPr="00C94C26">
        <w:rPr>
          <w:rFonts w:ascii="Helvetica" w:eastAsia="Times New Roman" w:hAnsi="Helvetica" w:cs="Helvetica"/>
          <w:color w:val="374C51"/>
          <w:sz w:val="24"/>
          <w:szCs w:val="24"/>
        </w:rPr>
        <w:t xml:space="preserve"> on disk.</w:t>
      </w:r>
    </w:p>
    <w:p w:rsidR="00C94C26" w:rsidRPr="00C94C26" w:rsidRDefault="00C94C26" w:rsidP="00C94C26">
      <w:pPr>
        <w:shd w:val="clear" w:color="auto" w:fill="FFFFFF"/>
        <w:spacing w:before="240" w:after="192" w:line="240" w:lineRule="auto"/>
        <w:outlineLvl w:val="1"/>
        <w:rPr>
          <w:rFonts w:ascii="inherit" w:eastAsia="Times New Roman" w:hAnsi="inherit" w:cs="Helvetica"/>
          <w:color w:val="374C51"/>
          <w:sz w:val="36"/>
          <w:szCs w:val="36"/>
        </w:rPr>
      </w:pPr>
      <w:r w:rsidRPr="00C94C26">
        <w:rPr>
          <w:rFonts w:ascii="inherit" w:eastAsia="Times New Roman" w:hAnsi="inherit" w:cs="Helvetica"/>
          <w:color w:val="374C51"/>
          <w:sz w:val="36"/>
          <w:szCs w:val="36"/>
        </w:rPr>
        <w:lastRenderedPageBreak/>
        <w:t xml:space="preserve">Storing data on disk in </w:t>
      </w:r>
      <w:proofErr w:type="spellStart"/>
      <w:r w:rsidRPr="00C94C26">
        <w:rPr>
          <w:rFonts w:ascii="inherit" w:eastAsia="Times New Roman" w:hAnsi="inherit" w:cs="Helvetica"/>
          <w:color w:val="374C51"/>
          <w:sz w:val="36"/>
          <w:szCs w:val="36"/>
        </w:rPr>
        <w:t>SSTables</w:t>
      </w:r>
      <w:proofErr w:type="spellEnd"/>
      <w:r w:rsidRPr="00C94C26">
        <w:rPr>
          <w:rFonts w:ascii="inherit" w:eastAsia="Times New Roman" w:hAnsi="inherit" w:cs="Helvetica"/>
          <w:color w:val="374C51"/>
          <w:sz w:val="36"/>
          <w:szCs w:val="36"/>
        </w:rPr>
        <w:fldChar w:fldCharType="begin"/>
      </w:r>
      <w:r w:rsidRPr="00C94C26">
        <w:rPr>
          <w:rFonts w:ascii="inherit" w:eastAsia="Times New Roman" w:hAnsi="inherit" w:cs="Helvetica"/>
          <w:color w:val="374C51"/>
          <w:sz w:val="36"/>
          <w:szCs w:val="36"/>
        </w:rPr>
        <w:instrText xml:space="preserve"> HYPERLINK "http://docs.datastax.com/en/cassandra/3.0/cassandra/dml/dmlHowDataWritten.html" \l "dmlHowDataWritten__storing-data-on-disk-in-sstables" </w:instrText>
      </w:r>
      <w:r w:rsidRPr="00C94C26">
        <w:rPr>
          <w:rFonts w:ascii="inherit" w:eastAsia="Times New Roman" w:hAnsi="inherit" w:cs="Helvetica"/>
          <w:color w:val="374C51"/>
          <w:sz w:val="36"/>
          <w:szCs w:val="36"/>
        </w:rPr>
        <w:fldChar w:fldCharType="separate"/>
      </w:r>
      <w:r w:rsidRPr="00C94C26">
        <w:rPr>
          <w:rFonts w:ascii="inherit" w:eastAsia="Times New Roman" w:hAnsi="inherit" w:cs="Helvetica"/>
          <w:color w:val="007A97"/>
          <w:sz w:val="36"/>
          <w:szCs w:val="36"/>
          <w:u w:val="single"/>
        </w:rPr>
        <w:t> </w:t>
      </w:r>
      <w:r w:rsidRPr="00C94C26">
        <w:rPr>
          <w:rFonts w:ascii="inherit" w:eastAsia="Times New Roman" w:hAnsi="inherit" w:cs="Helvetica"/>
          <w:color w:val="374C51"/>
          <w:sz w:val="36"/>
          <w:szCs w:val="36"/>
        </w:rPr>
        <w:fldChar w:fldCharType="end"/>
      </w:r>
    </w:p>
    <w:p w:rsidR="00C94C26" w:rsidRPr="00C94C26" w:rsidRDefault="00C94C26" w:rsidP="00C94C26">
      <w:pPr>
        <w:shd w:val="clear" w:color="auto" w:fill="FFFFFF"/>
        <w:spacing w:before="240" w:after="150" w:line="240" w:lineRule="auto"/>
        <w:rPr>
          <w:rFonts w:ascii="Helvetica" w:eastAsia="Times New Roman" w:hAnsi="Helvetica" w:cs="Helvetica"/>
          <w:color w:val="374C51"/>
          <w:sz w:val="24"/>
          <w:szCs w:val="24"/>
        </w:rPr>
      </w:pPr>
      <w:proofErr w:type="spellStart"/>
      <w:r w:rsidRPr="00C94C26">
        <w:rPr>
          <w:rFonts w:ascii="Helvetica" w:eastAsia="Times New Roman" w:hAnsi="Helvetica" w:cs="Helvetica"/>
          <w:color w:val="374C51"/>
          <w:sz w:val="24"/>
          <w:szCs w:val="24"/>
        </w:rPr>
        <w:t>Memtables</w:t>
      </w:r>
      <w:proofErr w:type="spellEnd"/>
      <w:r w:rsidRPr="00C94C26">
        <w:rPr>
          <w:rFonts w:ascii="Helvetica" w:eastAsia="Times New Roman" w:hAnsi="Helvetica" w:cs="Helvetica"/>
          <w:color w:val="374C51"/>
          <w:sz w:val="24"/>
          <w:szCs w:val="24"/>
        </w:rPr>
        <w:t xml:space="preserve"> and </w:t>
      </w:r>
      <w:proofErr w:type="spellStart"/>
      <w:r w:rsidRPr="00C94C26">
        <w:rPr>
          <w:rFonts w:ascii="Helvetica" w:eastAsia="Times New Roman" w:hAnsi="Helvetica" w:cs="Helvetica"/>
          <w:color w:val="374C51"/>
          <w:sz w:val="24"/>
          <w:szCs w:val="24"/>
        </w:rPr>
        <w:t>SSTables</w:t>
      </w:r>
      <w:proofErr w:type="spellEnd"/>
      <w:r w:rsidRPr="00C94C26">
        <w:rPr>
          <w:rFonts w:ascii="Helvetica" w:eastAsia="Times New Roman" w:hAnsi="Helvetica" w:cs="Helvetica"/>
          <w:color w:val="374C51"/>
          <w:sz w:val="24"/>
          <w:szCs w:val="24"/>
        </w:rPr>
        <w:t xml:space="preserve"> are maintained per table. The commit log is shared among tables. </w:t>
      </w:r>
      <w:proofErr w:type="spellStart"/>
      <w:r w:rsidRPr="00C94C26">
        <w:rPr>
          <w:rFonts w:ascii="Helvetica" w:eastAsia="Times New Roman" w:hAnsi="Helvetica" w:cs="Helvetica"/>
          <w:color w:val="374C51"/>
          <w:sz w:val="24"/>
          <w:szCs w:val="24"/>
        </w:rPr>
        <w:t>SSTables</w:t>
      </w:r>
      <w:proofErr w:type="spellEnd"/>
      <w:r w:rsidRPr="00C94C26">
        <w:rPr>
          <w:rFonts w:ascii="Helvetica" w:eastAsia="Times New Roman" w:hAnsi="Helvetica" w:cs="Helvetica"/>
          <w:color w:val="374C51"/>
          <w:sz w:val="24"/>
          <w:szCs w:val="24"/>
        </w:rPr>
        <w:t xml:space="preserve"> are immutable, not written to again after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xml:space="preserve"> is flushed. Consequently, a partition is typically stored across multiple </w:t>
      </w:r>
      <w:proofErr w:type="spellStart"/>
      <w:r w:rsidRPr="00C94C26">
        <w:rPr>
          <w:rFonts w:ascii="Helvetica" w:eastAsia="Times New Roman" w:hAnsi="Helvetica" w:cs="Helvetica"/>
          <w:color w:val="374C51"/>
          <w:sz w:val="24"/>
          <w:szCs w:val="24"/>
        </w:rPr>
        <w:t>SSTable</w:t>
      </w:r>
      <w:proofErr w:type="spellEnd"/>
      <w:r w:rsidRPr="00C94C26">
        <w:rPr>
          <w:rFonts w:ascii="Helvetica" w:eastAsia="Times New Roman" w:hAnsi="Helvetica" w:cs="Helvetica"/>
          <w:color w:val="374C51"/>
          <w:sz w:val="24"/>
          <w:szCs w:val="24"/>
        </w:rPr>
        <w:t xml:space="preserve"> files. A number of other </w:t>
      </w:r>
      <w:proofErr w:type="spellStart"/>
      <w:r w:rsidRPr="00C94C26">
        <w:rPr>
          <w:rFonts w:ascii="Helvetica" w:eastAsia="Times New Roman" w:hAnsi="Helvetica" w:cs="Helvetica"/>
          <w:color w:val="374C51"/>
          <w:sz w:val="24"/>
          <w:szCs w:val="24"/>
        </w:rPr>
        <w:t>SSTable</w:t>
      </w:r>
      <w:proofErr w:type="spellEnd"/>
      <w:r w:rsidRPr="00C94C26">
        <w:rPr>
          <w:rFonts w:ascii="Helvetica" w:eastAsia="Times New Roman" w:hAnsi="Helvetica" w:cs="Helvetica"/>
          <w:color w:val="374C51"/>
          <w:sz w:val="24"/>
          <w:szCs w:val="24"/>
        </w:rPr>
        <w:t xml:space="preserve"> structures exist to assist read operations:</w:t>
      </w:r>
    </w:p>
    <w:p w:rsidR="00C94C26" w:rsidRPr="00C94C26" w:rsidRDefault="00C94C26" w:rsidP="00C94C26">
      <w:pPr>
        <w:shd w:val="clear" w:color="auto" w:fill="FFFFFF"/>
        <w:spacing w:after="0" w:line="240" w:lineRule="auto"/>
        <w:rPr>
          <w:rFonts w:ascii="Helvetica" w:eastAsia="Times New Roman" w:hAnsi="Helvetica" w:cs="Helvetica"/>
          <w:color w:val="374C51"/>
          <w:sz w:val="24"/>
          <w:szCs w:val="24"/>
        </w:rPr>
      </w:pPr>
      <w:r>
        <w:rPr>
          <w:rFonts w:ascii="Helvetica" w:eastAsia="Times New Roman" w:hAnsi="Helvetica" w:cs="Helvetica"/>
          <w:noProof/>
          <w:color w:val="374C51"/>
          <w:sz w:val="24"/>
          <w:szCs w:val="24"/>
        </w:rPr>
        <w:drawing>
          <wp:inline distT="0" distB="0" distL="0" distR="0">
            <wp:extent cx="4316730" cy="1839595"/>
            <wp:effectExtent l="0" t="0" r="7620" b="0"/>
            <wp:docPr id="1" name="Picture 1" descr="http://docs.datastax.com/en/cassandra/3.0/cassandra/images/dml_write-proces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lHowDataWritten__image_k5h_fxs_ns" descr="http://docs.datastax.com/en/cassandra/3.0/cassandra/images/dml_write-process_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730" cy="1839595"/>
                    </a:xfrm>
                    <a:prstGeom prst="rect">
                      <a:avLst/>
                    </a:prstGeom>
                    <a:noFill/>
                    <a:ln>
                      <a:noFill/>
                    </a:ln>
                  </pic:spPr>
                </pic:pic>
              </a:graphicData>
            </a:graphic>
          </wp:inline>
        </w:drawing>
      </w:r>
    </w:p>
    <w:p w:rsidR="00C94C26" w:rsidRPr="00C94C26" w:rsidRDefault="00C94C26" w:rsidP="00C94C26">
      <w:pPr>
        <w:shd w:val="clear" w:color="auto" w:fill="FFFFFF"/>
        <w:spacing w:before="240" w:after="15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For each </w:t>
      </w:r>
      <w:proofErr w:type="spellStart"/>
      <w:r w:rsidRPr="00C94C26">
        <w:rPr>
          <w:rFonts w:ascii="Helvetica" w:eastAsia="Times New Roman" w:hAnsi="Helvetica" w:cs="Helvetica"/>
          <w:color w:val="374C51"/>
          <w:sz w:val="24"/>
          <w:szCs w:val="24"/>
        </w:rPr>
        <w:t>SSTable</w:t>
      </w:r>
      <w:proofErr w:type="spellEnd"/>
      <w:r w:rsidRPr="00C94C26">
        <w:rPr>
          <w:rFonts w:ascii="Helvetica" w:eastAsia="Times New Roman" w:hAnsi="Helvetica" w:cs="Helvetica"/>
          <w:color w:val="374C51"/>
          <w:sz w:val="24"/>
          <w:szCs w:val="24"/>
        </w:rPr>
        <w:t>, Cassandra creates these structures:</w:t>
      </w:r>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r w:rsidRPr="00C94C26">
        <w:rPr>
          <w:rFonts w:ascii="Helvetica" w:eastAsia="Times New Roman" w:hAnsi="Helvetica" w:cs="Helvetica"/>
          <w:b/>
          <w:bCs/>
          <w:color w:val="374C51"/>
          <w:sz w:val="24"/>
          <w:szCs w:val="24"/>
        </w:rPr>
        <w:t>Data (</w:t>
      </w:r>
      <w:proofErr w:type="spellStart"/>
      <w:r w:rsidRPr="00C94C26">
        <w:rPr>
          <w:rFonts w:ascii="Helvetica" w:eastAsia="Times New Roman" w:hAnsi="Helvetica" w:cs="Helvetica"/>
          <w:b/>
          <w:bCs/>
          <w:color w:val="374C51"/>
          <w:sz w:val="24"/>
          <w:szCs w:val="24"/>
        </w:rPr>
        <w:t>Data.db</w:t>
      </w:r>
      <w:proofErr w:type="spellEnd"/>
      <w:r w:rsidRPr="00C94C26">
        <w:rPr>
          <w:rFonts w:ascii="Helvetica" w:eastAsia="Times New Roman" w:hAnsi="Helvetica" w:cs="Helvetica"/>
          <w:b/>
          <w:bCs/>
          <w:color w:val="374C51"/>
          <w:sz w:val="24"/>
          <w:szCs w:val="24"/>
        </w:rPr>
        <w:t>)</w:t>
      </w:r>
      <w:hyperlink r:id="rId10" w:anchor="dmlHowDataWritten__datadb"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The </w:t>
      </w:r>
      <w:proofErr w:type="spellStart"/>
      <w:r w:rsidRPr="00C94C26">
        <w:rPr>
          <w:rFonts w:ascii="Helvetica" w:eastAsia="Times New Roman" w:hAnsi="Helvetica" w:cs="Helvetica"/>
          <w:color w:val="374C51"/>
          <w:sz w:val="24"/>
          <w:szCs w:val="24"/>
        </w:rPr>
        <w:t>SSTable</w:t>
      </w:r>
      <w:proofErr w:type="spellEnd"/>
      <w:r w:rsidRPr="00C94C26">
        <w:rPr>
          <w:rFonts w:ascii="Helvetica" w:eastAsia="Times New Roman" w:hAnsi="Helvetica" w:cs="Helvetica"/>
          <w:color w:val="374C51"/>
          <w:sz w:val="24"/>
          <w:szCs w:val="24"/>
        </w:rPr>
        <w:t xml:space="preserve"> data</w:t>
      </w:r>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r w:rsidRPr="00C94C26">
        <w:rPr>
          <w:rFonts w:ascii="Helvetica" w:eastAsia="Times New Roman" w:hAnsi="Helvetica" w:cs="Helvetica"/>
          <w:b/>
          <w:bCs/>
          <w:color w:val="374C51"/>
          <w:sz w:val="24"/>
          <w:szCs w:val="24"/>
        </w:rPr>
        <w:t>Primary Index (</w:t>
      </w:r>
      <w:proofErr w:type="spellStart"/>
      <w:r w:rsidRPr="00C94C26">
        <w:rPr>
          <w:rFonts w:ascii="Helvetica" w:eastAsia="Times New Roman" w:hAnsi="Helvetica" w:cs="Helvetica"/>
          <w:b/>
          <w:bCs/>
          <w:color w:val="374C51"/>
          <w:sz w:val="24"/>
          <w:szCs w:val="24"/>
        </w:rPr>
        <w:t>Index.db</w:t>
      </w:r>
      <w:proofErr w:type="spellEnd"/>
      <w:r w:rsidRPr="00C94C26">
        <w:rPr>
          <w:rFonts w:ascii="Helvetica" w:eastAsia="Times New Roman" w:hAnsi="Helvetica" w:cs="Helvetica"/>
          <w:b/>
          <w:bCs/>
          <w:color w:val="374C51"/>
          <w:sz w:val="24"/>
          <w:szCs w:val="24"/>
        </w:rPr>
        <w:t>)</w:t>
      </w:r>
      <w:hyperlink r:id="rId11" w:anchor="dmlHowDataWritten__primaryindex"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Index of the row keys with pointers to their positions in the data file</w:t>
      </w:r>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hyperlink r:id="rId12" w:tgtFrame="_blank" w:history="1">
        <w:r w:rsidRPr="00C94C26">
          <w:rPr>
            <w:rFonts w:ascii="Helvetica" w:eastAsia="Times New Roman" w:hAnsi="Helvetica" w:cs="Helvetica"/>
            <w:b/>
            <w:bCs/>
            <w:color w:val="007A97"/>
            <w:sz w:val="24"/>
            <w:szCs w:val="24"/>
            <w:u w:val="single"/>
          </w:rPr>
          <w:t>Bloom filter</w:t>
        </w:r>
      </w:hyperlink>
      <w:r w:rsidRPr="00C94C26">
        <w:rPr>
          <w:rFonts w:ascii="Helvetica" w:eastAsia="Times New Roman" w:hAnsi="Helvetica" w:cs="Helvetica"/>
          <w:b/>
          <w:bCs/>
          <w:color w:val="374C51"/>
          <w:sz w:val="24"/>
          <w:szCs w:val="24"/>
        </w:rPr>
        <w:t> (</w:t>
      </w:r>
      <w:proofErr w:type="spellStart"/>
      <w:r w:rsidRPr="00C94C26">
        <w:rPr>
          <w:rFonts w:ascii="Helvetica" w:eastAsia="Times New Roman" w:hAnsi="Helvetica" w:cs="Helvetica"/>
          <w:b/>
          <w:bCs/>
          <w:color w:val="374C51"/>
          <w:sz w:val="24"/>
          <w:szCs w:val="24"/>
        </w:rPr>
        <w:t>Filter.db</w:t>
      </w:r>
      <w:proofErr w:type="spellEnd"/>
      <w:r w:rsidRPr="00C94C26">
        <w:rPr>
          <w:rFonts w:ascii="Helvetica" w:eastAsia="Times New Roman" w:hAnsi="Helvetica" w:cs="Helvetica"/>
          <w:b/>
          <w:bCs/>
          <w:color w:val="374C51"/>
          <w:sz w:val="24"/>
          <w:szCs w:val="24"/>
        </w:rPr>
        <w:t>)</w:t>
      </w:r>
      <w:hyperlink r:id="rId13" w:anchor="dmlHowDataWritten__bloomfilter"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A structure stored in memory that checks if row data exists in the </w:t>
      </w:r>
      <w:proofErr w:type="spellStart"/>
      <w:r w:rsidRPr="00C94C26">
        <w:rPr>
          <w:rFonts w:ascii="Helvetica" w:eastAsia="Times New Roman" w:hAnsi="Helvetica" w:cs="Helvetica"/>
          <w:color w:val="374C51"/>
          <w:sz w:val="24"/>
          <w:szCs w:val="24"/>
        </w:rPr>
        <w:t>memtable</w:t>
      </w:r>
      <w:proofErr w:type="spellEnd"/>
      <w:r w:rsidRPr="00C94C26">
        <w:rPr>
          <w:rFonts w:ascii="Helvetica" w:eastAsia="Times New Roman" w:hAnsi="Helvetica" w:cs="Helvetica"/>
          <w:color w:val="374C51"/>
          <w:sz w:val="24"/>
          <w:szCs w:val="24"/>
        </w:rPr>
        <w:t xml:space="preserve"> before accessing </w:t>
      </w:r>
      <w:proofErr w:type="spellStart"/>
      <w:r w:rsidRPr="00C94C26">
        <w:rPr>
          <w:rFonts w:ascii="Helvetica" w:eastAsia="Times New Roman" w:hAnsi="Helvetica" w:cs="Helvetica"/>
          <w:color w:val="374C51"/>
          <w:sz w:val="24"/>
          <w:szCs w:val="24"/>
        </w:rPr>
        <w:t>SSTables</w:t>
      </w:r>
      <w:proofErr w:type="spellEnd"/>
      <w:r w:rsidRPr="00C94C26">
        <w:rPr>
          <w:rFonts w:ascii="Helvetica" w:eastAsia="Times New Roman" w:hAnsi="Helvetica" w:cs="Helvetica"/>
          <w:color w:val="374C51"/>
          <w:sz w:val="24"/>
          <w:szCs w:val="24"/>
        </w:rPr>
        <w:t xml:space="preserve"> on disk</w:t>
      </w:r>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r w:rsidRPr="00C94C26">
        <w:rPr>
          <w:rFonts w:ascii="Helvetica" w:eastAsia="Times New Roman" w:hAnsi="Helvetica" w:cs="Helvetica"/>
          <w:b/>
          <w:bCs/>
          <w:color w:val="374C51"/>
          <w:sz w:val="24"/>
          <w:szCs w:val="24"/>
        </w:rPr>
        <w:t>Compression Information (</w:t>
      </w:r>
      <w:proofErr w:type="spellStart"/>
      <w:r w:rsidRPr="00C94C26">
        <w:rPr>
          <w:rFonts w:ascii="Helvetica" w:eastAsia="Times New Roman" w:hAnsi="Helvetica" w:cs="Helvetica"/>
          <w:b/>
          <w:bCs/>
          <w:color w:val="374C51"/>
          <w:sz w:val="24"/>
          <w:szCs w:val="24"/>
        </w:rPr>
        <w:t>CompressionInfo.db</w:t>
      </w:r>
      <w:proofErr w:type="spellEnd"/>
      <w:r w:rsidRPr="00C94C26">
        <w:rPr>
          <w:rFonts w:ascii="Helvetica" w:eastAsia="Times New Roman" w:hAnsi="Helvetica" w:cs="Helvetica"/>
          <w:b/>
          <w:bCs/>
          <w:color w:val="374C51"/>
          <w:sz w:val="24"/>
          <w:szCs w:val="24"/>
        </w:rPr>
        <w:t>)</w:t>
      </w:r>
      <w:hyperlink r:id="rId14" w:anchor="dmlHowDataWritten__conpressioninfo"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A file holding information about uncompressed data length, chunk offsets and other compression information</w:t>
      </w:r>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r w:rsidRPr="00C94C26">
        <w:rPr>
          <w:rFonts w:ascii="Helvetica" w:eastAsia="Times New Roman" w:hAnsi="Helvetica" w:cs="Helvetica"/>
          <w:b/>
          <w:bCs/>
          <w:color w:val="374C51"/>
          <w:sz w:val="24"/>
          <w:szCs w:val="24"/>
        </w:rPr>
        <w:t>Statistics (</w:t>
      </w:r>
      <w:proofErr w:type="spellStart"/>
      <w:r w:rsidRPr="00C94C26">
        <w:rPr>
          <w:rFonts w:ascii="Helvetica" w:eastAsia="Times New Roman" w:hAnsi="Helvetica" w:cs="Helvetica"/>
          <w:b/>
          <w:bCs/>
          <w:color w:val="374C51"/>
          <w:sz w:val="24"/>
          <w:szCs w:val="24"/>
        </w:rPr>
        <w:t>Statistics.db</w:t>
      </w:r>
      <w:proofErr w:type="spellEnd"/>
      <w:r w:rsidRPr="00C94C26">
        <w:rPr>
          <w:rFonts w:ascii="Helvetica" w:eastAsia="Times New Roman" w:hAnsi="Helvetica" w:cs="Helvetica"/>
          <w:b/>
          <w:bCs/>
          <w:color w:val="374C51"/>
          <w:sz w:val="24"/>
          <w:szCs w:val="24"/>
        </w:rPr>
        <w:t>)</w:t>
      </w:r>
      <w:hyperlink r:id="rId15" w:anchor="dmlHowDataWritten__statistics"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Statistical metadata about the content of the </w:t>
      </w:r>
      <w:proofErr w:type="spellStart"/>
      <w:r w:rsidRPr="00C94C26">
        <w:rPr>
          <w:rFonts w:ascii="Helvetica" w:eastAsia="Times New Roman" w:hAnsi="Helvetica" w:cs="Helvetica"/>
          <w:color w:val="374C51"/>
          <w:sz w:val="24"/>
          <w:szCs w:val="24"/>
        </w:rPr>
        <w:t>SSTable</w:t>
      </w:r>
      <w:proofErr w:type="spellEnd"/>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r w:rsidRPr="00C94C26">
        <w:rPr>
          <w:rFonts w:ascii="Helvetica" w:eastAsia="Times New Roman" w:hAnsi="Helvetica" w:cs="Helvetica"/>
          <w:b/>
          <w:bCs/>
          <w:color w:val="374C51"/>
          <w:sz w:val="24"/>
          <w:szCs w:val="24"/>
        </w:rPr>
        <w:lastRenderedPageBreak/>
        <w:t>Digest (Digest.crc32, Digest.adler32, Digest.sha1)</w:t>
      </w:r>
      <w:hyperlink r:id="rId16" w:anchor="dmlHowDataWritten__digest"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A file holding adler32 checksum of the data file</w:t>
      </w:r>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r w:rsidRPr="00C94C26">
        <w:rPr>
          <w:rFonts w:ascii="Helvetica" w:eastAsia="Times New Roman" w:hAnsi="Helvetica" w:cs="Helvetica"/>
          <w:b/>
          <w:bCs/>
          <w:color w:val="374C51"/>
          <w:sz w:val="24"/>
          <w:szCs w:val="24"/>
        </w:rPr>
        <w:t>CRC (</w:t>
      </w:r>
      <w:proofErr w:type="spellStart"/>
      <w:r w:rsidRPr="00C94C26">
        <w:rPr>
          <w:rFonts w:ascii="Helvetica" w:eastAsia="Times New Roman" w:hAnsi="Helvetica" w:cs="Helvetica"/>
          <w:b/>
          <w:bCs/>
          <w:color w:val="374C51"/>
          <w:sz w:val="24"/>
          <w:szCs w:val="24"/>
        </w:rPr>
        <w:t>CRC.db</w:t>
      </w:r>
      <w:proofErr w:type="spellEnd"/>
      <w:r w:rsidRPr="00C94C26">
        <w:rPr>
          <w:rFonts w:ascii="Helvetica" w:eastAsia="Times New Roman" w:hAnsi="Helvetica" w:cs="Helvetica"/>
          <w:b/>
          <w:bCs/>
          <w:color w:val="374C51"/>
          <w:sz w:val="24"/>
          <w:szCs w:val="24"/>
        </w:rPr>
        <w:t>)</w:t>
      </w:r>
      <w:hyperlink r:id="rId17" w:anchor="dmlHowDataWritten__crc"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A file holding the CRC32 for chunks in </w:t>
      </w:r>
      <w:proofErr w:type="gramStart"/>
      <w:r w:rsidRPr="00C94C26">
        <w:rPr>
          <w:rFonts w:ascii="Helvetica" w:eastAsia="Times New Roman" w:hAnsi="Helvetica" w:cs="Helvetica"/>
          <w:color w:val="374C51"/>
          <w:sz w:val="24"/>
          <w:szCs w:val="24"/>
        </w:rPr>
        <w:t>an a</w:t>
      </w:r>
      <w:proofErr w:type="gramEnd"/>
      <w:r w:rsidRPr="00C94C26">
        <w:rPr>
          <w:rFonts w:ascii="Helvetica" w:eastAsia="Times New Roman" w:hAnsi="Helvetica" w:cs="Helvetica"/>
          <w:color w:val="374C51"/>
          <w:sz w:val="24"/>
          <w:szCs w:val="24"/>
        </w:rPr>
        <w:t xml:space="preserve"> uncompressed file.</w:t>
      </w:r>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proofErr w:type="spellStart"/>
      <w:r w:rsidRPr="00C94C26">
        <w:rPr>
          <w:rFonts w:ascii="Helvetica" w:eastAsia="Times New Roman" w:hAnsi="Helvetica" w:cs="Helvetica"/>
          <w:b/>
          <w:bCs/>
          <w:color w:val="374C51"/>
          <w:sz w:val="24"/>
          <w:szCs w:val="24"/>
        </w:rPr>
        <w:t>SSTable</w:t>
      </w:r>
      <w:proofErr w:type="spellEnd"/>
      <w:r w:rsidRPr="00C94C26">
        <w:rPr>
          <w:rFonts w:ascii="Helvetica" w:eastAsia="Times New Roman" w:hAnsi="Helvetica" w:cs="Helvetica"/>
          <w:b/>
          <w:bCs/>
          <w:color w:val="374C51"/>
          <w:sz w:val="24"/>
          <w:szCs w:val="24"/>
        </w:rPr>
        <w:t xml:space="preserve"> Index Summary (</w:t>
      </w:r>
      <w:proofErr w:type="spellStart"/>
      <w:r w:rsidRPr="00C94C26">
        <w:rPr>
          <w:rFonts w:ascii="Helvetica" w:eastAsia="Times New Roman" w:hAnsi="Helvetica" w:cs="Helvetica"/>
          <w:b/>
          <w:bCs/>
          <w:color w:val="374C51"/>
          <w:sz w:val="24"/>
          <w:szCs w:val="24"/>
        </w:rPr>
        <w:t>SUMMARY.db</w:t>
      </w:r>
      <w:proofErr w:type="spellEnd"/>
      <w:r w:rsidRPr="00C94C26">
        <w:rPr>
          <w:rFonts w:ascii="Helvetica" w:eastAsia="Times New Roman" w:hAnsi="Helvetica" w:cs="Helvetica"/>
          <w:b/>
          <w:bCs/>
          <w:color w:val="374C51"/>
          <w:sz w:val="24"/>
          <w:szCs w:val="24"/>
        </w:rPr>
        <w:t>)</w:t>
      </w:r>
      <w:hyperlink r:id="rId18" w:anchor="dmlHowDataWritten__sstsummary"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A sample of the partition index stored in memory</w:t>
      </w:r>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proofErr w:type="spellStart"/>
      <w:r w:rsidRPr="00C94C26">
        <w:rPr>
          <w:rFonts w:ascii="Helvetica" w:eastAsia="Times New Roman" w:hAnsi="Helvetica" w:cs="Helvetica"/>
          <w:b/>
          <w:bCs/>
          <w:color w:val="374C51"/>
          <w:sz w:val="24"/>
          <w:szCs w:val="24"/>
        </w:rPr>
        <w:t>SSTable</w:t>
      </w:r>
      <w:proofErr w:type="spellEnd"/>
      <w:r w:rsidRPr="00C94C26">
        <w:rPr>
          <w:rFonts w:ascii="Helvetica" w:eastAsia="Times New Roman" w:hAnsi="Helvetica" w:cs="Helvetica"/>
          <w:b/>
          <w:bCs/>
          <w:color w:val="374C51"/>
          <w:sz w:val="24"/>
          <w:szCs w:val="24"/>
        </w:rPr>
        <w:t xml:space="preserve"> Table of Contents (TOC.txt)</w:t>
      </w:r>
      <w:hyperlink r:id="rId19" w:anchor="dmlHowDataWritten__ssttoc"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A file that stores the list of all components for the </w:t>
      </w:r>
      <w:proofErr w:type="spellStart"/>
      <w:r w:rsidRPr="00C94C26">
        <w:rPr>
          <w:rFonts w:ascii="Helvetica" w:eastAsia="Times New Roman" w:hAnsi="Helvetica" w:cs="Helvetica"/>
          <w:color w:val="374C51"/>
          <w:sz w:val="24"/>
          <w:szCs w:val="24"/>
        </w:rPr>
        <w:t>SSTable</w:t>
      </w:r>
      <w:proofErr w:type="spellEnd"/>
      <w:r w:rsidRPr="00C94C26">
        <w:rPr>
          <w:rFonts w:ascii="Helvetica" w:eastAsia="Times New Roman" w:hAnsi="Helvetica" w:cs="Helvetica"/>
          <w:color w:val="374C51"/>
          <w:sz w:val="24"/>
          <w:szCs w:val="24"/>
        </w:rPr>
        <w:t xml:space="preserve"> TOC</w:t>
      </w:r>
    </w:p>
    <w:p w:rsidR="00C94C26" w:rsidRPr="00C94C26" w:rsidRDefault="00C94C26" w:rsidP="00C94C26">
      <w:pPr>
        <w:pStyle w:val="ListParagraph"/>
        <w:numPr>
          <w:ilvl w:val="0"/>
          <w:numId w:val="2"/>
        </w:numPr>
        <w:shd w:val="clear" w:color="auto" w:fill="FFFFFF"/>
        <w:spacing w:before="240" w:after="0" w:line="240" w:lineRule="auto"/>
        <w:rPr>
          <w:rFonts w:ascii="Helvetica" w:eastAsia="Times New Roman" w:hAnsi="Helvetica" w:cs="Helvetica"/>
          <w:b/>
          <w:bCs/>
          <w:color w:val="374C51"/>
          <w:sz w:val="24"/>
          <w:szCs w:val="24"/>
        </w:rPr>
      </w:pPr>
      <w:r>
        <w:rPr>
          <w:rFonts w:ascii="Helvetica" w:eastAsia="Times New Roman" w:hAnsi="Helvetica" w:cs="Helvetica"/>
          <w:b/>
          <w:bCs/>
          <w:color w:val="374C51"/>
          <w:sz w:val="24"/>
          <w:szCs w:val="24"/>
        </w:rPr>
        <w:t xml:space="preserve"> </w:t>
      </w:r>
      <w:r w:rsidRPr="00C94C26">
        <w:rPr>
          <w:rFonts w:ascii="Helvetica" w:eastAsia="Times New Roman" w:hAnsi="Helvetica" w:cs="Helvetica"/>
          <w:b/>
          <w:bCs/>
          <w:color w:val="374C51"/>
          <w:sz w:val="24"/>
          <w:szCs w:val="24"/>
        </w:rPr>
        <w:t>Secondary Index (SI_.*.</w:t>
      </w:r>
      <w:proofErr w:type="spellStart"/>
      <w:r w:rsidRPr="00C94C26">
        <w:rPr>
          <w:rFonts w:ascii="Helvetica" w:eastAsia="Times New Roman" w:hAnsi="Helvetica" w:cs="Helvetica"/>
          <w:b/>
          <w:bCs/>
          <w:color w:val="374C51"/>
          <w:sz w:val="24"/>
          <w:szCs w:val="24"/>
        </w:rPr>
        <w:t>db</w:t>
      </w:r>
      <w:proofErr w:type="spellEnd"/>
      <w:r w:rsidRPr="00C94C26">
        <w:rPr>
          <w:rFonts w:ascii="Helvetica" w:eastAsia="Times New Roman" w:hAnsi="Helvetica" w:cs="Helvetica"/>
          <w:b/>
          <w:bCs/>
          <w:color w:val="374C51"/>
          <w:sz w:val="24"/>
          <w:szCs w:val="24"/>
        </w:rPr>
        <w:t>)</w:t>
      </w:r>
      <w:hyperlink r:id="rId20" w:anchor="dmlHowDataWritten__sst-ssi-index" w:history="1">
        <w:r w:rsidRPr="00C94C26">
          <w:rPr>
            <w:rFonts w:ascii="Helvetica" w:eastAsia="Times New Roman" w:hAnsi="Helvetica" w:cs="Helvetica"/>
            <w:b/>
            <w:bCs/>
            <w:color w:val="007A97"/>
            <w:sz w:val="24"/>
            <w:szCs w:val="24"/>
            <w:u w:val="single"/>
          </w:rPr>
          <w:t> </w:t>
        </w:r>
      </w:hyperlink>
    </w:p>
    <w:p w:rsidR="00C94C26" w:rsidRPr="00C94C26" w:rsidRDefault="00C94C26" w:rsidP="00C94C26">
      <w:pPr>
        <w:shd w:val="clear" w:color="auto" w:fill="FFFFFF"/>
        <w:spacing w:after="120" w:line="240" w:lineRule="auto"/>
        <w:ind w:left="720"/>
        <w:rPr>
          <w:rFonts w:ascii="Helvetica" w:eastAsia="Times New Roman" w:hAnsi="Helvetica" w:cs="Helvetica"/>
          <w:color w:val="374C51"/>
          <w:sz w:val="24"/>
          <w:szCs w:val="24"/>
        </w:rPr>
      </w:pPr>
      <w:proofErr w:type="gramStart"/>
      <w:r w:rsidRPr="00C94C26">
        <w:rPr>
          <w:rFonts w:ascii="Helvetica" w:eastAsia="Times New Roman" w:hAnsi="Helvetica" w:cs="Helvetica"/>
          <w:color w:val="374C51"/>
          <w:sz w:val="24"/>
          <w:szCs w:val="24"/>
        </w:rPr>
        <w:t>Built-in secondary index.</w:t>
      </w:r>
      <w:proofErr w:type="gramEnd"/>
      <w:r w:rsidRPr="00C94C26">
        <w:rPr>
          <w:rFonts w:ascii="Helvetica" w:eastAsia="Times New Roman" w:hAnsi="Helvetica" w:cs="Helvetica"/>
          <w:color w:val="374C51"/>
          <w:sz w:val="24"/>
          <w:szCs w:val="24"/>
        </w:rPr>
        <w:t xml:space="preserve"> Multiple </w:t>
      </w:r>
      <w:proofErr w:type="gramStart"/>
      <w:r w:rsidRPr="00C94C26">
        <w:rPr>
          <w:rFonts w:ascii="Helvetica" w:eastAsia="Times New Roman" w:hAnsi="Helvetica" w:cs="Helvetica"/>
          <w:color w:val="374C51"/>
          <w:sz w:val="24"/>
          <w:szCs w:val="24"/>
        </w:rPr>
        <w:t>SIs</w:t>
      </w:r>
      <w:proofErr w:type="gramEnd"/>
      <w:r w:rsidRPr="00C94C26">
        <w:rPr>
          <w:rFonts w:ascii="Helvetica" w:eastAsia="Times New Roman" w:hAnsi="Helvetica" w:cs="Helvetica"/>
          <w:color w:val="374C51"/>
          <w:sz w:val="24"/>
          <w:szCs w:val="24"/>
        </w:rPr>
        <w:t xml:space="preserve"> may exist per </w:t>
      </w:r>
      <w:proofErr w:type="spellStart"/>
      <w:r w:rsidRPr="00C94C26">
        <w:rPr>
          <w:rFonts w:ascii="Helvetica" w:eastAsia="Times New Roman" w:hAnsi="Helvetica" w:cs="Helvetica"/>
          <w:color w:val="374C51"/>
          <w:sz w:val="24"/>
          <w:szCs w:val="24"/>
        </w:rPr>
        <w:t>SSTable</w:t>
      </w:r>
      <w:proofErr w:type="spellEnd"/>
    </w:p>
    <w:p w:rsidR="00C94C26" w:rsidRPr="00C94C26" w:rsidRDefault="00C94C26" w:rsidP="00C94C26">
      <w:pPr>
        <w:shd w:val="clear" w:color="auto" w:fill="FFFFFF"/>
        <w:spacing w:before="240" w:after="15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The </w:t>
      </w:r>
      <w:proofErr w:type="spellStart"/>
      <w:r w:rsidRPr="00C94C26">
        <w:rPr>
          <w:rFonts w:ascii="Helvetica" w:eastAsia="Times New Roman" w:hAnsi="Helvetica" w:cs="Helvetica"/>
          <w:color w:val="374C51"/>
          <w:sz w:val="24"/>
          <w:szCs w:val="24"/>
        </w:rPr>
        <w:t>SSTables</w:t>
      </w:r>
      <w:proofErr w:type="spellEnd"/>
      <w:r w:rsidRPr="00C94C26">
        <w:rPr>
          <w:rFonts w:ascii="Helvetica" w:eastAsia="Times New Roman" w:hAnsi="Helvetica" w:cs="Helvetica"/>
          <w:color w:val="374C51"/>
          <w:sz w:val="24"/>
          <w:szCs w:val="24"/>
        </w:rPr>
        <w:t xml:space="preserve"> are files stored on disk. The naming convention for </w:t>
      </w:r>
      <w:proofErr w:type="spellStart"/>
      <w:r w:rsidRPr="00C94C26">
        <w:rPr>
          <w:rFonts w:ascii="Helvetica" w:eastAsia="Times New Roman" w:hAnsi="Helvetica" w:cs="Helvetica"/>
          <w:color w:val="374C51"/>
          <w:sz w:val="24"/>
          <w:szCs w:val="24"/>
        </w:rPr>
        <w:t>SSTable</w:t>
      </w:r>
      <w:proofErr w:type="spellEnd"/>
      <w:r w:rsidRPr="00C94C26">
        <w:rPr>
          <w:rFonts w:ascii="Helvetica" w:eastAsia="Times New Roman" w:hAnsi="Helvetica" w:cs="Helvetica"/>
          <w:color w:val="374C51"/>
          <w:sz w:val="24"/>
          <w:szCs w:val="24"/>
        </w:rPr>
        <w:t xml:space="preserve"> files has changed with Cassandra 2.2 and later to shorten the file path. The data files are stored in a data directory that varies with installation. For each </w:t>
      </w:r>
      <w:proofErr w:type="spellStart"/>
      <w:r w:rsidRPr="00C94C26">
        <w:rPr>
          <w:rFonts w:ascii="Helvetica" w:eastAsia="Times New Roman" w:hAnsi="Helvetica" w:cs="Helvetica"/>
          <w:color w:val="374C51"/>
          <w:sz w:val="24"/>
          <w:szCs w:val="24"/>
        </w:rPr>
        <w:t>keyspace</w:t>
      </w:r>
      <w:proofErr w:type="spellEnd"/>
      <w:r w:rsidRPr="00C94C26">
        <w:rPr>
          <w:rFonts w:ascii="Helvetica" w:eastAsia="Times New Roman" w:hAnsi="Helvetica" w:cs="Helvetica"/>
          <w:color w:val="374C51"/>
          <w:sz w:val="24"/>
          <w:szCs w:val="24"/>
        </w:rPr>
        <w:t>, a directory within the data directory stores each table. For example,</w:t>
      </w:r>
      <w:r w:rsidRPr="00C94C26">
        <w:rPr>
          <w:rFonts w:ascii="Courier New" w:eastAsia="Times New Roman" w:hAnsi="Courier New" w:cs="Courier New"/>
          <w:color w:val="374C51"/>
          <w:sz w:val="24"/>
          <w:szCs w:val="24"/>
          <w:bdr w:val="none" w:sz="0" w:space="0" w:color="auto" w:frame="1"/>
        </w:rPr>
        <w:t>/data/data/ks1/cf1-5be396077b811e3a3ab9dc4b9ac088d/la-1-big-Data.db</w:t>
      </w:r>
      <w:r w:rsidRPr="00C94C26">
        <w:rPr>
          <w:rFonts w:ascii="Helvetica" w:eastAsia="Times New Roman" w:hAnsi="Helvetica" w:cs="Helvetica"/>
          <w:color w:val="374C51"/>
          <w:sz w:val="24"/>
          <w:szCs w:val="24"/>
        </w:rPr>
        <w:t> represents a data file. </w:t>
      </w:r>
      <w:proofErr w:type="gramStart"/>
      <w:r w:rsidRPr="00C94C26">
        <w:rPr>
          <w:rFonts w:ascii="Courier New" w:eastAsia="Times New Roman" w:hAnsi="Courier New" w:cs="Courier New"/>
          <w:b/>
          <w:bCs/>
          <w:color w:val="374C51"/>
          <w:sz w:val="24"/>
          <w:szCs w:val="24"/>
          <w:bdr w:val="none" w:sz="0" w:space="0" w:color="auto" w:frame="1"/>
        </w:rPr>
        <w:t>ks1</w:t>
      </w:r>
      <w:proofErr w:type="gramEnd"/>
      <w:r w:rsidRPr="00C94C26">
        <w:rPr>
          <w:rFonts w:ascii="Helvetica" w:eastAsia="Times New Roman" w:hAnsi="Helvetica" w:cs="Helvetica"/>
          <w:color w:val="374C51"/>
          <w:sz w:val="24"/>
          <w:szCs w:val="24"/>
        </w:rPr>
        <w:t xml:space="preserve"> represents the </w:t>
      </w:r>
      <w:proofErr w:type="spellStart"/>
      <w:r w:rsidRPr="00C94C26">
        <w:rPr>
          <w:rFonts w:ascii="Helvetica" w:eastAsia="Times New Roman" w:hAnsi="Helvetica" w:cs="Helvetica"/>
          <w:color w:val="374C51"/>
          <w:sz w:val="24"/>
          <w:szCs w:val="24"/>
        </w:rPr>
        <w:t>keyspace</w:t>
      </w:r>
      <w:proofErr w:type="spellEnd"/>
      <w:r w:rsidRPr="00C94C26">
        <w:rPr>
          <w:rFonts w:ascii="Helvetica" w:eastAsia="Times New Roman" w:hAnsi="Helvetica" w:cs="Helvetica"/>
          <w:color w:val="374C51"/>
          <w:sz w:val="24"/>
          <w:szCs w:val="24"/>
        </w:rPr>
        <w:t xml:space="preserve"> name to distinguish the </w:t>
      </w:r>
      <w:proofErr w:type="spellStart"/>
      <w:r w:rsidRPr="00C94C26">
        <w:rPr>
          <w:rFonts w:ascii="Helvetica" w:eastAsia="Times New Roman" w:hAnsi="Helvetica" w:cs="Helvetica"/>
          <w:color w:val="374C51"/>
          <w:sz w:val="24"/>
          <w:szCs w:val="24"/>
        </w:rPr>
        <w:t>keyspace</w:t>
      </w:r>
      <w:proofErr w:type="spellEnd"/>
      <w:r w:rsidRPr="00C94C26">
        <w:rPr>
          <w:rFonts w:ascii="Helvetica" w:eastAsia="Times New Roman" w:hAnsi="Helvetica" w:cs="Helvetica"/>
          <w:color w:val="374C51"/>
          <w:sz w:val="24"/>
          <w:szCs w:val="24"/>
        </w:rPr>
        <w:t xml:space="preserve"> for streaming or bulk loading data. A hexadecimal string, 5be396077b811e3a3ab9dc4b9ac088d in this example, is appended to table names to represent unique table IDs.</w:t>
      </w:r>
    </w:p>
    <w:p w:rsidR="00C94C26" w:rsidRDefault="00C94C26" w:rsidP="00C94C26">
      <w:pPr>
        <w:shd w:val="clear" w:color="auto" w:fill="FFFFFF"/>
        <w:spacing w:before="240" w:after="150" w:line="240" w:lineRule="auto"/>
        <w:rPr>
          <w:rFonts w:ascii="Helvetica" w:eastAsia="Times New Roman" w:hAnsi="Helvetica" w:cs="Helvetica"/>
          <w:color w:val="374C51"/>
          <w:sz w:val="24"/>
          <w:szCs w:val="24"/>
        </w:rPr>
      </w:pPr>
      <w:r w:rsidRPr="00C94C26">
        <w:rPr>
          <w:rFonts w:ascii="Helvetica" w:eastAsia="Times New Roman" w:hAnsi="Helvetica" w:cs="Helvetica"/>
          <w:color w:val="374C51"/>
          <w:sz w:val="24"/>
          <w:szCs w:val="24"/>
        </w:rPr>
        <w:t xml:space="preserve">Cassandra creates a subdirectory for each table, which allows you to </w:t>
      </w:r>
      <w:proofErr w:type="spellStart"/>
      <w:r w:rsidRPr="00C94C26">
        <w:rPr>
          <w:rFonts w:ascii="Helvetica" w:eastAsia="Times New Roman" w:hAnsi="Helvetica" w:cs="Helvetica"/>
          <w:color w:val="374C51"/>
          <w:sz w:val="24"/>
          <w:szCs w:val="24"/>
        </w:rPr>
        <w:t>symlink</w:t>
      </w:r>
      <w:proofErr w:type="spellEnd"/>
      <w:r w:rsidRPr="00C94C26">
        <w:rPr>
          <w:rFonts w:ascii="Helvetica" w:eastAsia="Times New Roman" w:hAnsi="Helvetica" w:cs="Helvetica"/>
          <w:color w:val="374C51"/>
          <w:sz w:val="24"/>
          <w:szCs w:val="24"/>
        </w:rPr>
        <w:t xml:space="preserve"> a table to a chosen physical drive or data volume. This provides the capability to move very active tables to faster media, such as SSDs for better performance, and also divides tables across all attached storage devices for better I/O balance at the storage layer.</w:t>
      </w:r>
    </w:p>
    <w:p w:rsidR="006E27C3" w:rsidRPr="006E27C3" w:rsidRDefault="006E27C3" w:rsidP="006E27C3">
      <w:pPr>
        <w:shd w:val="clear" w:color="auto" w:fill="FFFFFF"/>
        <w:spacing w:after="240" w:line="264" w:lineRule="atLeast"/>
        <w:outlineLvl w:val="0"/>
        <w:rPr>
          <w:rFonts w:ascii="Helvetica" w:eastAsia="Times New Roman" w:hAnsi="Helvetica" w:cs="Helvetica"/>
          <w:color w:val="374C51"/>
          <w:kern w:val="36"/>
          <w:sz w:val="48"/>
          <w:szCs w:val="48"/>
        </w:rPr>
      </w:pPr>
      <w:r w:rsidRPr="006E27C3">
        <w:rPr>
          <w:rFonts w:ascii="Helvetica" w:eastAsia="Times New Roman" w:hAnsi="Helvetica" w:cs="Helvetica"/>
          <w:color w:val="374C51"/>
          <w:kern w:val="36"/>
          <w:sz w:val="48"/>
          <w:szCs w:val="48"/>
        </w:rPr>
        <w:t>How is data maintained?</w:t>
      </w:r>
    </w:p>
    <w:p w:rsidR="006E27C3" w:rsidRPr="006E27C3" w:rsidRDefault="006E27C3" w:rsidP="006E27C3">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The Cassandra write process stores data in files called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are immutable. Instead of overwriting existing rows with inserts or updates, Cassandra writes new timestamped versions of the inserted or updated data in new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Cassandra does not perform deletes by removing the deleted data: instead, Cassandra marks it with </w:t>
      </w:r>
      <w:hyperlink r:id="rId21" w:tgtFrame="_blank" w:history="1">
        <w:r w:rsidRPr="006E27C3">
          <w:rPr>
            <w:rFonts w:ascii="Helvetica" w:eastAsia="Times New Roman" w:hAnsi="Helvetica" w:cs="Helvetica"/>
            <w:color w:val="007A97"/>
            <w:sz w:val="24"/>
            <w:szCs w:val="24"/>
            <w:u w:val="single"/>
          </w:rPr>
          <w:t>tombstones</w:t>
        </w:r>
      </w:hyperlink>
      <w:r w:rsidRPr="006E27C3">
        <w:rPr>
          <w:rFonts w:ascii="Helvetica" w:eastAsia="Times New Roman" w:hAnsi="Helvetica" w:cs="Helvetica"/>
          <w:color w:val="374C51"/>
          <w:sz w:val="24"/>
          <w:szCs w:val="24"/>
        </w:rPr>
        <w:t>.</w:t>
      </w:r>
    </w:p>
    <w:p w:rsidR="006E27C3" w:rsidRPr="006E27C3" w:rsidRDefault="006E27C3" w:rsidP="006E27C3">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lastRenderedPageBreak/>
        <w:t xml:space="preserve">Over time, Cassandra may write many versions of a row in different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Each version may have a unique set of columns stored with a different timestamp. As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accumulate, the distribution of data can require accessing more and more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to retrieve a complete row.</w:t>
      </w:r>
    </w:p>
    <w:p w:rsidR="006E27C3" w:rsidRPr="006E27C3" w:rsidRDefault="006E27C3" w:rsidP="006E27C3">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To keep the database healthy, Cassandra periodically merges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and discards old data. This process is called compaction.</w:t>
      </w:r>
    </w:p>
    <w:p w:rsidR="006E27C3" w:rsidRPr="006E27C3" w:rsidRDefault="006E27C3" w:rsidP="006E27C3">
      <w:pPr>
        <w:shd w:val="clear" w:color="auto" w:fill="FFFFFF"/>
        <w:spacing w:before="240" w:after="192" w:line="240" w:lineRule="auto"/>
        <w:outlineLvl w:val="1"/>
        <w:rPr>
          <w:rFonts w:ascii="inherit" w:eastAsia="Times New Roman" w:hAnsi="inherit" w:cs="Helvetica"/>
          <w:color w:val="374C51"/>
          <w:sz w:val="36"/>
          <w:szCs w:val="36"/>
        </w:rPr>
      </w:pPr>
      <w:r w:rsidRPr="006E27C3">
        <w:rPr>
          <w:rFonts w:ascii="inherit" w:eastAsia="Times New Roman" w:hAnsi="inherit" w:cs="Helvetica"/>
          <w:color w:val="374C51"/>
          <w:sz w:val="36"/>
          <w:szCs w:val="36"/>
        </w:rPr>
        <w:t>Compaction</w:t>
      </w:r>
    </w:p>
    <w:p w:rsidR="006E27C3" w:rsidRPr="006E27C3" w:rsidRDefault="006E27C3" w:rsidP="006E27C3">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Compaction works on a collection of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From these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compaction collects all versions of each unique row and assembles one complete row, using the most up-to-date version (by timestamp) of each of the row's columns. The merge process is performant, because rows are sorted by </w:t>
      </w:r>
      <w:hyperlink r:id="rId22" w:tgtFrame="_blank" w:history="1">
        <w:r w:rsidRPr="006E27C3">
          <w:rPr>
            <w:rFonts w:ascii="Helvetica" w:eastAsia="Times New Roman" w:hAnsi="Helvetica" w:cs="Helvetica"/>
            <w:color w:val="007A97"/>
            <w:sz w:val="24"/>
            <w:szCs w:val="24"/>
            <w:u w:val="single"/>
          </w:rPr>
          <w:t xml:space="preserve">partition </w:t>
        </w:r>
        <w:proofErr w:type="spellStart"/>
        <w:r w:rsidRPr="006E27C3">
          <w:rPr>
            <w:rFonts w:ascii="Helvetica" w:eastAsia="Times New Roman" w:hAnsi="Helvetica" w:cs="Helvetica"/>
            <w:color w:val="007A97"/>
            <w:sz w:val="24"/>
            <w:szCs w:val="24"/>
            <w:u w:val="single"/>
          </w:rPr>
          <w:t>key</w:t>
        </w:r>
      </w:hyperlink>
      <w:r w:rsidRPr="006E27C3">
        <w:rPr>
          <w:rFonts w:ascii="Helvetica" w:eastAsia="Times New Roman" w:hAnsi="Helvetica" w:cs="Helvetica"/>
          <w:color w:val="374C51"/>
          <w:sz w:val="24"/>
          <w:szCs w:val="24"/>
        </w:rPr>
        <w:t>within</w:t>
      </w:r>
      <w:proofErr w:type="spellEnd"/>
      <w:r w:rsidRPr="006E27C3">
        <w:rPr>
          <w:rFonts w:ascii="Helvetica" w:eastAsia="Times New Roman" w:hAnsi="Helvetica" w:cs="Helvetica"/>
          <w:color w:val="374C51"/>
          <w:sz w:val="24"/>
          <w:szCs w:val="24"/>
        </w:rPr>
        <w:t xml:space="preserve"> each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and the merge process does not use random I/O. The new </w:t>
      </w:r>
      <w:proofErr w:type="gramStart"/>
      <w:r w:rsidRPr="006E27C3">
        <w:rPr>
          <w:rFonts w:ascii="Helvetica" w:eastAsia="Times New Roman" w:hAnsi="Helvetica" w:cs="Helvetica"/>
          <w:color w:val="374C51"/>
          <w:sz w:val="24"/>
          <w:szCs w:val="24"/>
        </w:rPr>
        <w:t>versions of each row is</w:t>
      </w:r>
      <w:proofErr w:type="gramEnd"/>
      <w:r w:rsidRPr="006E27C3">
        <w:rPr>
          <w:rFonts w:ascii="Helvetica" w:eastAsia="Times New Roman" w:hAnsi="Helvetica" w:cs="Helvetica"/>
          <w:color w:val="374C51"/>
          <w:sz w:val="24"/>
          <w:szCs w:val="24"/>
        </w:rPr>
        <w:t xml:space="preserve"> written to a new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The old versions, along with any rows that are ready for deletion, are left in the old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and are deleted as soon as pending reads are completed.</w:t>
      </w:r>
    </w:p>
    <w:p w:rsidR="006E27C3" w:rsidRPr="006E27C3" w:rsidRDefault="006E27C3" w:rsidP="006E27C3">
      <w:pPr>
        <w:shd w:val="clear" w:color="auto" w:fill="FFFFFF"/>
        <w:spacing w:after="0" w:line="240" w:lineRule="auto"/>
        <w:rPr>
          <w:rFonts w:ascii="Helvetica" w:eastAsia="Times New Roman" w:hAnsi="Helvetica" w:cs="Helvetica"/>
          <w:color w:val="374C51"/>
          <w:sz w:val="24"/>
          <w:szCs w:val="24"/>
        </w:rPr>
      </w:pPr>
      <w:r>
        <w:rPr>
          <w:rFonts w:ascii="Helvetica" w:eastAsia="Times New Roman" w:hAnsi="Helvetica" w:cs="Helvetica"/>
          <w:noProof/>
          <w:color w:val="374C51"/>
          <w:sz w:val="24"/>
          <w:szCs w:val="24"/>
        </w:rPr>
        <w:lastRenderedPageBreak/>
        <w:drawing>
          <wp:inline distT="0" distB="0" distL="0" distR="0">
            <wp:extent cx="6868795" cy="6878955"/>
            <wp:effectExtent l="0" t="0" r="8255" b="0"/>
            <wp:docPr id="6" name="Picture 6" descr="http://docs.datastax.com/en/cassandra/3.0/cassandra/images/dml_comp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datastax.com/en/cassandra/3.0/cassandra/images/dml_compa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68795" cy="6878955"/>
                    </a:xfrm>
                    <a:prstGeom prst="rect">
                      <a:avLst/>
                    </a:prstGeom>
                    <a:noFill/>
                    <a:ln>
                      <a:noFill/>
                    </a:ln>
                  </pic:spPr>
                </pic:pic>
              </a:graphicData>
            </a:graphic>
          </wp:inline>
        </w:drawing>
      </w:r>
    </w:p>
    <w:p w:rsidR="006E27C3" w:rsidRPr="006E27C3" w:rsidRDefault="006E27C3" w:rsidP="006E27C3">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lastRenderedPageBreak/>
        <w:t xml:space="preserve">Compaction causes a temporary spike in disk space usage and disk I/O while old and new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co-exist. As it completes, compaction frees up disk space occupied by old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It improves read performance by incrementally replacing old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with compacted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Cassandra can read data directly from the new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even before it finishes writing, instead of waiting for the entire compaction process to finish.</w:t>
      </w:r>
    </w:p>
    <w:p w:rsidR="006E27C3" w:rsidRPr="006E27C3" w:rsidRDefault="006E27C3" w:rsidP="006E27C3">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As Cassandra processes writes and reads, it replaces the old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with new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 the page cache. The process of caching the new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while directing reads away from the old one, is incremental — it does not cause a the dramatic cache miss. Cassandra provides predictable high performance even under heavy load.</w:t>
      </w:r>
    </w:p>
    <w:p w:rsidR="006E27C3" w:rsidRPr="006E27C3" w:rsidRDefault="006E27C3" w:rsidP="006E27C3">
      <w:pPr>
        <w:shd w:val="clear" w:color="auto" w:fill="FFFFFF"/>
        <w:spacing w:before="240" w:after="192" w:line="240" w:lineRule="auto"/>
        <w:outlineLvl w:val="1"/>
        <w:rPr>
          <w:rFonts w:ascii="inherit" w:eastAsia="Times New Roman" w:hAnsi="inherit" w:cs="Helvetica"/>
          <w:color w:val="374C51"/>
          <w:sz w:val="36"/>
          <w:szCs w:val="36"/>
        </w:rPr>
      </w:pPr>
      <w:r w:rsidRPr="006E27C3">
        <w:rPr>
          <w:rFonts w:ascii="inherit" w:eastAsia="Times New Roman" w:hAnsi="inherit" w:cs="Helvetica"/>
          <w:color w:val="374C51"/>
          <w:sz w:val="36"/>
          <w:szCs w:val="36"/>
        </w:rPr>
        <w:t>Compaction strategies</w:t>
      </w:r>
    </w:p>
    <w:p w:rsidR="006E27C3" w:rsidRPr="006E27C3" w:rsidRDefault="006E27C3" w:rsidP="006E27C3">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Cassandra supports different compaction strategies, which control how which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are chosen for compaction, and how the compacted rows are sorted into new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Each strategy has its own strengths. The sections that follow explain each of Cassandra's compaction strategies.</w:t>
      </w:r>
    </w:p>
    <w:p w:rsidR="006E27C3" w:rsidRDefault="006E27C3" w:rsidP="006E27C3">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Although each of the following sections starts with a generalized recommendation, many factors complicate the choice of a compaction strategy. See </w:t>
      </w:r>
      <w:hyperlink r:id="rId24" w:anchor="dmlHowDataMaintain__dml_which_compaction_strategy_is_best" w:history="1">
        <w:r w:rsidRPr="006E27C3">
          <w:rPr>
            <w:rFonts w:ascii="Helvetica" w:eastAsia="Times New Roman" w:hAnsi="Helvetica" w:cs="Helvetica"/>
            <w:color w:val="007A97"/>
            <w:sz w:val="24"/>
            <w:szCs w:val="24"/>
            <w:u w:val="single"/>
          </w:rPr>
          <w:t>Which compaction strategy is best</w:t>
        </w:r>
        <w:proofErr w:type="gramStart"/>
        <w:r w:rsidRPr="006E27C3">
          <w:rPr>
            <w:rFonts w:ascii="Helvetica" w:eastAsia="Times New Roman" w:hAnsi="Helvetica" w:cs="Helvetica"/>
            <w:color w:val="007A97"/>
            <w:sz w:val="24"/>
            <w:szCs w:val="24"/>
            <w:u w:val="single"/>
          </w:rPr>
          <w:t>?</w:t>
        </w:r>
      </w:hyperlink>
      <w:r w:rsidRPr="006E27C3">
        <w:rPr>
          <w:rFonts w:ascii="Helvetica" w:eastAsia="Times New Roman" w:hAnsi="Helvetica" w:cs="Helvetica"/>
          <w:color w:val="374C51"/>
          <w:sz w:val="24"/>
          <w:szCs w:val="24"/>
        </w:rPr>
        <w:t>.</w:t>
      </w:r>
      <w:proofErr w:type="gramEnd"/>
    </w:p>
    <w:p w:rsidR="006E27C3" w:rsidRPr="006E27C3" w:rsidRDefault="006E27C3" w:rsidP="006E27C3">
      <w:pPr>
        <w:shd w:val="clear" w:color="auto" w:fill="FFFFFF"/>
        <w:spacing w:before="240" w:after="150" w:line="240" w:lineRule="auto"/>
        <w:rPr>
          <w:rFonts w:ascii="Helvetica" w:eastAsia="Times New Roman" w:hAnsi="Helvetica" w:cs="Helvetica"/>
          <w:color w:val="374C51"/>
          <w:sz w:val="24"/>
          <w:szCs w:val="24"/>
        </w:rPr>
      </w:pPr>
      <w:proofErr w:type="gramStart"/>
      <w:r>
        <w:rPr>
          <w:rFonts w:ascii="Helvetica" w:eastAsia="Times New Roman" w:hAnsi="Helvetica" w:cs="Helvetica"/>
          <w:b/>
          <w:bCs/>
          <w:color w:val="374C51"/>
          <w:sz w:val="24"/>
          <w:szCs w:val="24"/>
        </w:rPr>
        <w:t>1.</w:t>
      </w:r>
      <w:r w:rsidRPr="006E27C3">
        <w:rPr>
          <w:rFonts w:ascii="Helvetica" w:eastAsia="Times New Roman" w:hAnsi="Helvetica" w:cs="Helvetica"/>
          <w:b/>
          <w:bCs/>
          <w:color w:val="374C51"/>
          <w:sz w:val="24"/>
          <w:szCs w:val="24"/>
        </w:rPr>
        <w:t>SizeTieredCompactionStrategy</w:t>
      </w:r>
      <w:proofErr w:type="gramEnd"/>
      <w:r w:rsidRPr="006E27C3">
        <w:rPr>
          <w:rFonts w:ascii="Helvetica" w:eastAsia="Times New Roman" w:hAnsi="Helvetica" w:cs="Helvetica"/>
          <w:b/>
          <w:bCs/>
          <w:color w:val="374C51"/>
          <w:sz w:val="24"/>
          <w:szCs w:val="24"/>
        </w:rPr>
        <w:t xml:space="preserve"> (STCS)</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proofErr w:type="gramStart"/>
      <w:r w:rsidRPr="006E27C3">
        <w:rPr>
          <w:rFonts w:ascii="Helvetica" w:eastAsia="Times New Roman" w:hAnsi="Helvetica" w:cs="Helvetica"/>
          <w:color w:val="374C51"/>
          <w:sz w:val="24"/>
          <w:szCs w:val="24"/>
        </w:rPr>
        <w:t>Recommended for write-intensive workloads.</w:t>
      </w:r>
      <w:proofErr w:type="gramEnd"/>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The </w:t>
      </w:r>
      <w:proofErr w:type="spellStart"/>
      <w:r w:rsidRPr="006E27C3">
        <w:rPr>
          <w:rFonts w:ascii="Helvetica" w:eastAsia="Times New Roman" w:hAnsi="Helvetica" w:cs="Helvetica"/>
          <w:color w:val="374C51"/>
          <w:sz w:val="24"/>
          <w:szCs w:val="24"/>
        </w:rPr>
        <w:t>SizeTieredCompactionStrategy</w:t>
      </w:r>
      <w:proofErr w:type="spellEnd"/>
      <w:r w:rsidRPr="006E27C3">
        <w:rPr>
          <w:rFonts w:ascii="Helvetica" w:eastAsia="Times New Roman" w:hAnsi="Helvetica" w:cs="Helvetica"/>
          <w:color w:val="374C51"/>
          <w:sz w:val="24"/>
          <w:szCs w:val="24"/>
        </w:rPr>
        <w:t xml:space="preserve"> (STCS) initiates compaction when Cassandra has accumulated a set number (default: 4) of similar-sized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STCS merges these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into one larger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As these larger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accumulate, STCS merges these into even larger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At any given time, several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of varying sizes are present.</w:t>
      </w:r>
    </w:p>
    <w:p w:rsidR="006E27C3" w:rsidRPr="006E27C3" w:rsidRDefault="006E27C3" w:rsidP="006E27C3">
      <w:pPr>
        <w:shd w:val="clear" w:color="auto" w:fill="FFFFFF"/>
        <w:spacing w:after="0" w:line="240" w:lineRule="auto"/>
        <w:ind w:left="720"/>
        <w:rPr>
          <w:rFonts w:ascii="Helvetica" w:eastAsia="Times New Roman" w:hAnsi="Helvetica" w:cs="Helvetica"/>
          <w:color w:val="374C51"/>
          <w:sz w:val="24"/>
          <w:szCs w:val="24"/>
        </w:rPr>
      </w:pPr>
      <w:r w:rsidRPr="006E27C3">
        <w:rPr>
          <w:rFonts w:ascii="Helvetica" w:eastAsia="Times New Roman" w:hAnsi="Helvetica" w:cs="Helvetica"/>
          <w:i/>
          <w:iCs/>
          <w:color w:val="374C51"/>
          <w:sz w:val="24"/>
          <w:szCs w:val="24"/>
        </w:rPr>
        <w:t>Size tiered compaction after many inserts</w:t>
      </w:r>
    </w:p>
    <w:p w:rsidR="006E27C3" w:rsidRPr="006E27C3" w:rsidRDefault="006E27C3" w:rsidP="006E27C3">
      <w:pPr>
        <w:shd w:val="clear" w:color="auto" w:fill="FFFFFF"/>
        <w:spacing w:after="0" w:line="240" w:lineRule="auto"/>
        <w:ind w:left="720"/>
        <w:rPr>
          <w:rFonts w:ascii="Helvetica" w:eastAsia="Times New Roman" w:hAnsi="Helvetica" w:cs="Helvetica"/>
          <w:color w:val="374C51"/>
          <w:sz w:val="24"/>
          <w:szCs w:val="24"/>
        </w:rPr>
      </w:pPr>
      <w:r>
        <w:rPr>
          <w:rFonts w:ascii="Helvetica" w:eastAsia="Times New Roman" w:hAnsi="Helvetica" w:cs="Helvetica"/>
          <w:noProof/>
          <w:color w:val="374C51"/>
          <w:sz w:val="24"/>
          <w:szCs w:val="24"/>
        </w:rPr>
        <w:lastRenderedPageBreak/>
        <w:drawing>
          <wp:inline distT="0" distB="0" distL="0" distR="0">
            <wp:extent cx="3529965" cy="2243455"/>
            <wp:effectExtent l="0" t="0" r="0" b="0"/>
            <wp:docPr id="5" name="Picture 5" descr="http://docs.datastax.com/en/cassandra/3.0/cassandra/images/dml-how-maintained-ST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lHowDataMaintain__image_qcr_zlh_1w" descr="http://docs.datastax.com/en/cassandra/3.0/cassandra/images/dml-how-maintained-STC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9965" cy="2243455"/>
                    </a:xfrm>
                    <a:prstGeom prst="rect">
                      <a:avLst/>
                    </a:prstGeom>
                    <a:noFill/>
                    <a:ln>
                      <a:noFill/>
                    </a:ln>
                  </pic:spPr>
                </pic:pic>
              </a:graphicData>
            </a:graphic>
          </wp:inline>
        </w:drawing>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While STCS works well to compact a write-intensive workload, it makes reads slower because the merge-by-size process does not group data by rows. This makes it more likely that versions of a particular row may be spread over many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Also, STCS does not evict deleted data predictably because its trigger for compaction is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size, and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might not grow quickly enough to merge and evict old data. As the largest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grow in size, the amount of disk space needed for both the new and old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simultaneously during STCS compaction can outstrip a typical amount of disk space on a node.</w:t>
      </w:r>
    </w:p>
    <w:p w:rsidR="006E27C3" w:rsidRPr="006E27C3" w:rsidRDefault="006E27C3" w:rsidP="006E27C3">
      <w:pPr>
        <w:numPr>
          <w:ilvl w:val="0"/>
          <w:numId w:val="3"/>
        </w:numPr>
        <w:shd w:val="clear" w:color="auto" w:fill="FFFFFF"/>
        <w:spacing w:before="120" w:after="120" w:line="240" w:lineRule="auto"/>
        <w:ind w:left="144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Pros:</w:t>
      </w:r>
      <w:r w:rsidRPr="006E27C3">
        <w:rPr>
          <w:rFonts w:ascii="Helvetica" w:eastAsia="Times New Roman" w:hAnsi="Helvetica" w:cs="Helvetica"/>
          <w:color w:val="374C51"/>
          <w:sz w:val="24"/>
          <w:szCs w:val="24"/>
        </w:rPr>
        <w:t> Compacts write-intensive workload very well.</w:t>
      </w:r>
    </w:p>
    <w:p w:rsidR="006E27C3" w:rsidRPr="006E27C3" w:rsidRDefault="006E27C3" w:rsidP="006E27C3">
      <w:pPr>
        <w:numPr>
          <w:ilvl w:val="0"/>
          <w:numId w:val="3"/>
        </w:numPr>
        <w:shd w:val="clear" w:color="auto" w:fill="FFFFFF"/>
        <w:spacing w:before="100" w:beforeAutospacing="1" w:after="120" w:line="240" w:lineRule="auto"/>
        <w:ind w:left="144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Cons:</w:t>
      </w:r>
      <w:r w:rsidRPr="006E27C3">
        <w:rPr>
          <w:rFonts w:ascii="Helvetica" w:eastAsia="Times New Roman" w:hAnsi="Helvetica" w:cs="Helvetica"/>
          <w:color w:val="374C51"/>
          <w:sz w:val="24"/>
          <w:szCs w:val="24"/>
        </w:rPr>
        <w:t> Can hold onto stale data too long. Amount of memory needed increases over time.</w:t>
      </w:r>
    </w:p>
    <w:p w:rsidR="006E27C3" w:rsidRPr="006E27C3" w:rsidRDefault="006E27C3" w:rsidP="006E27C3">
      <w:pPr>
        <w:shd w:val="clear" w:color="auto" w:fill="FFFFFF"/>
        <w:spacing w:before="240" w:after="0" w:line="240" w:lineRule="auto"/>
        <w:ind w:left="375"/>
        <w:rPr>
          <w:rFonts w:ascii="Helvetica" w:eastAsia="Times New Roman" w:hAnsi="Helvetica" w:cs="Helvetica"/>
          <w:b/>
          <w:bCs/>
          <w:color w:val="374C51"/>
          <w:sz w:val="24"/>
          <w:szCs w:val="24"/>
        </w:rPr>
      </w:pPr>
      <w:r>
        <w:rPr>
          <w:rFonts w:ascii="Helvetica" w:eastAsia="Times New Roman" w:hAnsi="Helvetica" w:cs="Helvetica"/>
          <w:b/>
          <w:bCs/>
          <w:color w:val="374C51"/>
          <w:sz w:val="24"/>
          <w:szCs w:val="24"/>
        </w:rPr>
        <w:t xml:space="preserve">2. </w:t>
      </w:r>
      <w:proofErr w:type="spellStart"/>
      <w:r w:rsidRPr="006E27C3">
        <w:rPr>
          <w:rFonts w:ascii="Helvetica" w:eastAsia="Times New Roman" w:hAnsi="Helvetica" w:cs="Helvetica"/>
          <w:b/>
          <w:bCs/>
          <w:color w:val="374C51"/>
          <w:sz w:val="24"/>
          <w:szCs w:val="24"/>
        </w:rPr>
        <w:t>LeveledCompactionStrategy</w:t>
      </w:r>
      <w:proofErr w:type="spellEnd"/>
      <w:r w:rsidRPr="006E27C3">
        <w:rPr>
          <w:rFonts w:ascii="Helvetica" w:eastAsia="Times New Roman" w:hAnsi="Helvetica" w:cs="Helvetica"/>
          <w:b/>
          <w:bCs/>
          <w:color w:val="374C51"/>
          <w:sz w:val="24"/>
          <w:szCs w:val="24"/>
        </w:rPr>
        <w:t xml:space="preserve"> (LCS)</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proofErr w:type="gramStart"/>
      <w:r w:rsidRPr="006E27C3">
        <w:rPr>
          <w:rFonts w:ascii="Helvetica" w:eastAsia="Times New Roman" w:hAnsi="Helvetica" w:cs="Helvetica"/>
          <w:color w:val="374C51"/>
          <w:sz w:val="24"/>
          <w:szCs w:val="24"/>
        </w:rPr>
        <w:t>Recommended for read-intensive workloads.</w:t>
      </w:r>
      <w:proofErr w:type="gramEnd"/>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The </w:t>
      </w:r>
      <w:proofErr w:type="spellStart"/>
      <w:r w:rsidRPr="006E27C3">
        <w:rPr>
          <w:rFonts w:ascii="Helvetica" w:eastAsia="Times New Roman" w:hAnsi="Helvetica" w:cs="Helvetica"/>
          <w:color w:val="374C51"/>
          <w:sz w:val="24"/>
          <w:szCs w:val="24"/>
        </w:rPr>
        <w:t>LeveledCompactionStrategy</w:t>
      </w:r>
      <w:proofErr w:type="spellEnd"/>
      <w:r w:rsidRPr="006E27C3">
        <w:rPr>
          <w:rFonts w:ascii="Helvetica" w:eastAsia="Times New Roman" w:hAnsi="Helvetica" w:cs="Helvetica"/>
          <w:color w:val="374C51"/>
          <w:sz w:val="24"/>
          <w:szCs w:val="24"/>
        </w:rPr>
        <w:t xml:space="preserve"> (LCS) alleviates some of the read operation issues with STCS. This strategy works with a series of levels. First, data in </w:t>
      </w:r>
      <w:proofErr w:type="spellStart"/>
      <w:r w:rsidRPr="006E27C3">
        <w:rPr>
          <w:rFonts w:ascii="Helvetica" w:eastAsia="Times New Roman" w:hAnsi="Helvetica" w:cs="Helvetica"/>
          <w:color w:val="374C51"/>
          <w:sz w:val="24"/>
          <w:szCs w:val="24"/>
        </w:rPr>
        <w:t>memtables</w:t>
      </w:r>
      <w:proofErr w:type="spellEnd"/>
      <w:r w:rsidRPr="006E27C3">
        <w:rPr>
          <w:rFonts w:ascii="Helvetica" w:eastAsia="Times New Roman" w:hAnsi="Helvetica" w:cs="Helvetica"/>
          <w:color w:val="374C51"/>
          <w:sz w:val="24"/>
          <w:szCs w:val="24"/>
        </w:rPr>
        <w:t xml:space="preserve"> is flushed to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 the first level (L0). LCS compaction merges these first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with larger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 level L1.</w:t>
      </w:r>
    </w:p>
    <w:p w:rsidR="006E27C3" w:rsidRPr="006E27C3" w:rsidRDefault="006E27C3" w:rsidP="006E27C3">
      <w:pPr>
        <w:shd w:val="clear" w:color="auto" w:fill="FFFFFF"/>
        <w:spacing w:after="0" w:line="240" w:lineRule="auto"/>
        <w:ind w:left="720"/>
        <w:rPr>
          <w:rFonts w:ascii="Helvetica" w:eastAsia="Times New Roman" w:hAnsi="Helvetica" w:cs="Helvetica"/>
          <w:color w:val="374C51"/>
          <w:sz w:val="24"/>
          <w:szCs w:val="24"/>
        </w:rPr>
      </w:pPr>
      <w:r w:rsidRPr="006E27C3">
        <w:rPr>
          <w:rFonts w:ascii="Helvetica" w:eastAsia="Times New Roman" w:hAnsi="Helvetica" w:cs="Helvetica"/>
          <w:i/>
          <w:iCs/>
          <w:color w:val="374C51"/>
          <w:sz w:val="24"/>
          <w:szCs w:val="24"/>
        </w:rPr>
        <w:t xml:space="preserve">Leveled compaction — adding </w:t>
      </w:r>
      <w:proofErr w:type="spellStart"/>
      <w:r w:rsidRPr="006E27C3">
        <w:rPr>
          <w:rFonts w:ascii="Helvetica" w:eastAsia="Times New Roman" w:hAnsi="Helvetica" w:cs="Helvetica"/>
          <w:i/>
          <w:iCs/>
          <w:color w:val="374C51"/>
          <w:sz w:val="24"/>
          <w:szCs w:val="24"/>
        </w:rPr>
        <w:t>SSTables</w:t>
      </w:r>
      <w:proofErr w:type="spellEnd"/>
    </w:p>
    <w:p w:rsidR="006E27C3" w:rsidRPr="006E27C3" w:rsidRDefault="006E27C3" w:rsidP="006E27C3">
      <w:pPr>
        <w:shd w:val="clear" w:color="auto" w:fill="FFFFFF"/>
        <w:spacing w:after="0" w:line="240" w:lineRule="auto"/>
        <w:ind w:left="720"/>
        <w:rPr>
          <w:rFonts w:ascii="Helvetica" w:eastAsia="Times New Roman" w:hAnsi="Helvetica" w:cs="Helvetica"/>
          <w:color w:val="374C51"/>
          <w:sz w:val="24"/>
          <w:szCs w:val="24"/>
        </w:rPr>
      </w:pPr>
      <w:r>
        <w:rPr>
          <w:rFonts w:ascii="Helvetica" w:eastAsia="Times New Roman" w:hAnsi="Helvetica" w:cs="Helvetica"/>
          <w:noProof/>
          <w:color w:val="374C51"/>
          <w:sz w:val="24"/>
          <w:szCs w:val="24"/>
        </w:rPr>
        <w:lastRenderedPageBreak/>
        <w:drawing>
          <wp:inline distT="0" distB="0" distL="0" distR="0">
            <wp:extent cx="8526555" cy="3296093"/>
            <wp:effectExtent l="0" t="0" r="0" b="0"/>
            <wp:docPr id="4" name="Picture 4" descr="http://docs.datastax.com/en/cassandra/3.0/cassandra/images/dml-how-maintained-leve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lHowDataMaintain__image_l31_4mh_1w" descr="http://docs.datastax.com/en/cassandra/3.0/cassandra/images/dml-how-maintained-levele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27052" cy="3296285"/>
                    </a:xfrm>
                    <a:prstGeom prst="rect">
                      <a:avLst/>
                    </a:prstGeom>
                    <a:noFill/>
                    <a:ln>
                      <a:noFill/>
                    </a:ln>
                  </pic:spPr>
                </pic:pic>
              </a:graphicData>
            </a:graphic>
          </wp:inline>
        </w:drawing>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The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 levels greater than L1 are merged into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with a size greater than or equal to </w:t>
      </w:r>
      <w:proofErr w:type="spellStart"/>
      <w:r w:rsidRPr="006E27C3">
        <w:rPr>
          <w:rFonts w:ascii="Courier New" w:eastAsia="Times New Roman" w:hAnsi="Courier New" w:cs="Courier New"/>
          <w:color w:val="374C51"/>
          <w:sz w:val="20"/>
          <w:szCs w:val="20"/>
          <w:bdr w:val="none" w:sz="0" w:space="0" w:color="auto" w:frame="1"/>
        </w:rPr>
        <w:t>sstable_size_in_mb</w:t>
      </w:r>
      <w:proofErr w:type="spellEnd"/>
      <w:r w:rsidRPr="006E27C3">
        <w:rPr>
          <w:rFonts w:ascii="Helvetica" w:eastAsia="Times New Roman" w:hAnsi="Helvetica" w:cs="Helvetica"/>
          <w:color w:val="374C51"/>
          <w:sz w:val="24"/>
          <w:szCs w:val="24"/>
        </w:rPr>
        <w:t xml:space="preserve"> (default: 160 MB). If a L1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stores data of a partition that is larger than L2, LCS moves the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past L2 to the next level up.</w:t>
      </w:r>
    </w:p>
    <w:p w:rsidR="006E27C3" w:rsidRPr="006E27C3" w:rsidRDefault="006E27C3" w:rsidP="006E27C3">
      <w:pPr>
        <w:shd w:val="clear" w:color="auto" w:fill="FFFFFF"/>
        <w:spacing w:after="0" w:line="240" w:lineRule="auto"/>
        <w:ind w:left="720"/>
        <w:rPr>
          <w:rFonts w:ascii="Helvetica" w:eastAsia="Times New Roman" w:hAnsi="Helvetica" w:cs="Helvetica"/>
          <w:color w:val="374C51"/>
          <w:sz w:val="24"/>
          <w:szCs w:val="24"/>
        </w:rPr>
      </w:pPr>
      <w:r w:rsidRPr="006E27C3">
        <w:rPr>
          <w:rFonts w:ascii="Helvetica" w:eastAsia="Times New Roman" w:hAnsi="Helvetica" w:cs="Helvetica"/>
          <w:i/>
          <w:iCs/>
          <w:color w:val="374C51"/>
          <w:sz w:val="24"/>
          <w:szCs w:val="24"/>
        </w:rPr>
        <w:t>Leveled compaction after many inserts</w:t>
      </w:r>
    </w:p>
    <w:p w:rsidR="006E27C3" w:rsidRPr="006E27C3" w:rsidRDefault="006E27C3" w:rsidP="006E27C3">
      <w:pPr>
        <w:shd w:val="clear" w:color="auto" w:fill="FFFFFF"/>
        <w:spacing w:after="0" w:line="240" w:lineRule="auto"/>
        <w:ind w:left="720"/>
        <w:rPr>
          <w:rFonts w:ascii="Helvetica" w:eastAsia="Times New Roman" w:hAnsi="Helvetica" w:cs="Helvetica"/>
          <w:color w:val="374C51"/>
          <w:sz w:val="24"/>
          <w:szCs w:val="24"/>
        </w:rPr>
      </w:pPr>
      <w:r>
        <w:rPr>
          <w:rFonts w:ascii="Helvetica" w:eastAsia="Times New Roman" w:hAnsi="Helvetica" w:cs="Helvetica"/>
          <w:noProof/>
          <w:color w:val="374C51"/>
          <w:sz w:val="24"/>
          <w:szCs w:val="24"/>
        </w:rPr>
        <w:drawing>
          <wp:inline distT="0" distB="0" distL="0" distR="0">
            <wp:extent cx="3328035" cy="956945"/>
            <wp:effectExtent l="0" t="0" r="5715" b="0"/>
            <wp:docPr id="3" name="Picture 3" descr="http://docs.datastax.com/en/cassandra/3.0/cassandra/images/dml-how-maintained-leve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lHowDataMaintain__image_lcs_2" descr="http://docs.datastax.com/en/cassandra/3.0/cassandra/images/dml-how-maintained-levele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8035" cy="956945"/>
                    </a:xfrm>
                    <a:prstGeom prst="rect">
                      <a:avLst/>
                    </a:prstGeom>
                    <a:noFill/>
                    <a:ln>
                      <a:noFill/>
                    </a:ln>
                  </pic:spPr>
                </pic:pic>
              </a:graphicData>
            </a:graphic>
          </wp:inline>
        </w:drawing>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In each of the levels above L0, LCS creates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that are about the same size. Each level is 10X the size of the last level, so level L1 has 10X as many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as L0, and level L2 has 100X as many. If the result of the compaction is more than 10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 level L1, the excess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are moved to level L2.</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lastRenderedPageBreak/>
        <w:t xml:space="preserve">The LCS compaction process guarantees that the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within each level starting with L1 have non-overlapping data. For many reads, this process enables Cassandra to retrieve all the required data from only one or two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 fact, 90% of all reads can be satisfied from one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Since LCS does not compact L0 tables, however, resource-intensive reads involving many L0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may still occur.</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At levels beyond L0, LCS requires less disk space for compacting — generally, 10X the fixed size of the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Obsolete data is evicted more often, so deleted data uses smaller portions of the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on disk. However, LCS compaction operations take place more often and place more I/O burden on the node. For write-intensive workloads, the payoff of using this strategy is generally not worth the performance loss to I/O operations. In many cases, tests of LCS-configured tables reveal I/O saturation on writes and compactions.</w:t>
      </w:r>
    </w:p>
    <w:p w:rsidR="006E27C3" w:rsidRPr="006E27C3" w:rsidRDefault="006E27C3" w:rsidP="006E27C3">
      <w:pPr>
        <w:shd w:val="clear" w:color="auto" w:fill="FFFFFF"/>
        <w:spacing w:line="240" w:lineRule="auto"/>
        <w:ind w:left="96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Note:</w:t>
      </w:r>
      <w:r w:rsidRPr="006E27C3">
        <w:rPr>
          <w:rFonts w:ascii="Helvetica" w:eastAsia="Times New Roman" w:hAnsi="Helvetica" w:cs="Helvetica"/>
          <w:color w:val="374C51"/>
          <w:sz w:val="24"/>
          <w:szCs w:val="24"/>
        </w:rPr>
        <w:t> Cassandra bypasses compaction operations when </w:t>
      </w:r>
      <w:hyperlink r:id="rId28" w:tgtFrame="_blank" w:history="1">
        <w:r w:rsidRPr="006E27C3">
          <w:rPr>
            <w:rFonts w:ascii="Helvetica" w:eastAsia="Times New Roman" w:hAnsi="Helvetica" w:cs="Helvetica"/>
            <w:color w:val="007A97"/>
            <w:sz w:val="24"/>
            <w:szCs w:val="24"/>
            <w:u w:val="single"/>
          </w:rPr>
          <w:t>bootstrapping</w:t>
        </w:r>
      </w:hyperlink>
      <w:r w:rsidRPr="006E27C3">
        <w:rPr>
          <w:rFonts w:ascii="Helvetica" w:eastAsia="Times New Roman" w:hAnsi="Helvetica" w:cs="Helvetica"/>
          <w:color w:val="374C51"/>
          <w:sz w:val="24"/>
          <w:szCs w:val="24"/>
        </w:rPr>
        <w:t> a new node using LCS into a cluster. The original data is moved directly to the correct level because there is no existing data, so no partition overlap per level is present. For more information, see </w:t>
      </w:r>
      <w:hyperlink r:id="rId29" w:tgtFrame="_blank" w:history="1">
        <w:r w:rsidRPr="006E27C3">
          <w:rPr>
            <w:rFonts w:ascii="Helvetica" w:eastAsia="Times New Roman" w:hAnsi="Helvetica" w:cs="Helvetica"/>
            <w:color w:val="007A97"/>
            <w:sz w:val="24"/>
            <w:szCs w:val="24"/>
            <w:u w:val="single"/>
          </w:rPr>
          <w:t>Apache Cassandra 2.2 - Bootstrapping Performance Improvements for Leveled Compaction</w:t>
        </w:r>
      </w:hyperlink>
      <w:r w:rsidRPr="006E27C3">
        <w:rPr>
          <w:rFonts w:ascii="Helvetica" w:eastAsia="Times New Roman" w:hAnsi="Helvetica" w:cs="Helvetica"/>
          <w:color w:val="374C51"/>
          <w:sz w:val="24"/>
          <w:szCs w:val="24"/>
        </w:rPr>
        <w:t>.</w:t>
      </w:r>
    </w:p>
    <w:p w:rsidR="006E27C3" w:rsidRPr="006E27C3" w:rsidRDefault="006E27C3" w:rsidP="006E27C3">
      <w:pPr>
        <w:numPr>
          <w:ilvl w:val="0"/>
          <w:numId w:val="4"/>
        </w:numPr>
        <w:shd w:val="clear" w:color="auto" w:fill="FFFFFF"/>
        <w:spacing w:before="120" w:after="120" w:line="240" w:lineRule="auto"/>
        <w:ind w:left="144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Pros:</w:t>
      </w:r>
      <w:r w:rsidRPr="006E27C3">
        <w:rPr>
          <w:rFonts w:ascii="Helvetica" w:eastAsia="Times New Roman" w:hAnsi="Helvetica" w:cs="Helvetica"/>
          <w:color w:val="374C51"/>
          <w:sz w:val="24"/>
          <w:szCs w:val="24"/>
        </w:rPr>
        <w:t> Disk requirements are easier to predict. Read operation latency is more predictable. Stale data is evicted more frequently.</w:t>
      </w:r>
    </w:p>
    <w:p w:rsidR="006E27C3" w:rsidRPr="006E27C3" w:rsidRDefault="006E27C3" w:rsidP="006E27C3">
      <w:pPr>
        <w:numPr>
          <w:ilvl w:val="0"/>
          <w:numId w:val="4"/>
        </w:numPr>
        <w:shd w:val="clear" w:color="auto" w:fill="FFFFFF"/>
        <w:spacing w:before="100" w:beforeAutospacing="1" w:after="120" w:line="240" w:lineRule="auto"/>
        <w:ind w:left="144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Cons:</w:t>
      </w:r>
      <w:r w:rsidRPr="006E27C3">
        <w:rPr>
          <w:rFonts w:ascii="Helvetica" w:eastAsia="Times New Roman" w:hAnsi="Helvetica" w:cs="Helvetica"/>
          <w:color w:val="374C51"/>
          <w:sz w:val="24"/>
          <w:szCs w:val="24"/>
        </w:rPr>
        <w:t> Much higher I/O utilization impacting operation latency</w:t>
      </w:r>
    </w:p>
    <w:p w:rsidR="006E27C3" w:rsidRPr="006E27C3" w:rsidRDefault="006E27C3" w:rsidP="006E27C3">
      <w:pPr>
        <w:shd w:val="clear" w:color="auto" w:fill="FFFFFF"/>
        <w:spacing w:before="240" w:after="0" w:line="240" w:lineRule="auto"/>
        <w:rPr>
          <w:rFonts w:ascii="Helvetica" w:eastAsia="Times New Roman" w:hAnsi="Helvetica" w:cs="Helvetica"/>
          <w:b/>
          <w:bCs/>
          <w:color w:val="374C51"/>
          <w:sz w:val="24"/>
          <w:szCs w:val="24"/>
        </w:rPr>
      </w:pPr>
      <w:r>
        <w:rPr>
          <w:rFonts w:ascii="Helvetica" w:eastAsia="Times New Roman" w:hAnsi="Helvetica" w:cs="Helvetica"/>
          <w:b/>
          <w:bCs/>
          <w:color w:val="374C51"/>
          <w:sz w:val="24"/>
          <w:szCs w:val="24"/>
        </w:rPr>
        <w:t xml:space="preserve">3. </w:t>
      </w:r>
      <w:proofErr w:type="spellStart"/>
      <w:r w:rsidRPr="006E27C3">
        <w:rPr>
          <w:rFonts w:ascii="Helvetica" w:eastAsia="Times New Roman" w:hAnsi="Helvetica" w:cs="Helvetica"/>
          <w:b/>
          <w:bCs/>
          <w:color w:val="374C51"/>
          <w:sz w:val="24"/>
          <w:szCs w:val="24"/>
        </w:rPr>
        <w:t>TimeWindowCompactionStrategy</w:t>
      </w:r>
      <w:proofErr w:type="spellEnd"/>
      <w:r w:rsidRPr="006E27C3">
        <w:rPr>
          <w:rFonts w:ascii="Helvetica" w:eastAsia="Times New Roman" w:hAnsi="Helvetica" w:cs="Helvetica"/>
          <w:b/>
          <w:bCs/>
          <w:color w:val="374C51"/>
          <w:sz w:val="24"/>
          <w:szCs w:val="24"/>
        </w:rPr>
        <w:t xml:space="preserve"> (TWCS)</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proofErr w:type="gramStart"/>
      <w:r w:rsidRPr="006E27C3">
        <w:rPr>
          <w:rFonts w:ascii="Helvetica" w:eastAsia="Times New Roman" w:hAnsi="Helvetica" w:cs="Helvetica"/>
          <w:color w:val="374C51"/>
          <w:sz w:val="24"/>
          <w:szCs w:val="24"/>
        </w:rPr>
        <w:t>Recommended for time series and expiring TTL workloads.</w:t>
      </w:r>
      <w:proofErr w:type="gramEnd"/>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The </w:t>
      </w:r>
      <w:proofErr w:type="spellStart"/>
      <w:r w:rsidRPr="006E27C3">
        <w:rPr>
          <w:rFonts w:ascii="Helvetica" w:eastAsia="Times New Roman" w:hAnsi="Helvetica" w:cs="Helvetica"/>
          <w:color w:val="374C51"/>
          <w:sz w:val="24"/>
          <w:szCs w:val="24"/>
        </w:rPr>
        <w:t>TimeWindowCompactionStrategy</w:t>
      </w:r>
      <w:proofErr w:type="spellEnd"/>
      <w:r w:rsidRPr="006E27C3">
        <w:rPr>
          <w:rFonts w:ascii="Helvetica" w:eastAsia="Times New Roman" w:hAnsi="Helvetica" w:cs="Helvetica"/>
          <w:color w:val="374C51"/>
          <w:sz w:val="24"/>
          <w:szCs w:val="24"/>
        </w:rPr>
        <w:t xml:space="preserve"> (TWCS) is similar to DTCS with simpler settings. TWCS groups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using a series of time windows. During compaction, TWCS applies STCS to </w:t>
      </w:r>
      <w:proofErr w:type="spellStart"/>
      <w:r w:rsidRPr="006E27C3">
        <w:rPr>
          <w:rFonts w:ascii="Helvetica" w:eastAsia="Times New Roman" w:hAnsi="Helvetica" w:cs="Helvetica"/>
          <w:color w:val="374C51"/>
          <w:sz w:val="24"/>
          <w:szCs w:val="24"/>
        </w:rPr>
        <w:t>uncompacted</w:t>
      </w:r>
      <w:proofErr w:type="spellEnd"/>
      <w:r w:rsidRPr="006E27C3">
        <w:rPr>
          <w:rFonts w:ascii="Helvetica" w:eastAsia="Times New Roman" w:hAnsi="Helvetica" w:cs="Helvetica"/>
          <w:color w:val="374C51"/>
          <w:sz w:val="24"/>
          <w:szCs w:val="24"/>
        </w:rPr>
        <w:t xml:space="preserv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 the most recent time window. At the end of a time window, TWCS </w:t>
      </w:r>
      <w:proofErr w:type="gramStart"/>
      <w:r w:rsidRPr="006E27C3">
        <w:rPr>
          <w:rFonts w:ascii="Helvetica" w:eastAsia="Times New Roman" w:hAnsi="Helvetica" w:cs="Helvetica"/>
          <w:color w:val="374C51"/>
          <w:sz w:val="24"/>
          <w:szCs w:val="24"/>
        </w:rPr>
        <w:t>compacts</w:t>
      </w:r>
      <w:proofErr w:type="gramEnd"/>
      <w:r w:rsidRPr="006E27C3">
        <w:rPr>
          <w:rFonts w:ascii="Helvetica" w:eastAsia="Times New Roman" w:hAnsi="Helvetica" w:cs="Helvetica"/>
          <w:color w:val="374C51"/>
          <w:sz w:val="24"/>
          <w:szCs w:val="24"/>
        </w:rPr>
        <w:t xml:space="preserve"> all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that fall into that time window into a single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based on the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maximum timestamp. Once the major compaction for a time window is completed, no further compaction of the data will ever occur. The process starts over with the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written in the next time window.</w:t>
      </w:r>
    </w:p>
    <w:p w:rsidR="006E27C3" w:rsidRPr="006E27C3" w:rsidRDefault="006E27C3" w:rsidP="006E27C3">
      <w:pPr>
        <w:shd w:val="clear" w:color="auto" w:fill="FFFFFF"/>
        <w:spacing w:after="0" w:line="240" w:lineRule="auto"/>
        <w:ind w:left="720"/>
        <w:rPr>
          <w:rFonts w:ascii="Helvetica" w:eastAsia="Times New Roman" w:hAnsi="Helvetica" w:cs="Helvetica"/>
          <w:color w:val="374C51"/>
          <w:sz w:val="24"/>
          <w:szCs w:val="24"/>
        </w:rPr>
      </w:pPr>
      <w:r>
        <w:rPr>
          <w:rFonts w:ascii="Helvetica" w:eastAsia="Times New Roman" w:hAnsi="Helvetica" w:cs="Helvetica"/>
          <w:noProof/>
          <w:color w:val="374C51"/>
          <w:sz w:val="24"/>
          <w:szCs w:val="24"/>
        </w:rPr>
        <w:lastRenderedPageBreak/>
        <w:drawing>
          <wp:inline distT="0" distB="0" distL="0" distR="0">
            <wp:extent cx="7166344" cy="12843542"/>
            <wp:effectExtent l="0" t="0" r="0" b="0"/>
            <wp:docPr id="2" name="Picture 2" descr="http://docs.datastax.com/en/cassandra/3.0/cassandra/images/dml-how-maintained-TW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lHowDataMaintain__image_twcs-1" descr="http://docs.datastax.com/en/cassandra/3.0/cassandra/images/dml-how-maintained-TWCS-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66610" cy="12844019"/>
                    </a:xfrm>
                    <a:prstGeom prst="rect">
                      <a:avLst/>
                    </a:prstGeom>
                    <a:noFill/>
                    <a:ln>
                      <a:noFill/>
                    </a:ln>
                  </pic:spPr>
                </pic:pic>
              </a:graphicData>
            </a:graphic>
          </wp:inline>
        </w:drawing>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lastRenderedPageBreak/>
        <w:t xml:space="preserve">As the figure shows, from 10 AM to 11 AM, the </w:t>
      </w:r>
      <w:proofErr w:type="spellStart"/>
      <w:r w:rsidRPr="006E27C3">
        <w:rPr>
          <w:rFonts w:ascii="Helvetica" w:eastAsia="Times New Roman" w:hAnsi="Helvetica" w:cs="Helvetica"/>
          <w:color w:val="374C51"/>
          <w:sz w:val="24"/>
          <w:szCs w:val="24"/>
        </w:rPr>
        <w:t>memtables</w:t>
      </w:r>
      <w:proofErr w:type="spellEnd"/>
      <w:r w:rsidRPr="006E27C3">
        <w:rPr>
          <w:rFonts w:ascii="Helvetica" w:eastAsia="Times New Roman" w:hAnsi="Helvetica" w:cs="Helvetica"/>
          <w:color w:val="374C51"/>
          <w:sz w:val="24"/>
          <w:szCs w:val="24"/>
        </w:rPr>
        <w:t xml:space="preserve"> are flushed from memory into 100MB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These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are compacted into larger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using STCS. At 11 AM, all these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are compacted into a single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and never compacted again by TWCS. At 12 NOON, the new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created between 11 AM and 12 NOON are compacted using STCS, and at the end of the time window the TWCS compaction repeats. Notice that each TWCS time window contains varying amounts of data.</w:t>
      </w:r>
    </w:p>
    <w:p w:rsidR="006E27C3" w:rsidRPr="006E27C3" w:rsidRDefault="006E27C3" w:rsidP="006E27C3">
      <w:pPr>
        <w:shd w:val="clear" w:color="auto" w:fill="FFFFFF"/>
        <w:spacing w:line="240" w:lineRule="auto"/>
        <w:ind w:left="96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Note:</w:t>
      </w:r>
      <w:r w:rsidRPr="006E27C3">
        <w:rPr>
          <w:rFonts w:ascii="Helvetica" w:eastAsia="Times New Roman" w:hAnsi="Helvetica" w:cs="Helvetica"/>
          <w:color w:val="374C51"/>
          <w:sz w:val="24"/>
          <w:szCs w:val="24"/>
        </w:rPr>
        <w:t> For an animated explanation, see the </w:t>
      </w:r>
      <w:proofErr w:type="spellStart"/>
      <w:r w:rsidRPr="006E27C3">
        <w:rPr>
          <w:rFonts w:ascii="Helvetica" w:eastAsia="Times New Roman" w:hAnsi="Helvetica" w:cs="Helvetica"/>
          <w:color w:val="374C51"/>
          <w:sz w:val="24"/>
          <w:szCs w:val="24"/>
        </w:rPr>
        <w:fldChar w:fldCharType="begin"/>
      </w:r>
      <w:r w:rsidRPr="006E27C3">
        <w:rPr>
          <w:rFonts w:ascii="Helvetica" w:eastAsia="Times New Roman" w:hAnsi="Helvetica" w:cs="Helvetica"/>
          <w:color w:val="374C51"/>
          <w:sz w:val="24"/>
          <w:szCs w:val="24"/>
        </w:rPr>
        <w:instrText xml:space="preserve"> HYPERLINK "https://academy.datastax.com/courses/ds210-datastax-enterprise-operations-apache-cassandra/time-windowed-compaction" \t "_blank" </w:instrText>
      </w:r>
      <w:r w:rsidRPr="006E27C3">
        <w:rPr>
          <w:rFonts w:ascii="Helvetica" w:eastAsia="Times New Roman" w:hAnsi="Helvetica" w:cs="Helvetica"/>
          <w:color w:val="374C51"/>
          <w:sz w:val="24"/>
          <w:szCs w:val="24"/>
        </w:rPr>
        <w:fldChar w:fldCharType="separate"/>
      </w:r>
      <w:r w:rsidRPr="006E27C3">
        <w:rPr>
          <w:rFonts w:ascii="Helvetica" w:eastAsia="Times New Roman" w:hAnsi="Helvetica" w:cs="Helvetica"/>
          <w:color w:val="007A97"/>
          <w:sz w:val="24"/>
          <w:szCs w:val="24"/>
          <w:u w:val="single"/>
        </w:rPr>
        <w:t>Datastax</w:t>
      </w:r>
      <w:proofErr w:type="spellEnd"/>
      <w:r w:rsidRPr="006E27C3">
        <w:rPr>
          <w:rFonts w:ascii="Helvetica" w:eastAsia="Times New Roman" w:hAnsi="Helvetica" w:cs="Helvetica"/>
          <w:color w:val="007A97"/>
          <w:sz w:val="24"/>
          <w:szCs w:val="24"/>
          <w:u w:val="single"/>
        </w:rPr>
        <w:t xml:space="preserve"> Academy Time Window Compaction Strategy</w:t>
      </w:r>
      <w:r w:rsidRPr="006E27C3">
        <w:rPr>
          <w:rFonts w:ascii="Helvetica" w:eastAsia="Times New Roman" w:hAnsi="Helvetica" w:cs="Helvetica"/>
          <w:color w:val="374C51"/>
          <w:sz w:val="24"/>
          <w:szCs w:val="24"/>
        </w:rPr>
        <w:fldChar w:fldCharType="end"/>
      </w:r>
      <w:r w:rsidRPr="006E27C3">
        <w:rPr>
          <w:rFonts w:ascii="Helvetica" w:eastAsia="Times New Roman" w:hAnsi="Helvetica" w:cs="Helvetica"/>
          <w:color w:val="374C51"/>
          <w:sz w:val="24"/>
          <w:szCs w:val="24"/>
        </w:rPr>
        <w:t> video.</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The TWCS configuration has two main property settings:</w:t>
      </w:r>
    </w:p>
    <w:p w:rsidR="006E27C3" w:rsidRPr="006E27C3" w:rsidRDefault="006E27C3" w:rsidP="006E27C3">
      <w:pPr>
        <w:numPr>
          <w:ilvl w:val="0"/>
          <w:numId w:val="5"/>
        </w:numPr>
        <w:shd w:val="clear" w:color="auto" w:fill="FFFFFF"/>
        <w:spacing w:before="120" w:after="120" w:line="240" w:lineRule="auto"/>
        <w:ind w:left="1440"/>
        <w:rPr>
          <w:rFonts w:ascii="Helvetica" w:eastAsia="Times New Roman" w:hAnsi="Helvetica" w:cs="Helvetica"/>
          <w:color w:val="374C51"/>
          <w:sz w:val="24"/>
          <w:szCs w:val="24"/>
        </w:rPr>
      </w:pPr>
      <w:proofErr w:type="spellStart"/>
      <w:r w:rsidRPr="006E27C3">
        <w:rPr>
          <w:rFonts w:ascii="Courier New" w:eastAsia="Times New Roman" w:hAnsi="Courier New" w:cs="Courier New"/>
          <w:b/>
          <w:bCs/>
          <w:color w:val="374C51"/>
          <w:sz w:val="24"/>
          <w:szCs w:val="24"/>
          <w:bdr w:val="none" w:sz="0" w:space="0" w:color="auto" w:frame="1"/>
        </w:rPr>
        <w:t>compaction_window_unit</w:t>
      </w:r>
      <w:proofErr w:type="spellEnd"/>
      <w:r w:rsidRPr="006E27C3">
        <w:rPr>
          <w:rFonts w:ascii="Helvetica" w:eastAsia="Times New Roman" w:hAnsi="Helvetica" w:cs="Helvetica"/>
          <w:color w:val="374C51"/>
          <w:sz w:val="24"/>
          <w:szCs w:val="24"/>
        </w:rPr>
        <w:t>: time unit used to define the window size (milliseconds, seconds, hours, and so on)</w:t>
      </w:r>
    </w:p>
    <w:p w:rsidR="006E27C3" w:rsidRPr="006E27C3" w:rsidRDefault="006E27C3" w:rsidP="006E27C3">
      <w:pPr>
        <w:numPr>
          <w:ilvl w:val="0"/>
          <w:numId w:val="5"/>
        </w:numPr>
        <w:shd w:val="clear" w:color="auto" w:fill="FFFFFF"/>
        <w:spacing w:before="100" w:beforeAutospacing="1" w:after="120" w:line="240" w:lineRule="auto"/>
        <w:ind w:left="1440"/>
        <w:rPr>
          <w:rFonts w:ascii="Helvetica" w:eastAsia="Times New Roman" w:hAnsi="Helvetica" w:cs="Helvetica"/>
          <w:color w:val="374C51"/>
          <w:sz w:val="24"/>
          <w:szCs w:val="24"/>
        </w:rPr>
      </w:pPr>
      <w:proofErr w:type="spellStart"/>
      <w:r w:rsidRPr="006E27C3">
        <w:rPr>
          <w:rFonts w:ascii="Courier New" w:eastAsia="Times New Roman" w:hAnsi="Courier New" w:cs="Courier New"/>
          <w:b/>
          <w:bCs/>
          <w:color w:val="374C51"/>
          <w:sz w:val="24"/>
          <w:szCs w:val="24"/>
          <w:bdr w:val="none" w:sz="0" w:space="0" w:color="auto" w:frame="1"/>
        </w:rPr>
        <w:t>compaction_window_size</w:t>
      </w:r>
      <w:proofErr w:type="spellEnd"/>
      <w:r w:rsidRPr="006E27C3">
        <w:rPr>
          <w:rFonts w:ascii="Helvetica" w:eastAsia="Times New Roman" w:hAnsi="Helvetica" w:cs="Helvetica"/>
          <w:color w:val="374C51"/>
          <w:sz w:val="24"/>
          <w:szCs w:val="24"/>
        </w:rPr>
        <w:t>: how many units per window (1,2,3, and so on)</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The configuration for the above example: </w:t>
      </w:r>
      <w:proofErr w:type="spellStart"/>
      <w:r w:rsidRPr="006E27C3">
        <w:rPr>
          <w:rFonts w:ascii="Courier New" w:eastAsia="Times New Roman" w:hAnsi="Courier New" w:cs="Courier New"/>
          <w:color w:val="374C51"/>
          <w:sz w:val="20"/>
          <w:szCs w:val="20"/>
          <w:bdr w:val="none" w:sz="0" w:space="0" w:color="auto" w:frame="1"/>
        </w:rPr>
        <w:t>compaction_window_unit</w:t>
      </w:r>
      <w:proofErr w:type="spellEnd"/>
      <w:r w:rsidRPr="006E27C3">
        <w:rPr>
          <w:rFonts w:ascii="Courier New" w:eastAsia="Times New Roman" w:hAnsi="Courier New" w:cs="Courier New"/>
          <w:color w:val="374C51"/>
          <w:sz w:val="20"/>
          <w:szCs w:val="20"/>
          <w:bdr w:val="none" w:sz="0" w:space="0" w:color="auto" w:frame="1"/>
        </w:rPr>
        <w:t xml:space="preserve"> = ‘minutes’</w:t>
      </w:r>
      <w:proofErr w:type="gramStart"/>
      <w:r w:rsidRPr="006E27C3">
        <w:rPr>
          <w:rFonts w:ascii="Helvetica" w:eastAsia="Times New Roman" w:hAnsi="Helvetica" w:cs="Helvetica"/>
          <w:color w:val="374C51"/>
          <w:sz w:val="24"/>
          <w:szCs w:val="24"/>
        </w:rPr>
        <w:t>,</w:t>
      </w:r>
      <w:proofErr w:type="spellStart"/>
      <w:r w:rsidRPr="006E27C3">
        <w:rPr>
          <w:rFonts w:ascii="Courier New" w:eastAsia="Times New Roman" w:hAnsi="Courier New" w:cs="Courier New"/>
          <w:color w:val="374C51"/>
          <w:sz w:val="20"/>
          <w:szCs w:val="20"/>
          <w:bdr w:val="none" w:sz="0" w:space="0" w:color="auto" w:frame="1"/>
        </w:rPr>
        <w:t>compaction</w:t>
      </w:r>
      <w:proofErr w:type="gramEnd"/>
      <w:r w:rsidRPr="006E27C3">
        <w:rPr>
          <w:rFonts w:ascii="Courier New" w:eastAsia="Times New Roman" w:hAnsi="Courier New" w:cs="Courier New"/>
          <w:color w:val="374C51"/>
          <w:sz w:val="20"/>
          <w:szCs w:val="20"/>
          <w:bdr w:val="none" w:sz="0" w:space="0" w:color="auto" w:frame="1"/>
        </w:rPr>
        <w:t>_window_size</w:t>
      </w:r>
      <w:proofErr w:type="spellEnd"/>
      <w:r w:rsidRPr="006E27C3">
        <w:rPr>
          <w:rFonts w:ascii="Courier New" w:eastAsia="Times New Roman" w:hAnsi="Courier New" w:cs="Courier New"/>
          <w:color w:val="374C51"/>
          <w:sz w:val="20"/>
          <w:szCs w:val="20"/>
          <w:bdr w:val="none" w:sz="0" w:space="0" w:color="auto" w:frame="1"/>
        </w:rPr>
        <w:t xml:space="preserve"> = 60</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Pros</w:t>
      </w:r>
      <w:r w:rsidRPr="006E27C3">
        <w:rPr>
          <w:rFonts w:ascii="Helvetica" w:eastAsia="Times New Roman" w:hAnsi="Helvetica" w:cs="Helvetica"/>
          <w:color w:val="374C51"/>
          <w:sz w:val="24"/>
          <w:szCs w:val="24"/>
        </w:rPr>
        <w:t xml:space="preserve">: Used for time series data, stored in tables that use the default TTL for all data. </w:t>
      </w:r>
      <w:proofErr w:type="gramStart"/>
      <w:r w:rsidRPr="006E27C3">
        <w:rPr>
          <w:rFonts w:ascii="Helvetica" w:eastAsia="Times New Roman" w:hAnsi="Helvetica" w:cs="Helvetica"/>
          <w:color w:val="374C51"/>
          <w:sz w:val="24"/>
          <w:szCs w:val="24"/>
        </w:rPr>
        <w:t>Simpler configuration than that of DTCS.</w:t>
      </w:r>
      <w:proofErr w:type="gramEnd"/>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Cons</w:t>
      </w:r>
      <w:r w:rsidRPr="006E27C3">
        <w:rPr>
          <w:rFonts w:ascii="Helvetica" w:eastAsia="Times New Roman" w:hAnsi="Helvetica" w:cs="Helvetica"/>
          <w:color w:val="374C51"/>
          <w:sz w:val="24"/>
          <w:szCs w:val="24"/>
        </w:rPr>
        <w:t xml:space="preserve">: Not appropriate if out-of-sequence time data is required, since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will not compact as well. Also, not appropriate for data without a TTL, as storage will grow without bound. Less fine-tuned configuration is possible than with DTCS.</w:t>
      </w:r>
    </w:p>
    <w:p w:rsidR="006E27C3" w:rsidRPr="006E27C3" w:rsidRDefault="006E27C3" w:rsidP="006E27C3">
      <w:pPr>
        <w:shd w:val="clear" w:color="auto" w:fill="FFFFFF"/>
        <w:spacing w:before="240" w:after="0" w:line="240" w:lineRule="auto"/>
        <w:rPr>
          <w:rFonts w:ascii="Helvetica" w:eastAsia="Times New Roman" w:hAnsi="Helvetica" w:cs="Helvetica"/>
          <w:b/>
          <w:bCs/>
          <w:color w:val="374C51"/>
          <w:sz w:val="24"/>
          <w:szCs w:val="24"/>
        </w:rPr>
      </w:pPr>
      <w:r>
        <w:rPr>
          <w:rFonts w:ascii="Helvetica" w:eastAsia="Times New Roman" w:hAnsi="Helvetica" w:cs="Helvetica"/>
          <w:b/>
          <w:bCs/>
          <w:color w:val="374C51"/>
          <w:sz w:val="24"/>
          <w:szCs w:val="24"/>
        </w:rPr>
        <w:t xml:space="preserve">4. </w:t>
      </w:r>
      <w:proofErr w:type="spellStart"/>
      <w:r w:rsidRPr="006E27C3">
        <w:rPr>
          <w:rFonts w:ascii="Helvetica" w:eastAsia="Times New Roman" w:hAnsi="Helvetica" w:cs="Helvetica"/>
          <w:b/>
          <w:bCs/>
          <w:color w:val="374C51"/>
          <w:sz w:val="24"/>
          <w:szCs w:val="24"/>
        </w:rPr>
        <w:t>DateTieredCompactionStrategy</w:t>
      </w:r>
      <w:proofErr w:type="spellEnd"/>
      <w:r w:rsidRPr="006E27C3">
        <w:rPr>
          <w:rFonts w:ascii="Helvetica" w:eastAsia="Times New Roman" w:hAnsi="Helvetica" w:cs="Helvetica"/>
          <w:b/>
          <w:bCs/>
          <w:color w:val="374C51"/>
          <w:sz w:val="24"/>
          <w:szCs w:val="24"/>
        </w:rPr>
        <w:t xml:space="preserve"> (DTCS)</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proofErr w:type="gramStart"/>
      <w:r w:rsidRPr="006E27C3">
        <w:rPr>
          <w:rFonts w:ascii="Helvetica" w:eastAsia="Times New Roman" w:hAnsi="Helvetica" w:cs="Helvetica"/>
          <w:color w:val="374C51"/>
          <w:sz w:val="24"/>
          <w:szCs w:val="24"/>
        </w:rPr>
        <w:t>Deprecated in Cassandra 3.0.8/3.8.</w:t>
      </w:r>
      <w:proofErr w:type="gramEnd"/>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The </w:t>
      </w:r>
      <w:proofErr w:type="spellStart"/>
      <w:r w:rsidRPr="006E27C3">
        <w:rPr>
          <w:rFonts w:ascii="Helvetica" w:eastAsia="Times New Roman" w:hAnsi="Helvetica" w:cs="Helvetica"/>
          <w:color w:val="374C51"/>
          <w:sz w:val="24"/>
          <w:szCs w:val="24"/>
        </w:rPr>
        <w:t>DateTieredCompactionStrategy</w:t>
      </w:r>
      <w:proofErr w:type="spellEnd"/>
      <w:r w:rsidRPr="006E27C3">
        <w:rPr>
          <w:rFonts w:ascii="Helvetica" w:eastAsia="Times New Roman" w:hAnsi="Helvetica" w:cs="Helvetica"/>
          <w:color w:val="374C51"/>
          <w:sz w:val="24"/>
          <w:szCs w:val="24"/>
        </w:rPr>
        <w:t xml:space="preserve"> (DTCS) is similar to STCS. But instead of compacting based on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size, DTCS compacts based on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age. (Each column in an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is marked with the timestamp at write time. As the </w:t>
      </w:r>
      <w:r w:rsidRPr="006E27C3">
        <w:rPr>
          <w:rFonts w:ascii="Helvetica" w:eastAsia="Times New Roman" w:hAnsi="Helvetica" w:cs="Helvetica"/>
          <w:i/>
          <w:iCs/>
          <w:color w:val="374C51"/>
          <w:sz w:val="24"/>
          <w:szCs w:val="24"/>
        </w:rPr>
        <w:t>age</w:t>
      </w:r>
      <w:r w:rsidRPr="006E27C3">
        <w:rPr>
          <w:rFonts w:ascii="Helvetica" w:eastAsia="Times New Roman" w:hAnsi="Helvetica" w:cs="Helvetica"/>
          <w:color w:val="374C51"/>
          <w:sz w:val="24"/>
          <w:szCs w:val="24"/>
        </w:rPr>
        <w:t xml:space="preserve"> of an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DTCS uses the oldest (minimum) timestamp of any column the </w:t>
      </w:r>
      <w:proofErr w:type="spellStart"/>
      <w:r w:rsidRPr="006E27C3">
        <w:rPr>
          <w:rFonts w:ascii="Helvetica" w:eastAsia="Times New Roman" w:hAnsi="Helvetica" w:cs="Helvetica"/>
          <w:color w:val="374C51"/>
          <w:sz w:val="24"/>
          <w:szCs w:val="24"/>
        </w:rPr>
        <w:t>SSTable</w:t>
      </w:r>
      <w:proofErr w:type="spellEnd"/>
      <w:r w:rsidRPr="006E27C3">
        <w:rPr>
          <w:rFonts w:ascii="Helvetica" w:eastAsia="Times New Roman" w:hAnsi="Helvetica" w:cs="Helvetica"/>
          <w:color w:val="374C51"/>
          <w:sz w:val="24"/>
          <w:szCs w:val="24"/>
        </w:rPr>
        <w:t xml:space="preserve"> contains.)</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Configuring the DTCS time window ensures that new and old data are not mixed in merged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 fact, using Time-To-Live (TTL) timestamps, DTCS can eject whole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containing expired data. This strategy often generates similar-sized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if time series data is ingested at a steady rate.</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lastRenderedPageBreak/>
        <w:t xml:space="preserve">DTCS </w:t>
      </w:r>
      <w:proofErr w:type="gramStart"/>
      <w:r w:rsidRPr="006E27C3">
        <w:rPr>
          <w:rFonts w:ascii="Helvetica" w:eastAsia="Times New Roman" w:hAnsi="Helvetica" w:cs="Helvetica"/>
          <w:color w:val="374C51"/>
          <w:sz w:val="24"/>
          <w:szCs w:val="24"/>
        </w:rPr>
        <w:t>compacts</w:t>
      </w:r>
      <w:proofErr w:type="gramEnd"/>
      <w:r w:rsidRPr="006E27C3">
        <w:rPr>
          <w:rFonts w:ascii="Helvetica" w:eastAsia="Times New Roman" w:hAnsi="Helvetica" w:cs="Helvetica"/>
          <w:color w:val="374C51"/>
          <w:sz w:val="24"/>
          <w:szCs w:val="24"/>
        </w:rPr>
        <w:t xml:space="preserv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into larger tables, as with STCS, when the system accumulates a configurable number of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within a configurable time interval. However, DTCS skips compacting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that reach a configurable age. This logic reduces the number of times data is rewritten. Queries that ask for data in a particular last time interval, such as an hour, can be executed very efficiently on DTCS-compacted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(particularly if the requested time interval is coordinated with the configured interval for compaction).</w:t>
      </w:r>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One use case that can cause difficulty with this strategy is out-of-sequence writing. For example, an operation that writes a timestamped record with a timestamp outside the current time window. Read repairs can inject out-of-sequence timestamps, so be sure to turn off read repairs when using DTCS. For more information, see </w:t>
      </w:r>
      <w:proofErr w:type="spellStart"/>
      <w:r w:rsidRPr="006E27C3">
        <w:rPr>
          <w:rFonts w:ascii="Helvetica" w:eastAsia="Times New Roman" w:hAnsi="Helvetica" w:cs="Helvetica"/>
          <w:color w:val="374C51"/>
          <w:sz w:val="24"/>
          <w:szCs w:val="24"/>
        </w:rPr>
        <w:fldChar w:fldCharType="begin"/>
      </w:r>
      <w:r w:rsidRPr="006E27C3">
        <w:rPr>
          <w:rFonts w:ascii="Helvetica" w:eastAsia="Times New Roman" w:hAnsi="Helvetica" w:cs="Helvetica"/>
          <w:color w:val="374C51"/>
          <w:sz w:val="24"/>
          <w:szCs w:val="24"/>
        </w:rPr>
        <w:instrText xml:space="preserve"> HYPERLINK "https://www.datastax.com/dev/blog/dtcs-notes-from-the-field" \t "_blank" </w:instrText>
      </w:r>
      <w:r w:rsidRPr="006E27C3">
        <w:rPr>
          <w:rFonts w:ascii="Helvetica" w:eastAsia="Times New Roman" w:hAnsi="Helvetica" w:cs="Helvetica"/>
          <w:color w:val="374C51"/>
          <w:sz w:val="24"/>
          <w:szCs w:val="24"/>
        </w:rPr>
        <w:fldChar w:fldCharType="separate"/>
      </w:r>
      <w:r w:rsidRPr="006E27C3">
        <w:rPr>
          <w:rFonts w:ascii="Helvetica" w:eastAsia="Times New Roman" w:hAnsi="Helvetica" w:cs="Helvetica"/>
          <w:color w:val="007A97"/>
          <w:sz w:val="24"/>
          <w:szCs w:val="24"/>
          <w:u w:val="single"/>
        </w:rPr>
        <w:t>DateTieredCompactionStrategy</w:t>
      </w:r>
      <w:proofErr w:type="spellEnd"/>
      <w:r w:rsidRPr="006E27C3">
        <w:rPr>
          <w:rFonts w:ascii="Helvetica" w:eastAsia="Times New Roman" w:hAnsi="Helvetica" w:cs="Helvetica"/>
          <w:color w:val="007A97"/>
          <w:sz w:val="24"/>
          <w:szCs w:val="24"/>
          <w:u w:val="single"/>
        </w:rPr>
        <w:t>: Notes from the Field</w:t>
      </w:r>
      <w:r w:rsidRPr="006E27C3">
        <w:rPr>
          <w:rFonts w:ascii="Helvetica" w:eastAsia="Times New Roman" w:hAnsi="Helvetica" w:cs="Helvetica"/>
          <w:color w:val="374C51"/>
          <w:sz w:val="24"/>
          <w:szCs w:val="24"/>
        </w:rPr>
        <w:fldChar w:fldCharType="end"/>
      </w:r>
      <w:r w:rsidRPr="006E27C3">
        <w:rPr>
          <w:rFonts w:ascii="Helvetica" w:eastAsia="Times New Roman" w:hAnsi="Helvetica" w:cs="Helvetica"/>
          <w:color w:val="374C51"/>
          <w:sz w:val="24"/>
          <w:szCs w:val="24"/>
        </w:rPr>
        <w:t>.</w:t>
      </w:r>
    </w:p>
    <w:p w:rsidR="006E27C3" w:rsidRPr="006E27C3" w:rsidRDefault="006E27C3" w:rsidP="006E27C3">
      <w:pPr>
        <w:numPr>
          <w:ilvl w:val="0"/>
          <w:numId w:val="6"/>
        </w:numPr>
        <w:shd w:val="clear" w:color="auto" w:fill="FFFFFF"/>
        <w:spacing w:before="60" w:after="150" w:line="240" w:lineRule="auto"/>
        <w:ind w:left="144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Pros</w:t>
      </w:r>
      <w:r w:rsidRPr="006E27C3">
        <w:rPr>
          <w:rFonts w:ascii="Helvetica" w:eastAsia="Times New Roman" w:hAnsi="Helvetica" w:cs="Helvetica"/>
          <w:color w:val="374C51"/>
          <w:sz w:val="24"/>
          <w:szCs w:val="24"/>
        </w:rPr>
        <w:t>: Specifically designed for time series data, stored in tables that use the default TTL. DTCS is a better choice when fine-tuning is required to meet space-related SLAs.</w:t>
      </w:r>
    </w:p>
    <w:p w:rsidR="006E27C3" w:rsidRPr="006E27C3" w:rsidRDefault="006E27C3" w:rsidP="006E27C3">
      <w:pPr>
        <w:numPr>
          <w:ilvl w:val="0"/>
          <w:numId w:val="6"/>
        </w:numPr>
        <w:shd w:val="clear" w:color="auto" w:fill="FFFFFF"/>
        <w:spacing w:before="60" w:after="150" w:line="240" w:lineRule="auto"/>
        <w:ind w:left="1440"/>
        <w:rPr>
          <w:rFonts w:ascii="Helvetica" w:eastAsia="Times New Roman" w:hAnsi="Helvetica" w:cs="Helvetica"/>
          <w:color w:val="374C51"/>
          <w:sz w:val="24"/>
          <w:szCs w:val="24"/>
        </w:rPr>
      </w:pPr>
      <w:r w:rsidRPr="006E27C3">
        <w:rPr>
          <w:rFonts w:ascii="Helvetica" w:eastAsia="Times New Roman" w:hAnsi="Helvetica" w:cs="Helvetica"/>
          <w:b/>
          <w:bCs/>
          <w:color w:val="374C51"/>
          <w:sz w:val="24"/>
          <w:szCs w:val="24"/>
        </w:rPr>
        <w:t>Cons</w:t>
      </w:r>
      <w:r w:rsidRPr="006E27C3">
        <w:rPr>
          <w:rFonts w:ascii="Helvetica" w:eastAsia="Times New Roman" w:hAnsi="Helvetica" w:cs="Helvetica"/>
          <w:color w:val="374C51"/>
          <w:sz w:val="24"/>
          <w:szCs w:val="24"/>
        </w:rPr>
        <w:t>: Insertion of records out of time sequence (by repairs or hint replaying) can increase latency or cause errors. In some cases, it may be necessary to turn off read repair and carefully test and control the use of TIMESTAMP options in BATCH, DELETE, INSERT and UPDATE CQL commands.</w:t>
      </w:r>
    </w:p>
    <w:p w:rsidR="006E27C3" w:rsidRPr="006E27C3" w:rsidRDefault="006E27C3" w:rsidP="006A3488">
      <w:pPr>
        <w:shd w:val="clear" w:color="auto" w:fill="FFFFFF"/>
        <w:spacing w:before="240" w:after="192" w:line="240" w:lineRule="auto"/>
        <w:outlineLvl w:val="1"/>
        <w:rPr>
          <w:rFonts w:ascii="inherit" w:eastAsia="Times New Roman" w:hAnsi="inherit" w:cs="Helvetica"/>
          <w:color w:val="374C51"/>
          <w:sz w:val="36"/>
          <w:szCs w:val="36"/>
        </w:rPr>
      </w:pPr>
      <w:r w:rsidRPr="006E27C3">
        <w:rPr>
          <w:rFonts w:ascii="inherit" w:eastAsia="Times New Roman" w:hAnsi="inherit" w:cs="Helvetica"/>
          <w:color w:val="374C51"/>
          <w:sz w:val="36"/>
          <w:szCs w:val="36"/>
        </w:rPr>
        <w:t>Which compaction strategy is best?</w:t>
      </w:r>
      <w:r w:rsidRPr="006E27C3">
        <w:rPr>
          <w:rFonts w:ascii="inherit" w:eastAsia="Times New Roman" w:hAnsi="inherit" w:cs="Helvetica"/>
          <w:color w:val="007A97"/>
          <w:sz w:val="36"/>
          <w:szCs w:val="36"/>
          <w:u w:val="single"/>
        </w:rPr>
        <w:t> </w:t>
      </w:r>
    </w:p>
    <w:p w:rsidR="006E27C3" w:rsidRPr="006E27C3" w:rsidRDefault="006E27C3" w:rsidP="006E27C3">
      <w:pPr>
        <w:shd w:val="clear" w:color="auto" w:fill="FFFFFF"/>
        <w:spacing w:after="0" w:line="240" w:lineRule="auto"/>
        <w:ind w:left="150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To implement the best compaction strategy:</w:t>
      </w:r>
    </w:p>
    <w:p w:rsidR="006E27C3" w:rsidRPr="006E27C3" w:rsidRDefault="006E27C3" w:rsidP="006E27C3">
      <w:pPr>
        <w:numPr>
          <w:ilvl w:val="0"/>
          <w:numId w:val="7"/>
        </w:numPr>
        <w:shd w:val="clear" w:color="auto" w:fill="FFFFFF"/>
        <w:spacing w:before="120" w:after="120" w:line="240" w:lineRule="auto"/>
        <w:ind w:left="22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Review your application's requirements.</w:t>
      </w:r>
    </w:p>
    <w:p w:rsidR="006E27C3" w:rsidRPr="006E27C3" w:rsidRDefault="006E27C3" w:rsidP="006E27C3">
      <w:pPr>
        <w:numPr>
          <w:ilvl w:val="0"/>
          <w:numId w:val="7"/>
        </w:numPr>
        <w:shd w:val="clear" w:color="auto" w:fill="FFFFFF"/>
        <w:spacing w:before="100" w:beforeAutospacing="1" w:after="120" w:line="240" w:lineRule="auto"/>
        <w:ind w:left="22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Configure the table to use the most appropriate strategy.</w:t>
      </w:r>
    </w:p>
    <w:p w:rsidR="006E27C3" w:rsidRPr="006E27C3" w:rsidRDefault="006E27C3" w:rsidP="006E27C3">
      <w:pPr>
        <w:numPr>
          <w:ilvl w:val="0"/>
          <w:numId w:val="7"/>
        </w:numPr>
        <w:shd w:val="clear" w:color="auto" w:fill="FFFFFF"/>
        <w:spacing w:before="100" w:beforeAutospacing="1" w:after="120" w:line="240" w:lineRule="auto"/>
        <w:ind w:left="22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Test the compaction strategies against your data.</w:t>
      </w:r>
    </w:p>
    <w:p w:rsidR="006E27C3" w:rsidRPr="006E27C3" w:rsidRDefault="006E27C3" w:rsidP="006E27C3">
      <w:pPr>
        <w:shd w:val="clear" w:color="auto" w:fill="FFFFFF"/>
        <w:spacing w:after="0" w:line="240" w:lineRule="auto"/>
        <w:ind w:left="150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The following questions are based on the experiences of Cassandra developers and users with the strategies described above.</w:t>
      </w:r>
    </w:p>
    <w:p w:rsidR="006E27C3" w:rsidRPr="006E27C3" w:rsidRDefault="006E27C3" w:rsidP="006A3488">
      <w:pPr>
        <w:shd w:val="clear" w:color="auto" w:fill="FFFFFF"/>
        <w:spacing w:before="240" w:after="0" w:line="240" w:lineRule="auto"/>
        <w:rPr>
          <w:rFonts w:ascii="Helvetica" w:eastAsia="Times New Roman" w:hAnsi="Helvetica" w:cs="Helvetica"/>
          <w:b/>
          <w:bCs/>
          <w:color w:val="374C51"/>
          <w:sz w:val="24"/>
          <w:szCs w:val="24"/>
        </w:rPr>
      </w:pPr>
      <w:r w:rsidRPr="006E27C3">
        <w:rPr>
          <w:rFonts w:ascii="Helvetica" w:eastAsia="Times New Roman" w:hAnsi="Helvetica" w:cs="Helvetica"/>
          <w:b/>
          <w:bCs/>
          <w:color w:val="374C51"/>
          <w:sz w:val="24"/>
          <w:szCs w:val="24"/>
        </w:rPr>
        <w:t>Does your table process time series data?</w:t>
      </w:r>
      <w:r w:rsidRPr="006E27C3">
        <w:rPr>
          <w:rFonts w:ascii="Helvetica" w:eastAsia="Times New Roman" w:hAnsi="Helvetica" w:cs="Helvetica"/>
          <w:b/>
          <w:bCs/>
          <w:color w:val="007A97"/>
          <w:sz w:val="24"/>
          <w:szCs w:val="24"/>
          <w:u w:val="single"/>
        </w:rPr>
        <w:t> </w:t>
      </w:r>
    </w:p>
    <w:p w:rsidR="006E27C3" w:rsidRPr="006E27C3" w:rsidRDefault="006E27C3" w:rsidP="006E27C3">
      <w:pPr>
        <w:shd w:val="clear" w:color="auto" w:fill="FFFFFF"/>
        <w:spacing w:after="12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If so, </w:t>
      </w:r>
      <w:proofErr w:type="gramStart"/>
      <w:r w:rsidRPr="006E27C3">
        <w:rPr>
          <w:rFonts w:ascii="Helvetica" w:eastAsia="Times New Roman" w:hAnsi="Helvetica" w:cs="Helvetica"/>
          <w:color w:val="374C51"/>
          <w:sz w:val="24"/>
          <w:szCs w:val="24"/>
        </w:rPr>
        <w:t>your</w:t>
      </w:r>
      <w:proofErr w:type="gramEnd"/>
      <w:r w:rsidRPr="006E27C3">
        <w:rPr>
          <w:rFonts w:ascii="Helvetica" w:eastAsia="Times New Roman" w:hAnsi="Helvetica" w:cs="Helvetica"/>
          <w:color w:val="374C51"/>
          <w:sz w:val="24"/>
          <w:szCs w:val="24"/>
        </w:rPr>
        <w:t xml:space="preserve"> best choices are TWCS or DTCS. For details, read the descriptions on this page.</w:t>
      </w:r>
    </w:p>
    <w:p w:rsidR="006E27C3" w:rsidRPr="006E27C3" w:rsidRDefault="006E27C3" w:rsidP="006E27C3">
      <w:pPr>
        <w:shd w:val="clear" w:color="auto" w:fill="FFFFFF"/>
        <w:spacing w:before="240" w:after="150" w:line="240" w:lineRule="auto"/>
        <w:ind w:left="1875"/>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If your table is not focused on time series data, the choice becomes more complicated. The following questions introduce other considerations that may guide your choice.</w:t>
      </w:r>
    </w:p>
    <w:p w:rsidR="006E27C3" w:rsidRPr="006E27C3" w:rsidRDefault="006E27C3" w:rsidP="006A3488">
      <w:pPr>
        <w:shd w:val="clear" w:color="auto" w:fill="FFFFFF"/>
        <w:spacing w:before="240" w:after="0" w:line="240" w:lineRule="auto"/>
        <w:rPr>
          <w:rFonts w:ascii="Helvetica" w:eastAsia="Times New Roman" w:hAnsi="Helvetica" w:cs="Helvetica"/>
          <w:b/>
          <w:bCs/>
          <w:color w:val="374C51"/>
          <w:sz w:val="24"/>
          <w:szCs w:val="24"/>
        </w:rPr>
      </w:pPr>
      <w:r w:rsidRPr="006E27C3">
        <w:rPr>
          <w:rFonts w:ascii="Helvetica" w:eastAsia="Times New Roman" w:hAnsi="Helvetica" w:cs="Helvetica"/>
          <w:b/>
          <w:bCs/>
          <w:color w:val="374C51"/>
          <w:sz w:val="24"/>
          <w:szCs w:val="24"/>
        </w:rPr>
        <w:lastRenderedPageBreak/>
        <w:t>Does your table handle more reads than writes, or more writes than reads?</w:t>
      </w:r>
      <w:hyperlink r:id="rId31" w:anchor="dmlHowDataMaintain__more-reads-than-writes" w:history="1">
        <w:r w:rsidRPr="006E27C3">
          <w:rPr>
            <w:rFonts w:ascii="Helvetica" w:eastAsia="Times New Roman" w:hAnsi="Helvetica" w:cs="Helvetica"/>
            <w:b/>
            <w:bCs/>
            <w:color w:val="007A97"/>
            <w:sz w:val="24"/>
            <w:szCs w:val="24"/>
            <w:u w:val="single"/>
          </w:rPr>
          <w:t> </w:t>
        </w:r>
      </w:hyperlink>
    </w:p>
    <w:p w:rsidR="006E27C3" w:rsidRPr="006E27C3" w:rsidRDefault="006E27C3" w:rsidP="006E27C3">
      <w:pPr>
        <w:shd w:val="clear" w:color="auto" w:fill="FFFFFF"/>
        <w:spacing w:after="12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LCS is a good choice if your table processes twice as many reads as writes or more – especially randomized reads. If the proportion of reads to writes is closer, the performance hit exacted by LCS may not be worth the benefit. Be aware that LCS can be quickly overwhelmed by a high volume of writes.</w:t>
      </w:r>
    </w:p>
    <w:p w:rsidR="006E27C3" w:rsidRPr="006E27C3" w:rsidRDefault="006E27C3" w:rsidP="006A3488">
      <w:pPr>
        <w:shd w:val="clear" w:color="auto" w:fill="FFFFFF"/>
        <w:spacing w:before="240" w:after="0" w:line="240" w:lineRule="auto"/>
        <w:rPr>
          <w:rFonts w:ascii="Helvetica" w:eastAsia="Times New Roman" w:hAnsi="Helvetica" w:cs="Helvetica"/>
          <w:b/>
          <w:bCs/>
          <w:color w:val="374C51"/>
          <w:sz w:val="24"/>
          <w:szCs w:val="24"/>
        </w:rPr>
      </w:pPr>
      <w:r w:rsidRPr="006E27C3">
        <w:rPr>
          <w:rFonts w:ascii="Helvetica" w:eastAsia="Times New Roman" w:hAnsi="Helvetica" w:cs="Helvetica"/>
          <w:b/>
          <w:bCs/>
          <w:color w:val="374C51"/>
          <w:sz w:val="24"/>
          <w:szCs w:val="24"/>
        </w:rPr>
        <w:t>Does the data in your table change often?</w:t>
      </w:r>
      <w:hyperlink r:id="rId32" w:anchor="dmlHowDataMaintain__change-often" w:history="1">
        <w:r w:rsidRPr="006E27C3">
          <w:rPr>
            <w:rFonts w:ascii="Helvetica" w:eastAsia="Times New Roman" w:hAnsi="Helvetica" w:cs="Helvetica"/>
            <w:b/>
            <w:bCs/>
            <w:color w:val="007A97"/>
            <w:sz w:val="24"/>
            <w:szCs w:val="24"/>
            <w:u w:val="single"/>
          </w:rPr>
          <w:t> </w:t>
        </w:r>
      </w:hyperlink>
    </w:p>
    <w:p w:rsidR="006E27C3" w:rsidRPr="006E27C3" w:rsidRDefault="006E27C3" w:rsidP="006E27C3">
      <w:pPr>
        <w:shd w:val="clear" w:color="auto" w:fill="FFFFFF"/>
        <w:spacing w:after="12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One advantage of LCS is that it keeps related data in a small set of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If your data is </w:t>
      </w:r>
      <w:r w:rsidRPr="006E27C3">
        <w:rPr>
          <w:rFonts w:ascii="Helvetica" w:eastAsia="Times New Roman" w:hAnsi="Helvetica" w:cs="Helvetica"/>
          <w:i/>
          <w:iCs/>
          <w:color w:val="374C51"/>
          <w:sz w:val="24"/>
          <w:szCs w:val="24"/>
        </w:rPr>
        <w:t>immutable</w:t>
      </w:r>
      <w:r w:rsidRPr="006E27C3">
        <w:rPr>
          <w:rFonts w:ascii="Helvetica" w:eastAsia="Times New Roman" w:hAnsi="Helvetica" w:cs="Helvetica"/>
          <w:color w:val="374C51"/>
          <w:sz w:val="24"/>
          <w:szCs w:val="24"/>
        </w:rPr>
        <w:t> or not subject to frequent </w:t>
      </w:r>
      <w:proofErr w:type="spellStart"/>
      <w:r w:rsidRPr="006E27C3">
        <w:rPr>
          <w:rFonts w:ascii="Helvetica" w:eastAsia="Times New Roman" w:hAnsi="Helvetica" w:cs="Helvetica"/>
          <w:color w:val="374C51"/>
          <w:sz w:val="24"/>
          <w:szCs w:val="24"/>
        </w:rPr>
        <w:fldChar w:fldCharType="begin"/>
      </w:r>
      <w:r w:rsidRPr="006E27C3">
        <w:rPr>
          <w:rFonts w:ascii="Helvetica" w:eastAsia="Times New Roman" w:hAnsi="Helvetica" w:cs="Helvetica"/>
          <w:color w:val="374C51"/>
          <w:sz w:val="24"/>
          <w:szCs w:val="24"/>
        </w:rPr>
        <w:instrText xml:space="preserve"> HYPERLINK "http://docs.datastax.com/en/glossary/doc/glossary/gloss_upsert.html" \t "_blank" </w:instrText>
      </w:r>
      <w:r w:rsidRPr="006E27C3">
        <w:rPr>
          <w:rFonts w:ascii="Helvetica" w:eastAsia="Times New Roman" w:hAnsi="Helvetica" w:cs="Helvetica"/>
          <w:color w:val="374C51"/>
          <w:sz w:val="24"/>
          <w:szCs w:val="24"/>
        </w:rPr>
        <w:fldChar w:fldCharType="separate"/>
      </w:r>
      <w:r w:rsidRPr="006E27C3">
        <w:rPr>
          <w:rFonts w:ascii="Helvetica" w:eastAsia="Times New Roman" w:hAnsi="Helvetica" w:cs="Helvetica"/>
          <w:color w:val="007A97"/>
          <w:sz w:val="24"/>
          <w:szCs w:val="24"/>
          <w:u w:val="single"/>
        </w:rPr>
        <w:t>upserts</w:t>
      </w:r>
      <w:proofErr w:type="spellEnd"/>
      <w:r w:rsidRPr="006E27C3">
        <w:rPr>
          <w:rFonts w:ascii="Helvetica" w:eastAsia="Times New Roman" w:hAnsi="Helvetica" w:cs="Helvetica"/>
          <w:color w:val="374C51"/>
          <w:sz w:val="24"/>
          <w:szCs w:val="24"/>
        </w:rPr>
        <w:fldChar w:fldCharType="end"/>
      </w:r>
      <w:r w:rsidRPr="006E27C3">
        <w:rPr>
          <w:rFonts w:ascii="Helvetica" w:eastAsia="Times New Roman" w:hAnsi="Helvetica" w:cs="Helvetica"/>
          <w:color w:val="374C51"/>
          <w:sz w:val="24"/>
          <w:szCs w:val="24"/>
        </w:rPr>
        <w:t>, STCS accomplishes the same type of grouping without the LCS performance hit.</w:t>
      </w:r>
    </w:p>
    <w:p w:rsidR="006E27C3" w:rsidRPr="006E27C3" w:rsidRDefault="006E27C3" w:rsidP="006A3488">
      <w:pPr>
        <w:shd w:val="clear" w:color="auto" w:fill="FFFFFF"/>
        <w:spacing w:before="240" w:after="0" w:line="240" w:lineRule="auto"/>
        <w:rPr>
          <w:rFonts w:ascii="Helvetica" w:eastAsia="Times New Roman" w:hAnsi="Helvetica" w:cs="Helvetica"/>
          <w:b/>
          <w:bCs/>
          <w:color w:val="374C51"/>
          <w:sz w:val="24"/>
          <w:szCs w:val="24"/>
        </w:rPr>
      </w:pPr>
      <w:r w:rsidRPr="006E27C3">
        <w:rPr>
          <w:rFonts w:ascii="Helvetica" w:eastAsia="Times New Roman" w:hAnsi="Helvetica" w:cs="Helvetica"/>
          <w:b/>
          <w:bCs/>
          <w:color w:val="374C51"/>
          <w:sz w:val="24"/>
          <w:szCs w:val="24"/>
        </w:rPr>
        <w:t>Do you require predictable levels of read and write activity?</w:t>
      </w:r>
      <w:hyperlink r:id="rId33" w:anchor="dmlHowDataMaintain__predictable" w:history="1">
        <w:r w:rsidRPr="006E27C3">
          <w:rPr>
            <w:rFonts w:ascii="Helvetica" w:eastAsia="Times New Roman" w:hAnsi="Helvetica" w:cs="Helvetica"/>
            <w:b/>
            <w:bCs/>
            <w:color w:val="007A97"/>
            <w:sz w:val="24"/>
            <w:szCs w:val="24"/>
            <w:u w:val="single"/>
          </w:rPr>
          <w:t> </w:t>
        </w:r>
      </w:hyperlink>
    </w:p>
    <w:p w:rsidR="006E27C3" w:rsidRPr="006E27C3" w:rsidRDefault="006E27C3" w:rsidP="006E27C3">
      <w:pPr>
        <w:shd w:val="clear" w:color="auto" w:fill="FFFFFF"/>
        <w:spacing w:before="240" w:after="15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 xml:space="preserve">LCS keeps the </w:t>
      </w:r>
      <w:proofErr w:type="spellStart"/>
      <w:r w:rsidRPr="006E27C3">
        <w:rPr>
          <w:rFonts w:ascii="Helvetica" w:eastAsia="Times New Roman" w:hAnsi="Helvetica" w:cs="Helvetica"/>
          <w:color w:val="374C51"/>
          <w:sz w:val="24"/>
          <w:szCs w:val="24"/>
        </w:rPr>
        <w:t>SSTables</w:t>
      </w:r>
      <w:proofErr w:type="spellEnd"/>
      <w:r w:rsidRPr="006E27C3">
        <w:rPr>
          <w:rFonts w:ascii="Helvetica" w:eastAsia="Times New Roman" w:hAnsi="Helvetica" w:cs="Helvetica"/>
          <w:color w:val="374C51"/>
          <w:sz w:val="24"/>
          <w:szCs w:val="24"/>
        </w:rPr>
        <w:t xml:space="preserve"> within predictable sizes and numbers. For example, if your table's read/write ratio is small, and it is expected to conform to a Service Level Agreements (SLAs) for reads, it may be worth taking the write performance penalty of LCS in order to keep read rates and latency at predictable levels. And you may be able to overcome this write penalty through horizontal scaling (adding more nodes).</w:t>
      </w:r>
    </w:p>
    <w:p w:rsidR="006E27C3" w:rsidRPr="006E27C3" w:rsidRDefault="006E27C3" w:rsidP="006A3488">
      <w:pPr>
        <w:shd w:val="clear" w:color="auto" w:fill="FFFFFF"/>
        <w:spacing w:before="240" w:after="0" w:line="240" w:lineRule="auto"/>
        <w:rPr>
          <w:rFonts w:ascii="Helvetica" w:eastAsia="Times New Roman" w:hAnsi="Helvetica" w:cs="Helvetica"/>
          <w:b/>
          <w:bCs/>
          <w:color w:val="374C51"/>
          <w:sz w:val="24"/>
          <w:szCs w:val="24"/>
        </w:rPr>
      </w:pPr>
      <w:r w:rsidRPr="006E27C3">
        <w:rPr>
          <w:rFonts w:ascii="Helvetica" w:eastAsia="Times New Roman" w:hAnsi="Helvetica" w:cs="Helvetica"/>
          <w:b/>
          <w:bCs/>
          <w:color w:val="374C51"/>
          <w:sz w:val="24"/>
          <w:szCs w:val="24"/>
        </w:rPr>
        <w:t>Will your table be populated by a batch process?</w:t>
      </w:r>
      <w:hyperlink r:id="rId34" w:anchor="dmlHowDataMaintain__batch-process" w:history="1">
        <w:r w:rsidRPr="006E27C3">
          <w:rPr>
            <w:rFonts w:ascii="Helvetica" w:eastAsia="Times New Roman" w:hAnsi="Helvetica" w:cs="Helvetica"/>
            <w:b/>
            <w:bCs/>
            <w:color w:val="007A97"/>
            <w:sz w:val="24"/>
            <w:szCs w:val="24"/>
            <w:u w:val="single"/>
          </w:rPr>
          <w:t> </w:t>
        </w:r>
      </w:hyperlink>
    </w:p>
    <w:p w:rsidR="006E27C3" w:rsidRPr="006E27C3" w:rsidRDefault="006E27C3" w:rsidP="006E27C3">
      <w:pPr>
        <w:shd w:val="clear" w:color="auto" w:fill="FFFFFF"/>
        <w:spacing w:after="12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On both batch reads and batch writes, STCS performs better than LCS. The batch process causes little or no fragmentation, so the benefits of LCS are not realized; batch processes can overwhelm LCS-configured tables.</w:t>
      </w:r>
    </w:p>
    <w:p w:rsidR="006E27C3" w:rsidRPr="006E27C3" w:rsidRDefault="006E27C3" w:rsidP="006A3488">
      <w:pPr>
        <w:shd w:val="clear" w:color="auto" w:fill="FFFFFF"/>
        <w:spacing w:before="240" w:after="0" w:line="240" w:lineRule="auto"/>
        <w:rPr>
          <w:rFonts w:ascii="Helvetica" w:eastAsia="Times New Roman" w:hAnsi="Helvetica" w:cs="Helvetica"/>
          <w:b/>
          <w:bCs/>
          <w:color w:val="374C51"/>
          <w:sz w:val="24"/>
          <w:szCs w:val="24"/>
        </w:rPr>
      </w:pPr>
      <w:r w:rsidRPr="006E27C3">
        <w:rPr>
          <w:rFonts w:ascii="Helvetica" w:eastAsia="Times New Roman" w:hAnsi="Helvetica" w:cs="Helvetica"/>
          <w:b/>
          <w:bCs/>
          <w:color w:val="374C51"/>
          <w:sz w:val="24"/>
          <w:szCs w:val="24"/>
        </w:rPr>
        <w:t>Does your system have limited disk space?</w:t>
      </w:r>
      <w:hyperlink r:id="rId35" w:anchor="dmlHowDataMaintain__limited-disk-space" w:history="1">
        <w:r w:rsidRPr="006E27C3">
          <w:rPr>
            <w:rFonts w:ascii="Helvetica" w:eastAsia="Times New Roman" w:hAnsi="Helvetica" w:cs="Helvetica"/>
            <w:b/>
            <w:bCs/>
            <w:color w:val="007A97"/>
            <w:sz w:val="24"/>
            <w:szCs w:val="24"/>
            <w:u w:val="single"/>
          </w:rPr>
          <w:t> </w:t>
        </w:r>
      </w:hyperlink>
    </w:p>
    <w:p w:rsidR="006E27C3" w:rsidRPr="006E27C3" w:rsidRDefault="006E27C3" w:rsidP="006E27C3">
      <w:pPr>
        <w:shd w:val="clear" w:color="auto" w:fill="FFFFFF"/>
        <w:spacing w:after="12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LCS handles disk space more efficiently than STCS: it requires about 10% </w:t>
      </w:r>
      <w:r w:rsidRPr="006E27C3">
        <w:rPr>
          <w:rFonts w:ascii="Helvetica" w:eastAsia="Times New Roman" w:hAnsi="Helvetica" w:cs="Helvetica"/>
          <w:i/>
          <w:iCs/>
          <w:color w:val="374C51"/>
          <w:sz w:val="24"/>
          <w:szCs w:val="24"/>
        </w:rPr>
        <w:t>headroom</w:t>
      </w:r>
      <w:r w:rsidRPr="006E27C3">
        <w:rPr>
          <w:rFonts w:ascii="Helvetica" w:eastAsia="Times New Roman" w:hAnsi="Helvetica" w:cs="Helvetica"/>
          <w:color w:val="374C51"/>
          <w:sz w:val="24"/>
          <w:szCs w:val="24"/>
        </w:rPr>
        <w:t> in addition to the space occupied by the data is handles. STCS and DTCS generally require, in some cases, as much as 50% more than the data space.</w:t>
      </w:r>
    </w:p>
    <w:p w:rsidR="006E27C3" w:rsidRPr="006E27C3" w:rsidRDefault="006E27C3" w:rsidP="006A3488">
      <w:pPr>
        <w:shd w:val="clear" w:color="auto" w:fill="FFFFFF"/>
        <w:spacing w:before="240" w:after="0" w:line="240" w:lineRule="auto"/>
        <w:rPr>
          <w:rFonts w:ascii="Helvetica" w:eastAsia="Times New Roman" w:hAnsi="Helvetica" w:cs="Helvetica"/>
          <w:b/>
          <w:bCs/>
          <w:color w:val="374C51"/>
          <w:sz w:val="24"/>
          <w:szCs w:val="24"/>
        </w:rPr>
      </w:pPr>
      <w:r w:rsidRPr="006E27C3">
        <w:rPr>
          <w:rFonts w:ascii="Helvetica" w:eastAsia="Times New Roman" w:hAnsi="Helvetica" w:cs="Helvetica"/>
          <w:b/>
          <w:bCs/>
          <w:color w:val="374C51"/>
          <w:sz w:val="24"/>
          <w:szCs w:val="24"/>
        </w:rPr>
        <w:t>Is your system reaching its limits for I/O?</w:t>
      </w:r>
      <w:hyperlink r:id="rId36" w:anchor="dmlHowDataMaintain__reaching-io-limits" w:history="1">
        <w:r w:rsidRPr="006E27C3">
          <w:rPr>
            <w:rFonts w:ascii="Helvetica" w:eastAsia="Times New Roman" w:hAnsi="Helvetica" w:cs="Helvetica"/>
            <w:b/>
            <w:bCs/>
            <w:color w:val="007A97"/>
            <w:sz w:val="24"/>
            <w:szCs w:val="24"/>
            <w:u w:val="single"/>
          </w:rPr>
          <w:t> </w:t>
        </w:r>
      </w:hyperlink>
    </w:p>
    <w:p w:rsidR="006E27C3" w:rsidRPr="006E27C3" w:rsidRDefault="006E27C3" w:rsidP="006E27C3">
      <w:pPr>
        <w:shd w:val="clear" w:color="auto" w:fill="FFFFFF"/>
        <w:spacing w:after="120" w:line="240" w:lineRule="auto"/>
        <w:ind w:left="720"/>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LCS is significantly more I/O intensive than DTCS or STCS. Switching to LCS may introduce extra I/O load that offsets the advantages.</w:t>
      </w:r>
    </w:p>
    <w:p w:rsidR="006E27C3" w:rsidRPr="006E27C3" w:rsidRDefault="006E27C3" w:rsidP="006A3488">
      <w:pPr>
        <w:shd w:val="clear" w:color="auto" w:fill="FFFFFF"/>
        <w:spacing w:before="240" w:after="192" w:line="240" w:lineRule="auto"/>
        <w:outlineLvl w:val="1"/>
        <w:rPr>
          <w:rFonts w:ascii="inherit" w:eastAsia="Times New Roman" w:hAnsi="inherit" w:cs="Helvetica"/>
          <w:color w:val="374C51"/>
          <w:sz w:val="36"/>
          <w:szCs w:val="36"/>
        </w:rPr>
      </w:pPr>
      <w:r w:rsidRPr="006E27C3">
        <w:rPr>
          <w:rFonts w:ascii="inherit" w:eastAsia="Times New Roman" w:hAnsi="inherit" w:cs="Helvetica"/>
          <w:color w:val="374C51"/>
          <w:sz w:val="36"/>
          <w:szCs w:val="36"/>
        </w:rPr>
        <w:t>Testing compaction strategies</w:t>
      </w:r>
      <w:hyperlink r:id="rId37" w:anchor="dmlHowDataMaintain__dml_testing_compaction_strategies" w:history="1">
        <w:r w:rsidRPr="006E27C3">
          <w:rPr>
            <w:rFonts w:ascii="inherit" w:eastAsia="Times New Roman" w:hAnsi="inherit" w:cs="Helvetica"/>
            <w:color w:val="007A97"/>
            <w:sz w:val="36"/>
            <w:szCs w:val="36"/>
            <w:u w:val="single"/>
          </w:rPr>
          <w:t> </w:t>
        </w:r>
      </w:hyperlink>
    </w:p>
    <w:p w:rsidR="006E27C3" w:rsidRPr="006E27C3" w:rsidRDefault="006E27C3" w:rsidP="006A3488">
      <w:pPr>
        <w:shd w:val="clear" w:color="auto" w:fill="FFFFFF"/>
        <w:spacing w:after="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Suggestions for determining which compaction strategy is best for your system:</w:t>
      </w:r>
    </w:p>
    <w:p w:rsidR="006E27C3" w:rsidRPr="006A3488" w:rsidRDefault="006E27C3" w:rsidP="006A3488">
      <w:pPr>
        <w:pStyle w:val="ListParagraph"/>
        <w:numPr>
          <w:ilvl w:val="0"/>
          <w:numId w:val="12"/>
        </w:numPr>
        <w:shd w:val="clear" w:color="auto" w:fill="FFFFFF"/>
        <w:spacing w:before="120" w:after="120" w:line="240" w:lineRule="auto"/>
        <w:rPr>
          <w:rFonts w:ascii="Helvetica" w:eastAsia="Times New Roman" w:hAnsi="Helvetica" w:cs="Helvetica"/>
          <w:color w:val="374C51"/>
          <w:sz w:val="24"/>
          <w:szCs w:val="24"/>
        </w:rPr>
      </w:pPr>
      <w:r w:rsidRPr="006A3488">
        <w:rPr>
          <w:rFonts w:ascii="Helvetica" w:eastAsia="Times New Roman" w:hAnsi="Helvetica" w:cs="Helvetica"/>
          <w:color w:val="374C51"/>
          <w:sz w:val="24"/>
          <w:szCs w:val="24"/>
        </w:rPr>
        <w:t xml:space="preserve">Create a three-node cluster using one of the compaction strategies, stress test the cluster using </w:t>
      </w:r>
      <w:proofErr w:type="spellStart"/>
      <w:r w:rsidRPr="006A3488">
        <w:rPr>
          <w:rFonts w:ascii="Helvetica" w:eastAsia="Times New Roman" w:hAnsi="Helvetica" w:cs="Helvetica"/>
          <w:color w:val="374C51"/>
          <w:sz w:val="24"/>
          <w:szCs w:val="24"/>
        </w:rPr>
        <w:t>cassandra</w:t>
      </w:r>
      <w:proofErr w:type="spellEnd"/>
      <w:r w:rsidRPr="006A3488">
        <w:rPr>
          <w:rFonts w:ascii="Helvetica" w:eastAsia="Times New Roman" w:hAnsi="Helvetica" w:cs="Helvetica"/>
          <w:color w:val="374C51"/>
          <w:sz w:val="24"/>
          <w:szCs w:val="24"/>
        </w:rPr>
        <w:t>-stress, and measure the results.</w:t>
      </w:r>
    </w:p>
    <w:p w:rsidR="006E27C3" w:rsidRPr="006A3488" w:rsidRDefault="006E27C3" w:rsidP="006A3488">
      <w:pPr>
        <w:pStyle w:val="ListParagraph"/>
        <w:numPr>
          <w:ilvl w:val="0"/>
          <w:numId w:val="12"/>
        </w:numPr>
        <w:shd w:val="clear" w:color="auto" w:fill="FFFFFF"/>
        <w:spacing w:before="100" w:beforeAutospacing="1" w:after="120" w:line="240" w:lineRule="auto"/>
        <w:rPr>
          <w:rFonts w:ascii="Helvetica" w:eastAsia="Times New Roman" w:hAnsi="Helvetica" w:cs="Helvetica"/>
          <w:color w:val="374C51"/>
          <w:sz w:val="24"/>
          <w:szCs w:val="24"/>
        </w:rPr>
      </w:pPr>
      <w:r w:rsidRPr="006A3488">
        <w:rPr>
          <w:rFonts w:ascii="Helvetica" w:eastAsia="Times New Roman" w:hAnsi="Helvetica" w:cs="Helvetica"/>
          <w:color w:val="374C51"/>
          <w:sz w:val="24"/>
          <w:szCs w:val="24"/>
        </w:rPr>
        <w:lastRenderedPageBreak/>
        <w:t>Set up a node on your existing cluster and use Cassandra's write survey mode to sample live data. See </w:t>
      </w:r>
      <w:hyperlink r:id="rId38" w:tgtFrame="_blank" w:history="1">
        <w:proofErr w:type="gramStart"/>
        <w:r w:rsidRPr="006A3488">
          <w:rPr>
            <w:rFonts w:ascii="Helvetica" w:eastAsia="Times New Roman" w:hAnsi="Helvetica" w:cs="Helvetica"/>
            <w:color w:val="007A97"/>
            <w:sz w:val="24"/>
            <w:szCs w:val="24"/>
            <w:u w:val="single"/>
          </w:rPr>
          <w:t>What’s</w:t>
        </w:r>
        <w:proofErr w:type="gramEnd"/>
        <w:r w:rsidRPr="006A3488">
          <w:rPr>
            <w:rFonts w:ascii="Helvetica" w:eastAsia="Times New Roman" w:hAnsi="Helvetica" w:cs="Helvetica"/>
            <w:color w:val="007A97"/>
            <w:sz w:val="24"/>
            <w:szCs w:val="24"/>
            <w:u w:val="single"/>
          </w:rPr>
          <w:t xml:space="preserve"> new in Cassandra 1.1: live traffic sampling</w:t>
        </w:r>
      </w:hyperlink>
      <w:r w:rsidRPr="006A3488">
        <w:rPr>
          <w:rFonts w:ascii="Helvetica" w:eastAsia="Times New Roman" w:hAnsi="Helvetica" w:cs="Helvetica"/>
          <w:color w:val="374C51"/>
          <w:sz w:val="24"/>
          <w:szCs w:val="24"/>
        </w:rPr>
        <w:t>.</w:t>
      </w:r>
    </w:p>
    <w:p w:rsidR="006E27C3" w:rsidRPr="006E27C3" w:rsidRDefault="006E27C3" w:rsidP="006A3488">
      <w:pPr>
        <w:shd w:val="clear" w:color="auto" w:fill="FFFFFF"/>
        <w:spacing w:before="240" w:after="192" w:line="240" w:lineRule="auto"/>
        <w:outlineLvl w:val="1"/>
        <w:rPr>
          <w:rFonts w:ascii="inherit" w:eastAsia="Times New Roman" w:hAnsi="inherit" w:cs="Helvetica"/>
          <w:color w:val="374C51"/>
          <w:sz w:val="36"/>
          <w:szCs w:val="36"/>
        </w:rPr>
      </w:pPr>
      <w:r w:rsidRPr="006E27C3">
        <w:rPr>
          <w:rFonts w:ascii="inherit" w:eastAsia="Times New Roman" w:hAnsi="inherit" w:cs="Helvetica"/>
          <w:color w:val="374C51"/>
          <w:sz w:val="36"/>
          <w:szCs w:val="36"/>
        </w:rPr>
        <w:t>Configuring and running compaction</w:t>
      </w:r>
      <w:hyperlink r:id="rId39" w:anchor="dmlHowDataMaintain__dml_starting_compaction" w:history="1">
        <w:r w:rsidRPr="006E27C3">
          <w:rPr>
            <w:rFonts w:ascii="inherit" w:eastAsia="Times New Roman" w:hAnsi="inherit" w:cs="Helvetica"/>
            <w:color w:val="007A97"/>
            <w:sz w:val="36"/>
            <w:szCs w:val="36"/>
            <w:u w:val="single"/>
          </w:rPr>
          <w:t> </w:t>
        </w:r>
      </w:hyperlink>
    </w:p>
    <w:p w:rsidR="006E27C3" w:rsidRPr="006E27C3" w:rsidRDefault="006E27C3" w:rsidP="006A3488">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Set the compaction strategy for a table in the parameters for the </w:t>
      </w:r>
      <w:r w:rsidRPr="006E27C3">
        <w:rPr>
          <w:rFonts w:ascii="Courier New" w:eastAsia="Times New Roman" w:hAnsi="Courier New" w:cs="Courier New"/>
          <w:color w:val="374C51"/>
          <w:sz w:val="24"/>
          <w:szCs w:val="24"/>
          <w:bdr w:val="none" w:sz="0" w:space="0" w:color="auto" w:frame="1"/>
        </w:rPr>
        <w:t>CREATE TABLE</w:t>
      </w:r>
      <w:r w:rsidRPr="006E27C3">
        <w:rPr>
          <w:rFonts w:ascii="Helvetica" w:eastAsia="Times New Roman" w:hAnsi="Helvetica" w:cs="Helvetica"/>
          <w:color w:val="374C51"/>
          <w:sz w:val="24"/>
          <w:szCs w:val="24"/>
        </w:rPr>
        <w:t> or </w:t>
      </w:r>
      <w:r w:rsidRPr="006E27C3">
        <w:rPr>
          <w:rFonts w:ascii="Courier New" w:eastAsia="Times New Roman" w:hAnsi="Courier New" w:cs="Courier New"/>
          <w:color w:val="374C51"/>
          <w:sz w:val="24"/>
          <w:szCs w:val="24"/>
          <w:bdr w:val="none" w:sz="0" w:space="0" w:color="auto" w:frame="1"/>
        </w:rPr>
        <w:t xml:space="preserve">ALTER </w:t>
      </w:r>
      <w:proofErr w:type="spellStart"/>
      <w:r w:rsidRPr="006E27C3">
        <w:rPr>
          <w:rFonts w:ascii="Courier New" w:eastAsia="Times New Roman" w:hAnsi="Courier New" w:cs="Courier New"/>
          <w:color w:val="374C51"/>
          <w:sz w:val="24"/>
          <w:szCs w:val="24"/>
          <w:bdr w:val="none" w:sz="0" w:space="0" w:color="auto" w:frame="1"/>
        </w:rPr>
        <w:t>TABLE</w:t>
      </w:r>
      <w:r w:rsidRPr="006E27C3">
        <w:rPr>
          <w:rFonts w:ascii="Helvetica" w:eastAsia="Times New Roman" w:hAnsi="Helvetica" w:cs="Helvetica"/>
          <w:color w:val="374C51"/>
          <w:sz w:val="24"/>
          <w:szCs w:val="24"/>
        </w:rPr>
        <w:t>command</w:t>
      </w:r>
      <w:proofErr w:type="spellEnd"/>
      <w:r w:rsidRPr="006E27C3">
        <w:rPr>
          <w:rFonts w:ascii="Helvetica" w:eastAsia="Times New Roman" w:hAnsi="Helvetica" w:cs="Helvetica"/>
          <w:color w:val="374C51"/>
          <w:sz w:val="24"/>
          <w:szCs w:val="24"/>
        </w:rPr>
        <w:t>. For details, see </w:t>
      </w:r>
      <w:hyperlink r:id="rId40" w:anchor="tabProp__moreCompaction" w:tgtFrame="_blank" w:history="1">
        <w:r w:rsidRPr="006E27C3">
          <w:rPr>
            <w:rFonts w:ascii="Helvetica" w:eastAsia="Times New Roman" w:hAnsi="Helvetica" w:cs="Helvetica"/>
            <w:color w:val="007A97"/>
            <w:sz w:val="24"/>
            <w:szCs w:val="24"/>
            <w:u w:val="single"/>
          </w:rPr>
          <w:t>Table properties</w:t>
        </w:r>
      </w:hyperlink>
      <w:r w:rsidRPr="006E27C3">
        <w:rPr>
          <w:rFonts w:ascii="Helvetica" w:eastAsia="Times New Roman" w:hAnsi="Helvetica" w:cs="Helvetica"/>
          <w:color w:val="374C51"/>
          <w:sz w:val="24"/>
          <w:szCs w:val="24"/>
        </w:rPr>
        <w:t>.</w:t>
      </w:r>
    </w:p>
    <w:p w:rsidR="006E27C3" w:rsidRPr="006E27C3" w:rsidRDefault="006E27C3" w:rsidP="006A3488">
      <w:pPr>
        <w:shd w:val="clear" w:color="auto" w:fill="FFFFFF"/>
        <w:spacing w:before="240" w:after="15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You can start compaction manually using the </w:t>
      </w:r>
      <w:proofErr w:type="spellStart"/>
      <w:r w:rsidRPr="006E27C3">
        <w:rPr>
          <w:rFonts w:ascii="Helvetica" w:eastAsia="Times New Roman" w:hAnsi="Helvetica" w:cs="Helvetica"/>
          <w:color w:val="374C51"/>
          <w:sz w:val="24"/>
          <w:szCs w:val="24"/>
        </w:rPr>
        <w:fldChar w:fldCharType="begin"/>
      </w:r>
      <w:r w:rsidRPr="006E27C3">
        <w:rPr>
          <w:rFonts w:ascii="Helvetica" w:eastAsia="Times New Roman" w:hAnsi="Helvetica" w:cs="Helvetica"/>
          <w:color w:val="374C51"/>
          <w:sz w:val="24"/>
          <w:szCs w:val="24"/>
        </w:rPr>
        <w:instrText xml:space="preserve"> HYPERLINK "http://docs.datastax.com/en/cassandra/3.0/cassandra/tools/toolsCompact.html" \o "Forces a major compaction on one or more tables." </w:instrText>
      </w:r>
      <w:r w:rsidRPr="006E27C3">
        <w:rPr>
          <w:rFonts w:ascii="Helvetica" w:eastAsia="Times New Roman" w:hAnsi="Helvetica" w:cs="Helvetica"/>
          <w:color w:val="374C51"/>
          <w:sz w:val="24"/>
          <w:szCs w:val="24"/>
        </w:rPr>
        <w:fldChar w:fldCharType="separate"/>
      </w:r>
      <w:r w:rsidRPr="006E27C3">
        <w:rPr>
          <w:rFonts w:ascii="Helvetica" w:eastAsia="Times New Roman" w:hAnsi="Helvetica" w:cs="Helvetica"/>
          <w:color w:val="007A97"/>
          <w:sz w:val="24"/>
          <w:szCs w:val="24"/>
          <w:u w:val="single"/>
        </w:rPr>
        <w:t>nodetool</w:t>
      </w:r>
      <w:proofErr w:type="spellEnd"/>
      <w:r w:rsidRPr="006E27C3">
        <w:rPr>
          <w:rFonts w:ascii="Helvetica" w:eastAsia="Times New Roman" w:hAnsi="Helvetica" w:cs="Helvetica"/>
          <w:color w:val="007A97"/>
          <w:sz w:val="24"/>
          <w:szCs w:val="24"/>
          <w:u w:val="single"/>
        </w:rPr>
        <w:t xml:space="preserve"> compact</w:t>
      </w:r>
      <w:r w:rsidRPr="006E27C3">
        <w:rPr>
          <w:rFonts w:ascii="Helvetica" w:eastAsia="Times New Roman" w:hAnsi="Helvetica" w:cs="Helvetica"/>
          <w:color w:val="374C51"/>
          <w:sz w:val="24"/>
          <w:szCs w:val="24"/>
        </w:rPr>
        <w:fldChar w:fldCharType="end"/>
      </w:r>
      <w:r w:rsidRPr="006E27C3">
        <w:rPr>
          <w:rFonts w:ascii="Helvetica" w:eastAsia="Times New Roman" w:hAnsi="Helvetica" w:cs="Helvetica"/>
          <w:color w:val="374C51"/>
          <w:sz w:val="24"/>
          <w:szCs w:val="24"/>
        </w:rPr>
        <w:t> command.</w:t>
      </w:r>
    </w:p>
    <w:p w:rsidR="006E27C3" w:rsidRPr="006E27C3" w:rsidRDefault="006E27C3" w:rsidP="006A3488">
      <w:pPr>
        <w:shd w:val="clear" w:color="auto" w:fill="FFFFFF"/>
        <w:spacing w:before="240" w:after="192" w:line="240" w:lineRule="auto"/>
        <w:outlineLvl w:val="1"/>
        <w:rPr>
          <w:rFonts w:ascii="inherit" w:eastAsia="Times New Roman" w:hAnsi="inherit" w:cs="Helvetica"/>
          <w:color w:val="374C51"/>
          <w:sz w:val="36"/>
          <w:szCs w:val="36"/>
        </w:rPr>
      </w:pPr>
      <w:r w:rsidRPr="006E27C3">
        <w:rPr>
          <w:rFonts w:ascii="inherit" w:eastAsia="Times New Roman" w:hAnsi="inherit" w:cs="Helvetica"/>
          <w:color w:val="374C51"/>
          <w:sz w:val="36"/>
          <w:szCs w:val="36"/>
        </w:rPr>
        <w:t>More information about compaction</w:t>
      </w:r>
      <w:hyperlink r:id="rId41" w:anchor="dmlHowDataMaintain__dml-more-information-about-contraction" w:history="1">
        <w:r w:rsidRPr="006E27C3">
          <w:rPr>
            <w:rFonts w:ascii="inherit" w:eastAsia="Times New Roman" w:hAnsi="inherit" w:cs="Helvetica"/>
            <w:color w:val="007A97"/>
            <w:sz w:val="36"/>
            <w:szCs w:val="36"/>
            <w:u w:val="single"/>
          </w:rPr>
          <w:t> </w:t>
        </w:r>
      </w:hyperlink>
    </w:p>
    <w:p w:rsidR="006E27C3" w:rsidRPr="006E27C3" w:rsidRDefault="006E27C3" w:rsidP="006A3488">
      <w:pPr>
        <w:shd w:val="clear" w:color="auto" w:fill="FFFFFF"/>
        <w:spacing w:after="0" w:line="240" w:lineRule="auto"/>
        <w:rPr>
          <w:rFonts w:ascii="Helvetica" w:eastAsia="Times New Roman" w:hAnsi="Helvetica" w:cs="Helvetica"/>
          <w:color w:val="374C51"/>
          <w:sz w:val="24"/>
          <w:szCs w:val="24"/>
        </w:rPr>
      </w:pPr>
      <w:r w:rsidRPr="006E27C3">
        <w:rPr>
          <w:rFonts w:ascii="Helvetica" w:eastAsia="Times New Roman" w:hAnsi="Helvetica" w:cs="Helvetica"/>
          <w:color w:val="374C51"/>
          <w:sz w:val="24"/>
          <w:szCs w:val="24"/>
        </w:rPr>
        <w:t>The following blog posts and videos provide more information from developers that have tested compaction strategies:</w:t>
      </w:r>
    </w:p>
    <w:p w:rsidR="006E27C3" w:rsidRPr="006E27C3" w:rsidRDefault="006E27C3" w:rsidP="006E27C3">
      <w:pPr>
        <w:numPr>
          <w:ilvl w:val="0"/>
          <w:numId w:val="9"/>
        </w:numPr>
        <w:shd w:val="clear" w:color="auto" w:fill="FFFFFF"/>
        <w:spacing w:before="120" w:after="120" w:line="240" w:lineRule="auto"/>
        <w:ind w:left="4845"/>
        <w:rPr>
          <w:rFonts w:ascii="Helvetica" w:eastAsia="Times New Roman" w:hAnsi="Helvetica" w:cs="Helvetica"/>
          <w:color w:val="374C51"/>
          <w:sz w:val="24"/>
          <w:szCs w:val="24"/>
        </w:rPr>
      </w:pPr>
      <w:hyperlink r:id="rId42" w:tgtFrame="_blank" w:history="1">
        <w:r w:rsidRPr="006E27C3">
          <w:rPr>
            <w:rFonts w:ascii="Helvetica" w:eastAsia="Times New Roman" w:hAnsi="Helvetica" w:cs="Helvetica"/>
            <w:color w:val="007A97"/>
            <w:sz w:val="24"/>
            <w:szCs w:val="24"/>
            <w:u w:val="single"/>
          </w:rPr>
          <w:t>When to Use Leveled Compaction</w:t>
        </w:r>
      </w:hyperlink>
    </w:p>
    <w:p w:rsidR="006E27C3" w:rsidRPr="006E27C3" w:rsidRDefault="006E27C3" w:rsidP="006E27C3">
      <w:pPr>
        <w:numPr>
          <w:ilvl w:val="0"/>
          <w:numId w:val="9"/>
        </w:numPr>
        <w:shd w:val="clear" w:color="auto" w:fill="FFFFFF"/>
        <w:spacing w:before="100" w:beforeAutospacing="1" w:after="120" w:line="240" w:lineRule="auto"/>
        <w:ind w:left="4845"/>
        <w:rPr>
          <w:rFonts w:ascii="Helvetica" w:eastAsia="Times New Roman" w:hAnsi="Helvetica" w:cs="Helvetica"/>
          <w:color w:val="374C51"/>
          <w:sz w:val="24"/>
          <w:szCs w:val="24"/>
        </w:rPr>
      </w:pPr>
      <w:hyperlink r:id="rId43" w:tgtFrame="_blank" w:history="1">
        <w:r w:rsidRPr="006E27C3">
          <w:rPr>
            <w:rFonts w:ascii="Helvetica" w:eastAsia="Times New Roman" w:hAnsi="Helvetica" w:cs="Helvetica"/>
            <w:color w:val="007A97"/>
            <w:sz w:val="24"/>
            <w:szCs w:val="24"/>
            <w:u w:val="single"/>
          </w:rPr>
          <w:t>Leveled compaction in Apache Cassandra</w:t>
        </w:r>
      </w:hyperlink>
    </w:p>
    <w:p w:rsidR="006E27C3" w:rsidRPr="006E27C3" w:rsidRDefault="006E27C3" w:rsidP="006E27C3">
      <w:pPr>
        <w:numPr>
          <w:ilvl w:val="0"/>
          <w:numId w:val="9"/>
        </w:numPr>
        <w:shd w:val="clear" w:color="auto" w:fill="FFFFFF"/>
        <w:spacing w:before="100" w:beforeAutospacing="1" w:after="120" w:line="240" w:lineRule="auto"/>
        <w:ind w:left="4845"/>
        <w:rPr>
          <w:rFonts w:ascii="Helvetica" w:eastAsia="Times New Roman" w:hAnsi="Helvetica" w:cs="Helvetica"/>
          <w:color w:val="374C51"/>
          <w:sz w:val="24"/>
          <w:szCs w:val="24"/>
        </w:rPr>
      </w:pPr>
      <w:hyperlink r:id="rId44" w:tgtFrame="_blank" w:history="1">
        <w:r w:rsidRPr="006E27C3">
          <w:rPr>
            <w:rFonts w:ascii="Helvetica" w:eastAsia="Times New Roman" w:hAnsi="Helvetica" w:cs="Helvetica"/>
            <w:color w:val="007A97"/>
            <w:sz w:val="24"/>
            <w:szCs w:val="24"/>
            <w:u w:val="single"/>
          </w:rPr>
          <w:t xml:space="preserve">Using </w:t>
        </w:r>
        <w:proofErr w:type="spellStart"/>
        <w:r w:rsidRPr="006E27C3">
          <w:rPr>
            <w:rFonts w:ascii="Helvetica" w:eastAsia="Times New Roman" w:hAnsi="Helvetica" w:cs="Helvetica"/>
            <w:color w:val="007A97"/>
            <w:sz w:val="24"/>
            <w:szCs w:val="24"/>
            <w:u w:val="single"/>
          </w:rPr>
          <w:t>TimeWindowCompactionStrategy</w:t>
        </w:r>
        <w:proofErr w:type="spellEnd"/>
        <w:r w:rsidRPr="006E27C3">
          <w:rPr>
            <w:rFonts w:ascii="Helvetica" w:eastAsia="Times New Roman" w:hAnsi="Helvetica" w:cs="Helvetica"/>
            <w:color w:val="007A97"/>
            <w:sz w:val="24"/>
            <w:szCs w:val="24"/>
            <w:u w:val="single"/>
          </w:rPr>
          <w:t xml:space="preserve"> for Time Series Workloads</w:t>
        </w:r>
      </w:hyperlink>
    </w:p>
    <w:p w:rsidR="006E27C3" w:rsidRPr="006E27C3" w:rsidRDefault="006E27C3" w:rsidP="006E27C3">
      <w:pPr>
        <w:numPr>
          <w:ilvl w:val="0"/>
          <w:numId w:val="9"/>
        </w:numPr>
        <w:shd w:val="clear" w:color="auto" w:fill="FFFFFF"/>
        <w:spacing w:before="100" w:beforeAutospacing="1" w:after="120" w:line="240" w:lineRule="auto"/>
        <w:ind w:left="4845"/>
        <w:rPr>
          <w:rFonts w:ascii="Helvetica" w:eastAsia="Times New Roman" w:hAnsi="Helvetica" w:cs="Helvetica"/>
          <w:color w:val="374C51"/>
          <w:sz w:val="24"/>
          <w:szCs w:val="24"/>
        </w:rPr>
      </w:pPr>
      <w:hyperlink r:id="rId45" w:tgtFrame="_blank" w:history="1">
        <w:proofErr w:type="spellStart"/>
        <w:r w:rsidRPr="006E27C3">
          <w:rPr>
            <w:rFonts w:ascii="Helvetica" w:eastAsia="Times New Roman" w:hAnsi="Helvetica" w:cs="Helvetica"/>
            <w:color w:val="007A97"/>
            <w:sz w:val="24"/>
            <w:szCs w:val="24"/>
            <w:u w:val="single"/>
          </w:rPr>
          <w:t>DateTieredCompactionStrategy</w:t>
        </w:r>
        <w:proofErr w:type="spellEnd"/>
        <w:r w:rsidRPr="006E27C3">
          <w:rPr>
            <w:rFonts w:ascii="Helvetica" w:eastAsia="Times New Roman" w:hAnsi="Helvetica" w:cs="Helvetica"/>
            <w:color w:val="007A97"/>
            <w:sz w:val="24"/>
            <w:szCs w:val="24"/>
            <w:u w:val="single"/>
          </w:rPr>
          <w:t>: Notes from the Field</w:t>
        </w:r>
      </w:hyperlink>
    </w:p>
    <w:p w:rsidR="006E27C3" w:rsidRPr="006E27C3" w:rsidRDefault="006E27C3" w:rsidP="006E27C3">
      <w:pPr>
        <w:numPr>
          <w:ilvl w:val="0"/>
          <w:numId w:val="9"/>
        </w:numPr>
        <w:shd w:val="clear" w:color="auto" w:fill="FFFFFF"/>
        <w:spacing w:before="100" w:beforeAutospacing="1" w:after="120" w:line="240" w:lineRule="auto"/>
        <w:ind w:left="4845"/>
        <w:rPr>
          <w:rFonts w:ascii="Helvetica" w:eastAsia="Times New Roman" w:hAnsi="Helvetica" w:cs="Helvetica"/>
          <w:color w:val="374C51"/>
          <w:sz w:val="24"/>
          <w:szCs w:val="24"/>
        </w:rPr>
      </w:pPr>
      <w:hyperlink r:id="rId46" w:tgtFrame="_blank" w:history="1">
        <w:r w:rsidRPr="006E27C3">
          <w:rPr>
            <w:rFonts w:ascii="Helvetica" w:eastAsia="Times New Roman" w:hAnsi="Helvetica" w:cs="Helvetica"/>
            <w:color w:val="007A97"/>
            <w:sz w:val="24"/>
            <w:szCs w:val="24"/>
            <w:u w:val="single"/>
          </w:rPr>
          <w:t>Date-Tiered Compaction in Cassandra</w:t>
        </w:r>
      </w:hyperlink>
    </w:p>
    <w:p w:rsidR="006E27C3" w:rsidRPr="006E27C3" w:rsidRDefault="006E27C3" w:rsidP="006E27C3">
      <w:pPr>
        <w:numPr>
          <w:ilvl w:val="0"/>
          <w:numId w:val="9"/>
        </w:numPr>
        <w:shd w:val="clear" w:color="auto" w:fill="FFFFFF"/>
        <w:spacing w:before="100" w:beforeAutospacing="1" w:after="120" w:line="240" w:lineRule="auto"/>
        <w:ind w:left="4845"/>
        <w:rPr>
          <w:rFonts w:ascii="Helvetica" w:eastAsia="Times New Roman" w:hAnsi="Helvetica" w:cs="Helvetica"/>
          <w:color w:val="374C51"/>
          <w:sz w:val="24"/>
          <w:szCs w:val="24"/>
        </w:rPr>
      </w:pPr>
      <w:hyperlink r:id="rId47" w:tgtFrame="_blank" w:history="1">
        <w:proofErr w:type="spellStart"/>
        <w:r w:rsidRPr="006E27C3">
          <w:rPr>
            <w:rFonts w:ascii="Helvetica" w:eastAsia="Times New Roman" w:hAnsi="Helvetica" w:cs="Helvetica"/>
            <w:color w:val="007A97"/>
            <w:sz w:val="24"/>
            <w:szCs w:val="24"/>
            <w:u w:val="single"/>
          </w:rPr>
          <w:t>DateTieredCompactionStrategy</w:t>
        </w:r>
        <w:proofErr w:type="spellEnd"/>
        <w:r w:rsidRPr="006E27C3">
          <w:rPr>
            <w:rFonts w:ascii="Helvetica" w:eastAsia="Times New Roman" w:hAnsi="Helvetica" w:cs="Helvetica"/>
            <w:color w:val="007A97"/>
            <w:sz w:val="24"/>
            <w:szCs w:val="24"/>
            <w:u w:val="single"/>
          </w:rPr>
          <w:t>: Compaction for Time Series Data</w:t>
        </w:r>
      </w:hyperlink>
      <w:r w:rsidRPr="006E27C3">
        <w:rPr>
          <w:rFonts w:ascii="Helvetica" w:eastAsia="Times New Roman" w:hAnsi="Helvetica" w:cs="Helvetica"/>
          <w:color w:val="374C51"/>
          <w:sz w:val="24"/>
          <w:szCs w:val="24"/>
        </w:rPr>
        <w:t>.</w:t>
      </w:r>
    </w:p>
    <w:p w:rsidR="006E27C3" w:rsidRPr="006E27C3" w:rsidRDefault="006E27C3" w:rsidP="006E27C3">
      <w:pPr>
        <w:numPr>
          <w:ilvl w:val="0"/>
          <w:numId w:val="9"/>
        </w:numPr>
        <w:shd w:val="clear" w:color="auto" w:fill="FFFFFF"/>
        <w:spacing w:before="100" w:beforeAutospacing="1" w:after="120" w:line="240" w:lineRule="auto"/>
        <w:ind w:left="4845"/>
        <w:rPr>
          <w:rFonts w:ascii="Helvetica" w:eastAsia="Times New Roman" w:hAnsi="Helvetica" w:cs="Helvetica"/>
          <w:color w:val="374C51"/>
          <w:sz w:val="24"/>
          <w:szCs w:val="24"/>
        </w:rPr>
      </w:pPr>
      <w:hyperlink r:id="rId48" w:tgtFrame="_blank" w:history="1">
        <w:r w:rsidRPr="006E27C3">
          <w:rPr>
            <w:rFonts w:ascii="Helvetica" w:eastAsia="Times New Roman" w:hAnsi="Helvetica" w:cs="Helvetica"/>
            <w:color w:val="007A97"/>
            <w:sz w:val="24"/>
            <w:szCs w:val="24"/>
            <w:u w:val="single"/>
          </w:rPr>
          <w:t>What delays a tombstone purge when using LCS in Cassandra</w:t>
        </w:r>
      </w:hyperlink>
    </w:p>
    <w:p w:rsidR="006E27C3" w:rsidRPr="00C94C26" w:rsidRDefault="006E27C3" w:rsidP="00C94C26">
      <w:pPr>
        <w:shd w:val="clear" w:color="auto" w:fill="FFFFFF"/>
        <w:spacing w:before="240" w:after="150" w:line="240" w:lineRule="auto"/>
        <w:rPr>
          <w:rFonts w:ascii="Helvetica" w:eastAsia="Times New Roman" w:hAnsi="Helvetica" w:cs="Helvetica"/>
          <w:color w:val="374C51"/>
          <w:sz w:val="24"/>
          <w:szCs w:val="24"/>
        </w:rPr>
      </w:pPr>
    </w:p>
    <w:p w:rsidR="00A11989" w:rsidRDefault="00A11989" w:rsidP="00A11989">
      <w:pPr>
        <w:pStyle w:val="Heading1"/>
        <w:shd w:val="clear" w:color="auto" w:fill="FFFFFF"/>
        <w:spacing w:before="0" w:beforeAutospacing="0" w:after="240" w:afterAutospacing="0" w:line="264" w:lineRule="atLeast"/>
        <w:rPr>
          <w:rFonts w:ascii="Helvetica" w:hAnsi="Helvetica" w:cs="Helvetica"/>
          <w:b w:val="0"/>
          <w:bCs w:val="0"/>
          <w:color w:val="374C51"/>
        </w:rPr>
      </w:pPr>
      <w:r>
        <w:rPr>
          <w:rFonts w:ascii="Helvetica" w:hAnsi="Helvetica" w:cs="Helvetica"/>
          <w:b w:val="0"/>
          <w:bCs w:val="0"/>
          <w:color w:val="374C51"/>
        </w:rPr>
        <w:t>How is data updated?</w:t>
      </w:r>
      <w:r w:rsidRPr="00A11989">
        <w:rPr>
          <w:rFonts w:ascii="Helvetica" w:hAnsi="Helvetica" w:cs="Helvetica"/>
          <w:b w:val="0"/>
          <w:bCs w:val="0"/>
          <w:color w:val="374C51"/>
        </w:rPr>
        <w:t> </w:t>
      </w:r>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Cassandra treats each new row as an</w:t>
      </w:r>
      <w:r>
        <w:rPr>
          <w:rStyle w:val="apple-converted-space"/>
          <w:rFonts w:ascii="Helvetica" w:hAnsi="Helvetica" w:cs="Helvetica"/>
          <w:color w:val="374C51"/>
        </w:rPr>
        <w:t> </w:t>
      </w:r>
      <w:proofErr w:type="spellStart"/>
      <w:r>
        <w:rPr>
          <w:rFonts w:ascii="Helvetica" w:hAnsi="Helvetica" w:cs="Helvetica"/>
          <w:color w:val="374C51"/>
        </w:rPr>
        <w:fldChar w:fldCharType="begin"/>
      </w:r>
      <w:r>
        <w:rPr>
          <w:rFonts w:ascii="Helvetica" w:hAnsi="Helvetica" w:cs="Helvetica"/>
          <w:color w:val="374C51"/>
        </w:rPr>
        <w:instrText xml:space="preserve"> HYPERLINK "http://docs.datastax.com/en/glossary/doc/glossary/gloss_upsert.html" \t "_blank" </w:instrText>
      </w:r>
      <w:r>
        <w:rPr>
          <w:rFonts w:ascii="Helvetica" w:hAnsi="Helvetica" w:cs="Helvetica"/>
          <w:color w:val="374C51"/>
        </w:rPr>
        <w:fldChar w:fldCharType="separate"/>
      </w:r>
      <w:r>
        <w:rPr>
          <w:rStyle w:val="Hyperlink"/>
          <w:rFonts w:ascii="Helvetica" w:hAnsi="Helvetica" w:cs="Helvetica"/>
          <w:color w:val="007A97"/>
        </w:rPr>
        <w:t>upsert</w:t>
      </w:r>
      <w:proofErr w:type="spellEnd"/>
      <w:r>
        <w:rPr>
          <w:rFonts w:ascii="Helvetica" w:hAnsi="Helvetica" w:cs="Helvetica"/>
          <w:color w:val="374C51"/>
        </w:rPr>
        <w:fldChar w:fldCharType="end"/>
      </w:r>
      <w:r>
        <w:rPr>
          <w:rFonts w:ascii="Helvetica" w:hAnsi="Helvetica" w:cs="Helvetica"/>
          <w:color w:val="374C51"/>
        </w:rPr>
        <w:t>: if the new row has the same primary key as that of an existing row, Cassandra processes it as an update to the existing row.</w:t>
      </w:r>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lastRenderedPageBreak/>
        <w:t>During a</w:t>
      </w:r>
      <w:r>
        <w:rPr>
          <w:rStyle w:val="apple-converted-space"/>
          <w:rFonts w:ascii="Helvetica" w:hAnsi="Helvetica" w:cs="Helvetica"/>
          <w:color w:val="374C51"/>
        </w:rPr>
        <w:t> </w:t>
      </w:r>
      <w:hyperlink r:id="rId49" w:tooltip="Understand how Cassandra writes and stores data." w:history="1">
        <w:r>
          <w:rPr>
            <w:rStyle w:val="Hyperlink"/>
            <w:rFonts w:ascii="Helvetica" w:hAnsi="Helvetica" w:cs="Helvetica"/>
            <w:color w:val="007A97"/>
          </w:rPr>
          <w:t>write</w:t>
        </w:r>
      </w:hyperlink>
      <w:r>
        <w:rPr>
          <w:rFonts w:ascii="Helvetica" w:hAnsi="Helvetica" w:cs="Helvetica"/>
          <w:color w:val="374C51"/>
        </w:rPr>
        <w:t>, Cassandra adds each new row to the database without checking on whether a duplicate record exists. This policy makes it possible that many versions of the same row may exist in the database. For more details about writes, see</w:t>
      </w:r>
      <w:r>
        <w:rPr>
          <w:rStyle w:val="apple-converted-space"/>
          <w:rFonts w:ascii="Helvetica" w:hAnsi="Helvetica" w:cs="Helvetica"/>
          <w:color w:val="374C51"/>
        </w:rPr>
        <w:t> </w:t>
      </w:r>
      <w:hyperlink r:id="rId50" w:tooltip="Understand how Cassandra writes and stores data." w:history="1">
        <w:proofErr w:type="gramStart"/>
        <w:r>
          <w:rPr>
            <w:rStyle w:val="Hyperlink"/>
            <w:rFonts w:ascii="Helvetica" w:hAnsi="Helvetica" w:cs="Helvetica"/>
            <w:color w:val="007A97"/>
          </w:rPr>
          <w:t>How</w:t>
        </w:r>
        <w:proofErr w:type="gramEnd"/>
        <w:r>
          <w:rPr>
            <w:rStyle w:val="Hyperlink"/>
            <w:rFonts w:ascii="Helvetica" w:hAnsi="Helvetica" w:cs="Helvetica"/>
            <w:color w:val="007A97"/>
          </w:rPr>
          <w:t xml:space="preserve"> is data written?</w:t>
        </w:r>
      </w:hyperlink>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 xml:space="preserve">Periodically, the rows stored in memory are streamed to disk into structures called </w:t>
      </w:r>
      <w:proofErr w:type="spellStart"/>
      <w:r>
        <w:rPr>
          <w:rFonts w:ascii="Helvetica" w:hAnsi="Helvetica" w:cs="Helvetica"/>
          <w:color w:val="374C51"/>
        </w:rPr>
        <w:t>SSTables</w:t>
      </w:r>
      <w:proofErr w:type="spellEnd"/>
      <w:r>
        <w:rPr>
          <w:rFonts w:ascii="Helvetica" w:hAnsi="Helvetica" w:cs="Helvetica"/>
          <w:color w:val="374C51"/>
        </w:rPr>
        <w:t>. At certain intervals, Cassandra</w:t>
      </w:r>
      <w:r>
        <w:rPr>
          <w:rStyle w:val="apple-converted-space"/>
          <w:rFonts w:ascii="Helvetica" w:hAnsi="Helvetica" w:cs="Helvetica"/>
          <w:color w:val="374C51"/>
        </w:rPr>
        <w:t> </w:t>
      </w:r>
      <w:hyperlink r:id="rId51" w:anchor="dmlHowDataMaintain__dml-compaction" w:history="1">
        <w:proofErr w:type="gramStart"/>
        <w:r>
          <w:rPr>
            <w:rStyle w:val="Hyperlink"/>
            <w:rFonts w:ascii="Helvetica" w:hAnsi="Helvetica" w:cs="Helvetica"/>
            <w:color w:val="007A97"/>
          </w:rPr>
          <w:t>compacts</w:t>
        </w:r>
        <w:proofErr w:type="gramEnd"/>
      </w:hyperlink>
      <w:r>
        <w:rPr>
          <w:rStyle w:val="apple-converted-space"/>
          <w:rFonts w:ascii="Helvetica" w:hAnsi="Helvetica" w:cs="Helvetica"/>
          <w:color w:val="374C51"/>
        </w:rPr>
        <w:t> </w:t>
      </w:r>
      <w:r>
        <w:rPr>
          <w:rFonts w:ascii="Helvetica" w:hAnsi="Helvetica" w:cs="Helvetica"/>
          <w:color w:val="374C51"/>
        </w:rPr>
        <w:t xml:space="preserve">smaller </w:t>
      </w:r>
      <w:proofErr w:type="spellStart"/>
      <w:r>
        <w:rPr>
          <w:rFonts w:ascii="Helvetica" w:hAnsi="Helvetica" w:cs="Helvetica"/>
          <w:color w:val="374C51"/>
        </w:rPr>
        <w:t>SSTables</w:t>
      </w:r>
      <w:proofErr w:type="spellEnd"/>
      <w:r>
        <w:rPr>
          <w:rFonts w:ascii="Helvetica" w:hAnsi="Helvetica" w:cs="Helvetica"/>
          <w:color w:val="374C51"/>
        </w:rPr>
        <w:t xml:space="preserve"> into larger </w:t>
      </w:r>
      <w:proofErr w:type="spellStart"/>
      <w:r>
        <w:rPr>
          <w:rFonts w:ascii="Helvetica" w:hAnsi="Helvetica" w:cs="Helvetica"/>
          <w:color w:val="374C51"/>
        </w:rPr>
        <w:t>SSTables</w:t>
      </w:r>
      <w:proofErr w:type="spellEnd"/>
      <w:r>
        <w:rPr>
          <w:rFonts w:ascii="Helvetica" w:hAnsi="Helvetica" w:cs="Helvetica"/>
          <w:color w:val="374C51"/>
        </w:rPr>
        <w:t xml:space="preserve">. If Cassandra encounters two or more versions of the same row during this process, Cassandra only writes the most recent version to the new </w:t>
      </w:r>
      <w:proofErr w:type="spellStart"/>
      <w:r>
        <w:rPr>
          <w:rFonts w:ascii="Helvetica" w:hAnsi="Helvetica" w:cs="Helvetica"/>
          <w:color w:val="374C51"/>
        </w:rPr>
        <w:t>SSTable</w:t>
      </w:r>
      <w:proofErr w:type="spellEnd"/>
      <w:r>
        <w:rPr>
          <w:rFonts w:ascii="Helvetica" w:hAnsi="Helvetica" w:cs="Helvetica"/>
          <w:color w:val="374C51"/>
        </w:rPr>
        <w:t xml:space="preserve">. After compaction, Cassandra drops the original </w:t>
      </w:r>
      <w:proofErr w:type="spellStart"/>
      <w:r>
        <w:rPr>
          <w:rFonts w:ascii="Helvetica" w:hAnsi="Helvetica" w:cs="Helvetica"/>
          <w:color w:val="374C51"/>
        </w:rPr>
        <w:t>SSTables</w:t>
      </w:r>
      <w:proofErr w:type="spellEnd"/>
      <w:r>
        <w:rPr>
          <w:rFonts w:ascii="Helvetica" w:hAnsi="Helvetica" w:cs="Helvetica"/>
          <w:color w:val="374C51"/>
        </w:rPr>
        <w:t>, deleting the outdated rows.</w:t>
      </w:r>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Most Cassandra installations store replicas of each row on two or more nodes. Each node performs compaction independently. This means that even though out-of-date versions of a row have been dropped from one node, they may still exist on another node.</w:t>
      </w:r>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This is why Cassandra performs another round of comparisons during a</w:t>
      </w:r>
      <w:r>
        <w:rPr>
          <w:rStyle w:val="apple-converted-space"/>
          <w:rFonts w:ascii="Helvetica" w:hAnsi="Helvetica" w:cs="Helvetica"/>
          <w:color w:val="374C51"/>
        </w:rPr>
        <w:t> </w:t>
      </w:r>
      <w:hyperlink r:id="rId52" w:tooltip="How Cassandra combines results from the active memtable and potentially multiple SSTables to satisfy a read." w:history="1">
        <w:r>
          <w:rPr>
            <w:rStyle w:val="Hyperlink"/>
            <w:rFonts w:ascii="Helvetica" w:hAnsi="Helvetica" w:cs="Helvetica"/>
            <w:color w:val="007A97"/>
          </w:rPr>
          <w:t>read process</w:t>
        </w:r>
      </w:hyperlink>
      <w:r>
        <w:rPr>
          <w:rFonts w:ascii="Helvetica" w:hAnsi="Helvetica" w:cs="Helvetica"/>
          <w:color w:val="374C51"/>
        </w:rPr>
        <w:t>. When a client requests data with a particular primary key, Cassandra retrieves many versions of the row from one or more replicas. The version with the most recent timestamp is the only one returned to the client ("last-write-wins").</w:t>
      </w:r>
    </w:p>
    <w:p w:rsidR="00A11989" w:rsidRDefault="00A11989" w:rsidP="00A11989">
      <w:pPr>
        <w:shd w:val="clear" w:color="auto" w:fill="FFFFFF"/>
        <w:rPr>
          <w:rFonts w:ascii="Helvetica" w:hAnsi="Helvetica" w:cs="Helvetica"/>
          <w:color w:val="374C51"/>
        </w:rPr>
      </w:pPr>
      <w:r>
        <w:rPr>
          <w:rStyle w:val="notetitle"/>
          <w:rFonts w:ascii="Helvetica" w:hAnsi="Helvetica" w:cs="Helvetica"/>
          <w:b/>
          <w:bCs/>
          <w:color w:val="374C51"/>
        </w:rPr>
        <w:t>Note:</w:t>
      </w:r>
      <w:r>
        <w:rPr>
          <w:rStyle w:val="apple-converted-space"/>
          <w:rFonts w:ascii="Helvetica" w:hAnsi="Helvetica" w:cs="Helvetica"/>
          <w:color w:val="374C51"/>
        </w:rPr>
        <w:t> </w:t>
      </w:r>
      <w:r>
        <w:rPr>
          <w:rFonts w:ascii="Helvetica" w:hAnsi="Helvetica" w:cs="Helvetica"/>
          <w:color w:val="374C51"/>
        </w:rPr>
        <w:t>Some database operations may only write partial updates of a row, so some versions of a row may include some columns, but not all. During a compaction or write, Cassandra assembles a complete version of each row from the partial updates, using the most recent version of each column.</w:t>
      </w:r>
    </w:p>
    <w:p w:rsidR="00A11989" w:rsidRPr="00A11989" w:rsidRDefault="00A11989" w:rsidP="00A11989">
      <w:pPr>
        <w:shd w:val="clear" w:color="auto" w:fill="FFFFFF"/>
        <w:spacing w:after="240" w:line="264" w:lineRule="atLeast"/>
        <w:outlineLvl w:val="0"/>
        <w:rPr>
          <w:rFonts w:ascii="Helvetica" w:eastAsia="Times New Roman" w:hAnsi="Helvetica" w:cs="Helvetica"/>
          <w:color w:val="374C51"/>
          <w:kern w:val="36"/>
          <w:sz w:val="48"/>
          <w:szCs w:val="48"/>
        </w:rPr>
      </w:pPr>
      <w:r w:rsidRPr="00A11989">
        <w:rPr>
          <w:rFonts w:ascii="Helvetica" w:eastAsia="Times New Roman" w:hAnsi="Helvetica" w:cs="Helvetica"/>
          <w:color w:val="374C51"/>
          <w:kern w:val="36"/>
          <w:sz w:val="48"/>
          <w:szCs w:val="48"/>
        </w:rPr>
        <w:t>How is data deleted?</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Cassandra's processes for deleting data are designed to improve performance, and to work with Cassandra's built-in properties for data distribution and fault-tolerance.</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Cassandra treats a delete as an insert or </w:t>
      </w:r>
      <w:proofErr w:type="spellStart"/>
      <w:r w:rsidRPr="00A11989">
        <w:rPr>
          <w:rFonts w:ascii="Helvetica" w:eastAsia="Times New Roman" w:hAnsi="Helvetica" w:cs="Helvetica"/>
          <w:color w:val="374C51"/>
          <w:sz w:val="24"/>
          <w:szCs w:val="24"/>
        </w:rPr>
        <w:fldChar w:fldCharType="begin"/>
      </w:r>
      <w:r w:rsidRPr="00A11989">
        <w:rPr>
          <w:rFonts w:ascii="Helvetica" w:eastAsia="Times New Roman" w:hAnsi="Helvetica" w:cs="Helvetica"/>
          <w:color w:val="374C51"/>
          <w:sz w:val="24"/>
          <w:szCs w:val="24"/>
        </w:rPr>
        <w:instrText xml:space="preserve"> HYPERLINK "http://docs.datastax.com/en/glossary/doc/glossary/gloss_upsert.html" \t "_blank" </w:instrText>
      </w:r>
      <w:r w:rsidRPr="00A11989">
        <w:rPr>
          <w:rFonts w:ascii="Helvetica" w:eastAsia="Times New Roman" w:hAnsi="Helvetica" w:cs="Helvetica"/>
          <w:color w:val="374C51"/>
          <w:sz w:val="24"/>
          <w:szCs w:val="24"/>
        </w:rPr>
        <w:fldChar w:fldCharType="separate"/>
      </w:r>
      <w:r w:rsidRPr="00A11989">
        <w:rPr>
          <w:rFonts w:ascii="Helvetica" w:eastAsia="Times New Roman" w:hAnsi="Helvetica" w:cs="Helvetica"/>
          <w:color w:val="007A97"/>
          <w:sz w:val="24"/>
          <w:szCs w:val="24"/>
          <w:u w:val="single"/>
        </w:rPr>
        <w:t>upsert</w:t>
      </w:r>
      <w:proofErr w:type="spellEnd"/>
      <w:r w:rsidRPr="00A11989">
        <w:rPr>
          <w:rFonts w:ascii="Helvetica" w:eastAsia="Times New Roman" w:hAnsi="Helvetica" w:cs="Helvetica"/>
          <w:color w:val="374C51"/>
          <w:sz w:val="24"/>
          <w:szCs w:val="24"/>
        </w:rPr>
        <w:fldChar w:fldCharType="end"/>
      </w:r>
      <w:r w:rsidRPr="00A11989">
        <w:rPr>
          <w:rFonts w:ascii="Helvetica" w:eastAsia="Times New Roman" w:hAnsi="Helvetica" w:cs="Helvetica"/>
          <w:color w:val="374C51"/>
          <w:sz w:val="24"/>
          <w:szCs w:val="24"/>
        </w:rPr>
        <w:t>. The data being added to the partition in the </w:t>
      </w:r>
      <w:hyperlink r:id="rId53" w:tgtFrame="_blank" w:history="1">
        <w:r w:rsidRPr="00A11989">
          <w:rPr>
            <w:rFonts w:ascii="Helvetica" w:eastAsia="Times New Roman" w:hAnsi="Helvetica" w:cs="Helvetica"/>
            <w:color w:val="007A97"/>
            <w:sz w:val="24"/>
            <w:szCs w:val="24"/>
            <w:u w:val="single"/>
          </w:rPr>
          <w:t>DELETE</w:t>
        </w:r>
      </w:hyperlink>
      <w:r w:rsidRPr="00A11989">
        <w:rPr>
          <w:rFonts w:ascii="Helvetica" w:eastAsia="Times New Roman" w:hAnsi="Helvetica" w:cs="Helvetica"/>
          <w:color w:val="374C51"/>
          <w:sz w:val="24"/>
          <w:szCs w:val="24"/>
        </w:rPr>
        <w:t> command is a deletion marker called a </w:t>
      </w:r>
      <w:hyperlink r:id="rId54" w:tgtFrame="_blank" w:history="1">
        <w:r w:rsidRPr="00A11989">
          <w:rPr>
            <w:rFonts w:ascii="Helvetica" w:eastAsia="Times New Roman" w:hAnsi="Helvetica" w:cs="Helvetica"/>
            <w:color w:val="007A97"/>
            <w:sz w:val="24"/>
            <w:szCs w:val="24"/>
            <w:u w:val="single"/>
          </w:rPr>
          <w:t>tombstone</w:t>
        </w:r>
      </w:hyperlink>
      <w:r w:rsidRPr="00A11989">
        <w:rPr>
          <w:rFonts w:ascii="Helvetica" w:eastAsia="Times New Roman" w:hAnsi="Helvetica" w:cs="Helvetica"/>
          <w:color w:val="374C51"/>
          <w:sz w:val="24"/>
          <w:szCs w:val="24"/>
        </w:rPr>
        <w:t xml:space="preserve">. The tombstones go through Cassandra's write path, and are written to </w:t>
      </w:r>
      <w:proofErr w:type="spellStart"/>
      <w:r w:rsidRPr="00A11989">
        <w:rPr>
          <w:rFonts w:ascii="Helvetica" w:eastAsia="Times New Roman" w:hAnsi="Helvetica" w:cs="Helvetica"/>
          <w:color w:val="374C51"/>
          <w:sz w:val="24"/>
          <w:szCs w:val="24"/>
        </w:rPr>
        <w:t>SSTables</w:t>
      </w:r>
      <w:proofErr w:type="spellEnd"/>
      <w:r w:rsidRPr="00A11989">
        <w:rPr>
          <w:rFonts w:ascii="Helvetica" w:eastAsia="Times New Roman" w:hAnsi="Helvetica" w:cs="Helvetica"/>
          <w:color w:val="374C51"/>
          <w:sz w:val="24"/>
          <w:szCs w:val="24"/>
        </w:rPr>
        <w:t xml:space="preserve"> on one or more nodes. The key difference feature of a tombstone: it has a built-in expiration date/time. At the end of its expiration period (for details see below) the tombstone is deleted as part of Cassandra's normal </w:t>
      </w:r>
      <w:hyperlink r:id="rId55" w:anchor="dmlHowDataMaintain__dml-compaction" w:history="1">
        <w:r w:rsidRPr="00A11989">
          <w:rPr>
            <w:rFonts w:ascii="Helvetica" w:eastAsia="Times New Roman" w:hAnsi="Helvetica" w:cs="Helvetica"/>
            <w:color w:val="007A97"/>
            <w:sz w:val="24"/>
            <w:szCs w:val="24"/>
            <w:u w:val="single"/>
          </w:rPr>
          <w:t>compaction</w:t>
        </w:r>
      </w:hyperlink>
      <w:r w:rsidRPr="00A11989">
        <w:rPr>
          <w:rFonts w:ascii="Helvetica" w:eastAsia="Times New Roman" w:hAnsi="Helvetica" w:cs="Helvetica"/>
          <w:color w:val="374C51"/>
          <w:sz w:val="24"/>
          <w:szCs w:val="24"/>
        </w:rPr>
        <w:t> process.</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You can also mark a Cassandra record (row or column) with a </w:t>
      </w:r>
      <w:hyperlink r:id="rId56" w:tgtFrame="_blank" w:history="1">
        <w:r w:rsidRPr="00A11989">
          <w:rPr>
            <w:rFonts w:ascii="Helvetica" w:eastAsia="Times New Roman" w:hAnsi="Helvetica" w:cs="Helvetica"/>
            <w:color w:val="007A97"/>
            <w:sz w:val="24"/>
            <w:szCs w:val="24"/>
            <w:u w:val="single"/>
          </w:rPr>
          <w:t>time-to-live</w:t>
        </w:r>
      </w:hyperlink>
      <w:r w:rsidRPr="00A11989">
        <w:rPr>
          <w:rFonts w:ascii="Helvetica" w:eastAsia="Times New Roman" w:hAnsi="Helvetica" w:cs="Helvetica"/>
          <w:color w:val="374C51"/>
          <w:sz w:val="24"/>
          <w:szCs w:val="24"/>
        </w:rPr>
        <w:t xml:space="preserve"> value. After this amount of time has ended, Cassandra marks the record with a tombstone, and handles it like other </w:t>
      </w:r>
      <w:proofErr w:type="spellStart"/>
      <w:r w:rsidRPr="00A11989">
        <w:rPr>
          <w:rFonts w:ascii="Helvetica" w:eastAsia="Times New Roman" w:hAnsi="Helvetica" w:cs="Helvetica"/>
          <w:color w:val="374C51"/>
          <w:sz w:val="24"/>
          <w:szCs w:val="24"/>
        </w:rPr>
        <w:t>tombstoned</w:t>
      </w:r>
      <w:proofErr w:type="spellEnd"/>
      <w:r w:rsidRPr="00A11989">
        <w:rPr>
          <w:rFonts w:ascii="Helvetica" w:eastAsia="Times New Roman" w:hAnsi="Helvetica" w:cs="Helvetica"/>
          <w:color w:val="374C51"/>
          <w:sz w:val="24"/>
          <w:szCs w:val="24"/>
        </w:rPr>
        <w:t xml:space="preserve"> records.</w:t>
      </w:r>
    </w:p>
    <w:p w:rsidR="00A11989" w:rsidRPr="00A11989" w:rsidRDefault="00A11989" w:rsidP="00A11989">
      <w:pPr>
        <w:shd w:val="clear" w:color="auto" w:fill="FFFFFF"/>
        <w:spacing w:before="240" w:after="192" w:line="240" w:lineRule="auto"/>
        <w:outlineLvl w:val="1"/>
        <w:rPr>
          <w:rFonts w:ascii="inherit" w:eastAsia="Times New Roman" w:hAnsi="inherit" w:cs="Helvetica"/>
          <w:color w:val="374C51"/>
          <w:sz w:val="36"/>
          <w:szCs w:val="36"/>
        </w:rPr>
      </w:pPr>
      <w:r w:rsidRPr="00A11989">
        <w:rPr>
          <w:rFonts w:ascii="inherit" w:eastAsia="Times New Roman" w:hAnsi="inherit" w:cs="Helvetica"/>
          <w:color w:val="374C51"/>
          <w:sz w:val="36"/>
          <w:szCs w:val="36"/>
        </w:rPr>
        <w:lastRenderedPageBreak/>
        <w:t>Deletion in a distributed system</w:t>
      </w:r>
      <w:hyperlink r:id="rId57" w:anchor="dmlAboutDeletes__deletion-in-a-distributed-system" w:history="1">
        <w:r w:rsidRPr="00A11989">
          <w:rPr>
            <w:rFonts w:ascii="inherit" w:eastAsia="Times New Roman" w:hAnsi="inherit" w:cs="Helvetica"/>
            <w:color w:val="007A97"/>
            <w:sz w:val="36"/>
            <w:szCs w:val="36"/>
            <w:u w:val="single"/>
          </w:rPr>
          <w:t> </w:t>
        </w:r>
      </w:hyperlink>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In a multi-node cluster, Cassandra can store replicas of the same data on two or more nodes. This helps prevent data loss, but it complicates the delete process. If a node receives a delete for data it stores locally, the node tombstones the specified record and tries to pass the tombstone to other nodes containing replicas of that record. But if one replica node is unresponsive at that time, it does not receive the tombstone immediately, so it still contains the pre-delete version of the record. If the </w:t>
      </w:r>
      <w:proofErr w:type="spellStart"/>
      <w:r w:rsidRPr="00A11989">
        <w:rPr>
          <w:rFonts w:ascii="Helvetica" w:eastAsia="Times New Roman" w:hAnsi="Helvetica" w:cs="Helvetica"/>
          <w:color w:val="374C51"/>
          <w:sz w:val="24"/>
          <w:szCs w:val="24"/>
        </w:rPr>
        <w:t>tombstoned</w:t>
      </w:r>
      <w:proofErr w:type="spellEnd"/>
      <w:r w:rsidRPr="00A11989">
        <w:rPr>
          <w:rFonts w:ascii="Helvetica" w:eastAsia="Times New Roman" w:hAnsi="Helvetica" w:cs="Helvetica"/>
          <w:color w:val="374C51"/>
          <w:sz w:val="24"/>
          <w:szCs w:val="24"/>
        </w:rPr>
        <w:t xml:space="preserve"> record has already been deleted from the rest of the cluster </w:t>
      </w:r>
      <w:proofErr w:type="spellStart"/>
      <w:r w:rsidRPr="00A11989">
        <w:rPr>
          <w:rFonts w:ascii="Helvetica" w:eastAsia="Times New Roman" w:hAnsi="Helvetica" w:cs="Helvetica"/>
          <w:color w:val="374C51"/>
          <w:sz w:val="24"/>
          <w:szCs w:val="24"/>
        </w:rPr>
        <w:t>befor</w:t>
      </w:r>
      <w:proofErr w:type="spellEnd"/>
      <w:r w:rsidRPr="00A11989">
        <w:rPr>
          <w:rFonts w:ascii="Helvetica" w:eastAsia="Times New Roman" w:hAnsi="Helvetica" w:cs="Helvetica"/>
          <w:color w:val="374C51"/>
          <w:sz w:val="24"/>
          <w:szCs w:val="24"/>
        </w:rPr>
        <w:t xml:space="preserve"> that node recovers, Cassandra treats the record on the recovered node as new data, and propagates it to the rest of the cluster. This kind of deleted but persistent record is called a </w:t>
      </w:r>
      <w:hyperlink r:id="rId58" w:tgtFrame="_blank" w:history="1">
        <w:r w:rsidRPr="00A11989">
          <w:rPr>
            <w:rFonts w:ascii="Helvetica" w:eastAsia="Times New Roman" w:hAnsi="Helvetica" w:cs="Helvetica"/>
            <w:color w:val="007A97"/>
            <w:sz w:val="24"/>
            <w:szCs w:val="24"/>
            <w:u w:val="single"/>
          </w:rPr>
          <w:t>zombie</w:t>
        </w:r>
      </w:hyperlink>
      <w:r w:rsidRPr="00A11989">
        <w:rPr>
          <w:rFonts w:ascii="Helvetica" w:eastAsia="Times New Roman" w:hAnsi="Helvetica" w:cs="Helvetica"/>
          <w:color w:val="374C51"/>
          <w:sz w:val="24"/>
          <w:szCs w:val="24"/>
        </w:rPr>
        <w:t>.</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To prevent the reappearance of zombies, Cassandra gives each tombstone a </w:t>
      </w:r>
      <w:r w:rsidRPr="00A11989">
        <w:rPr>
          <w:rFonts w:ascii="Helvetica" w:eastAsia="Times New Roman" w:hAnsi="Helvetica" w:cs="Helvetica"/>
          <w:i/>
          <w:iCs/>
          <w:color w:val="374C51"/>
          <w:sz w:val="24"/>
          <w:szCs w:val="24"/>
        </w:rPr>
        <w:t>grace period</w:t>
      </w:r>
      <w:r w:rsidRPr="00A11989">
        <w:rPr>
          <w:rFonts w:ascii="Helvetica" w:eastAsia="Times New Roman" w:hAnsi="Helvetica" w:cs="Helvetica"/>
          <w:color w:val="374C51"/>
          <w:sz w:val="24"/>
          <w:szCs w:val="24"/>
        </w:rPr>
        <w:t xml:space="preserve">. The purpose of the grace period is to give unresponsive nodes time to recover and process tombstones normally. If a client writes a new update to the </w:t>
      </w:r>
      <w:proofErr w:type="spellStart"/>
      <w:r w:rsidRPr="00A11989">
        <w:rPr>
          <w:rFonts w:ascii="Helvetica" w:eastAsia="Times New Roman" w:hAnsi="Helvetica" w:cs="Helvetica"/>
          <w:color w:val="374C51"/>
          <w:sz w:val="24"/>
          <w:szCs w:val="24"/>
        </w:rPr>
        <w:t>tombstoned</w:t>
      </w:r>
      <w:proofErr w:type="spellEnd"/>
      <w:r w:rsidRPr="00A11989">
        <w:rPr>
          <w:rFonts w:ascii="Helvetica" w:eastAsia="Times New Roman" w:hAnsi="Helvetica" w:cs="Helvetica"/>
          <w:color w:val="374C51"/>
          <w:sz w:val="24"/>
          <w:szCs w:val="24"/>
        </w:rPr>
        <w:t xml:space="preserve"> record during the grace period, Cassandra overwrites the tombstone. If a client sends a read for that record during the grace period, Cassandra disregards the tombstone and retrieves the record from other replicas if possible.</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When an unresponsive node recovers, Cassandra uses </w:t>
      </w:r>
      <w:hyperlink r:id="rId59" w:tooltip="Describes hinted handoff, repair during write path." w:history="1">
        <w:r w:rsidRPr="00A11989">
          <w:rPr>
            <w:rFonts w:ascii="Helvetica" w:eastAsia="Times New Roman" w:hAnsi="Helvetica" w:cs="Helvetica"/>
            <w:color w:val="007A97"/>
            <w:sz w:val="24"/>
            <w:szCs w:val="24"/>
            <w:u w:val="single"/>
          </w:rPr>
          <w:t>hinted handoff</w:t>
        </w:r>
      </w:hyperlink>
      <w:r w:rsidRPr="00A11989">
        <w:rPr>
          <w:rFonts w:ascii="Helvetica" w:eastAsia="Times New Roman" w:hAnsi="Helvetica" w:cs="Helvetica"/>
          <w:color w:val="374C51"/>
          <w:sz w:val="24"/>
          <w:szCs w:val="24"/>
        </w:rPr>
        <w:t> to replay the database </w:t>
      </w:r>
      <w:proofErr w:type="spellStart"/>
      <w:r w:rsidRPr="00A11989">
        <w:rPr>
          <w:rFonts w:ascii="Helvetica" w:eastAsia="Times New Roman" w:hAnsi="Helvetica" w:cs="Helvetica"/>
          <w:color w:val="374C51"/>
          <w:sz w:val="24"/>
          <w:szCs w:val="24"/>
        </w:rPr>
        <w:fldChar w:fldCharType="begin"/>
      </w:r>
      <w:r w:rsidRPr="00A11989">
        <w:rPr>
          <w:rFonts w:ascii="Helvetica" w:eastAsia="Times New Roman" w:hAnsi="Helvetica" w:cs="Helvetica"/>
          <w:color w:val="374C51"/>
          <w:sz w:val="24"/>
          <w:szCs w:val="24"/>
        </w:rPr>
        <w:instrText xml:space="preserve"> HYPERLINK "http://docs.datastax.com/en/glossary/doc/glossary/gloss_mutation.html" \t "_blank" </w:instrText>
      </w:r>
      <w:r w:rsidRPr="00A11989">
        <w:rPr>
          <w:rFonts w:ascii="Helvetica" w:eastAsia="Times New Roman" w:hAnsi="Helvetica" w:cs="Helvetica"/>
          <w:color w:val="374C51"/>
          <w:sz w:val="24"/>
          <w:szCs w:val="24"/>
        </w:rPr>
        <w:fldChar w:fldCharType="separate"/>
      </w:r>
      <w:r w:rsidRPr="00A11989">
        <w:rPr>
          <w:rFonts w:ascii="Helvetica" w:eastAsia="Times New Roman" w:hAnsi="Helvetica" w:cs="Helvetica"/>
          <w:color w:val="007A97"/>
          <w:sz w:val="24"/>
          <w:szCs w:val="24"/>
          <w:u w:val="single"/>
        </w:rPr>
        <w:t>mutations</w:t>
      </w:r>
      <w:r w:rsidRPr="00A11989">
        <w:rPr>
          <w:rFonts w:ascii="Helvetica" w:eastAsia="Times New Roman" w:hAnsi="Helvetica" w:cs="Helvetica"/>
          <w:color w:val="374C51"/>
          <w:sz w:val="24"/>
          <w:szCs w:val="24"/>
        </w:rPr>
        <w:fldChar w:fldCharType="end"/>
      </w:r>
      <w:r w:rsidRPr="00A11989">
        <w:rPr>
          <w:rFonts w:ascii="Helvetica" w:eastAsia="Times New Roman" w:hAnsi="Helvetica" w:cs="Helvetica"/>
          <w:color w:val="374C51"/>
          <w:sz w:val="24"/>
          <w:szCs w:val="24"/>
        </w:rPr>
        <w:t>the</w:t>
      </w:r>
      <w:proofErr w:type="spellEnd"/>
      <w:r w:rsidRPr="00A11989">
        <w:rPr>
          <w:rFonts w:ascii="Helvetica" w:eastAsia="Times New Roman" w:hAnsi="Helvetica" w:cs="Helvetica"/>
          <w:color w:val="374C51"/>
          <w:sz w:val="24"/>
          <w:szCs w:val="24"/>
        </w:rPr>
        <w:t xml:space="preserve"> node missed while it was down. Cassandra does not replay a mutation for a </w:t>
      </w:r>
      <w:proofErr w:type="spellStart"/>
      <w:r w:rsidRPr="00A11989">
        <w:rPr>
          <w:rFonts w:ascii="Helvetica" w:eastAsia="Times New Roman" w:hAnsi="Helvetica" w:cs="Helvetica"/>
          <w:color w:val="374C51"/>
          <w:sz w:val="24"/>
          <w:szCs w:val="24"/>
        </w:rPr>
        <w:t>tombstoned</w:t>
      </w:r>
      <w:proofErr w:type="spellEnd"/>
      <w:r w:rsidRPr="00A11989">
        <w:rPr>
          <w:rFonts w:ascii="Helvetica" w:eastAsia="Times New Roman" w:hAnsi="Helvetica" w:cs="Helvetica"/>
          <w:color w:val="374C51"/>
          <w:sz w:val="24"/>
          <w:szCs w:val="24"/>
        </w:rPr>
        <w:t xml:space="preserve"> record during its grace period. But if the node does not recover until after the grace period ends, Cassandra may miss the deletion.</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After the tombstone's grace period ends, Cassandra deletes the tombstone during compaction.</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The grace period for a tombstone is set by the property </w:t>
      </w:r>
      <w:proofErr w:type="spellStart"/>
      <w:r w:rsidRPr="00A11989">
        <w:rPr>
          <w:rFonts w:ascii="Times New Roman" w:eastAsia="Times New Roman" w:hAnsi="Times New Roman" w:cs="Times New Roman"/>
          <w:b/>
          <w:bCs/>
          <w:color w:val="374C51"/>
          <w:sz w:val="24"/>
          <w:szCs w:val="24"/>
          <w:bdr w:val="none" w:sz="0" w:space="0" w:color="auto" w:frame="1"/>
        </w:rPr>
        <w:t>gc_grace_seconds</w:t>
      </w:r>
      <w:proofErr w:type="spellEnd"/>
      <w:r w:rsidRPr="00A11989">
        <w:rPr>
          <w:rFonts w:ascii="Helvetica" w:eastAsia="Times New Roman" w:hAnsi="Helvetica" w:cs="Helvetica"/>
          <w:color w:val="374C51"/>
          <w:sz w:val="24"/>
          <w:szCs w:val="24"/>
        </w:rPr>
        <w:t>. Its default value is 864000 seconds (ten days). Each table can have its own value for this property.</w:t>
      </w:r>
    </w:p>
    <w:p w:rsidR="00A11989" w:rsidRPr="00A11989" w:rsidRDefault="00A11989" w:rsidP="00A11989">
      <w:pPr>
        <w:shd w:val="clear" w:color="auto" w:fill="FFFFFF"/>
        <w:spacing w:before="240" w:after="192" w:line="240" w:lineRule="auto"/>
        <w:outlineLvl w:val="1"/>
        <w:rPr>
          <w:rFonts w:ascii="inherit" w:eastAsia="Times New Roman" w:hAnsi="inherit" w:cs="Helvetica"/>
          <w:color w:val="374C51"/>
          <w:sz w:val="36"/>
          <w:szCs w:val="36"/>
        </w:rPr>
      </w:pPr>
      <w:r w:rsidRPr="00A11989">
        <w:rPr>
          <w:rFonts w:ascii="inherit" w:eastAsia="Times New Roman" w:hAnsi="inherit" w:cs="Helvetica"/>
          <w:color w:val="374C51"/>
          <w:sz w:val="36"/>
          <w:szCs w:val="36"/>
        </w:rPr>
        <w:t>More about Cassandra deletes</w:t>
      </w:r>
      <w:hyperlink r:id="rId60" w:anchor="dmlAboutDeletes__more-about-deletes" w:history="1">
        <w:r w:rsidRPr="00A11989">
          <w:rPr>
            <w:rFonts w:ascii="inherit" w:eastAsia="Times New Roman" w:hAnsi="inherit" w:cs="Helvetica"/>
            <w:color w:val="007A97"/>
            <w:sz w:val="36"/>
            <w:szCs w:val="36"/>
            <w:u w:val="single"/>
          </w:rPr>
          <w:t> </w:t>
        </w:r>
      </w:hyperlink>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Details:</w:t>
      </w:r>
    </w:p>
    <w:p w:rsidR="00A11989" w:rsidRPr="00A11989" w:rsidRDefault="00A11989" w:rsidP="00A11989">
      <w:pPr>
        <w:numPr>
          <w:ilvl w:val="0"/>
          <w:numId w:val="13"/>
        </w:numPr>
        <w:shd w:val="clear" w:color="auto" w:fill="FFFFFF"/>
        <w:spacing w:before="120"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The expiration date/time for a tombstone is the date/time of its creation plus the value of the </w:t>
      </w:r>
      <w:hyperlink r:id="rId61" w:anchor="tabProp" w:tgtFrame="_blank" w:history="1">
        <w:r w:rsidRPr="00A11989">
          <w:rPr>
            <w:rFonts w:ascii="Helvetica" w:eastAsia="Times New Roman" w:hAnsi="Helvetica" w:cs="Helvetica"/>
            <w:color w:val="007A97"/>
            <w:sz w:val="24"/>
            <w:szCs w:val="24"/>
            <w:u w:val="single"/>
          </w:rPr>
          <w:t>table property</w:t>
        </w:r>
      </w:hyperlink>
      <w:r w:rsidRPr="00A11989">
        <w:rPr>
          <w:rFonts w:ascii="Helvetica" w:eastAsia="Times New Roman" w:hAnsi="Helvetica" w:cs="Helvetica"/>
          <w:color w:val="374C51"/>
          <w:sz w:val="24"/>
          <w:szCs w:val="24"/>
        </w:rPr>
        <w:t> </w:t>
      </w:r>
      <w:proofErr w:type="spellStart"/>
      <w:r w:rsidRPr="00A11989">
        <w:rPr>
          <w:rFonts w:ascii="Helvetica" w:eastAsia="Times New Roman" w:hAnsi="Helvetica" w:cs="Helvetica"/>
          <w:i/>
          <w:iCs/>
          <w:color w:val="374C51"/>
          <w:sz w:val="24"/>
          <w:szCs w:val="24"/>
        </w:rPr>
        <w:t>gc_grace_seconds</w:t>
      </w:r>
      <w:proofErr w:type="spellEnd"/>
      <w:r w:rsidRPr="00A11989">
        <w:rPr>
          <w:rFonts w:ascii="Helvetica" w:eastAsia="Times New Roman" w:hAnsi="Helvetica" w:cs="Helvetica"/>
          <w:color w:val="374C51"/>
          <w:sz w:val="24"/>
          <w:szCs w:val="24"/>
        </w:rPr>
        <w:t>.</w:t>
      </w:r>
    </w:p>
    <w:p w:rsidR="00A11989" w:rsidRPr="00A11989" w:rsidRDefault="00A11989" w:rsidP="00A11989">
      <w:pPr>
        <w:numPr>
          <w:ilvl w:val="0"/>
          <w:numId w:val="13"/>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lastRenderedPageBreak/>
        <w:t>Cassandra also supports </w:t>
      </w:r>
      <w:hyperlink r:id="rId62" w:tgtFrame="_blank" w:history="1">
        <w:r w:rsidRPr="00A11989">
          <w:rPr>
            <w:rFonts w:ascii="Helvetica" w:eastAsia="Times New Roman" w:hAnsi="Helvetica" w:cs="Helvetica"/>
            <w:color w:val="007A97"/>
            <w:sz w:val="24"/>
            <w:szCs w:val="24"/>
            <w:u w:val="single"/>
          </w:rPr>
          <w:t>Batch data insertion and updates</w:t>
        </w:r>
      </w:hyperlink>
      <w:r w:rsidRPr="00A11989">
        <w:rPr>
          <w:rFonts w:ascii="Helvetica" w:eastAsia="Times New Roman" w:hAnsi="Helvetica" w:cs="Helvetica"/>
          <w:color w:val="374C51"/>
          <w:sz w:val="24"/>
          <w:szCs w:val="24"/>
        </w:rPr>
        <w:t xml:space="preserve">. This procedure also introduces the danger of replaying a record insertion after that record has been removed from the rest of the cluster. Cassandra does not replay a batched mutation for a </w:t>
      </w:r>
      <w:proofErr w:type="spellStart"/>
      <w:r w:rsidRPr="00A11989">
        <w:rPr>
          <w:rFonts w:ascii="Helvetica" w:eastAsia="Times New Roman" w:hAnsi="Helvetica" w:cs="Helvetica"/>
          <w:color w:val="374C51"/>
          <w:sz w:val="24"/>
          <w:szCs w:val="24"/>
        </w:rPr>
        <w:t>tombstoned</w:t>
      </w:r>
      <w:proofErr w:type="spellEnd"/>
      <w:r w:rsidRPr="00A11989">
        <w:rPr>
          <w:rFonts w:ascii="Helvetica" w:eastAsia="Times New Roman" w:hAnsi="Helvetica" w:cs="Helvetica"/>
          <w:color w:val="374C51"/>
          <w:sz w:val="24"/>
          <w:szCs w:val="24"/>
        </w:rPr>
        <w:t xml:space="preserve"> record that is still within its grace period.</w:t>
      </w:r>
    </w:p>
    <w:p w:rsidR="00A11989" w:rsidRPr="00A11989" w:rsidRDefault="00A11989" w:rsidP="00A11989">
      <w:pPr>
        <w:numPr>
          <w:ilvl w:val="0"/>
          <w:numId w:val="13"/>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On a single-node cluster, you can set </w:t>
      </w:r>
      <w:proofErr w:type="spellStart"/>
      <w:r w:rsidRPr="00A11989">
        <w:rPr>
          <w:rFonts w:ascii="Helvetica" w:eastAsia="Times New Roman" w:hAnsi="Helvetica" w:cs="Helvetica"/>
          <w:i/>
          <w:iCs/>
          <w:color w:val="374C51"/>
          <w:sz w:val="24"/>
          <w:szCs w:val="24"/>
        </w:rPr>
        <w:t>gc_grace_seconds</w:t>
      </w:r>
      <w:proofErr w:type="spellEnd"/>
      <w:r w:rsidRPr="00A11989">
        <w:rPr>
          <w:rFonts w:ascii="Helvetica" w:eastAsia="Times New Roman" w:hAnsi="Helvetica" w:cs="Helvetica"/>
          <w:color w:val="374C51"/>
          <w:sz w:val="24"/>
          <w:szCs w:val="24"/>
        </w:rPr>
        <w:t> to </w:t>
      </w:r>
      <w:r w:rsidRPr="00A11989">
        <w:rPr>
          <w:rFonts w:ascii="Courier New" w:eastAsia="Times New Roman" w:hAnsi="Courier New" w:cs="Courier New"/>
          <w:color w:val="374C51"/>
          <w:sz w:val="20"/>
          <w:szCs w:val="20"/>
          <w:bdr w:val="none" w:sz="0" w:space="0" w:color="auto" w:frame="1"/>
        </w:rPr>
        <w:t>0</w:t>
      </w:r>
      <w:r w:rsidRPr="00A11989">
        <w:rPr>
          <w:rFonts w:ascii="Helvetica" w:eastAsia="Times New Roman" w:hAnsi="Helvetica" w:cs="Helvetica"/>
          <w:color w:val="374C51"/>
          <w:sz w:val="24"/>
          <w:szCs w:val="24"/>
        </w:rPr>
        <w:t> (zero).</w:t>
      </w:r>
    </w:p>
    <w:p w:rsidR="00A11989" w:rsidRPr="00A11989" w:rsidRDefault="00A11989" w:rsidP="00A11989">
      <w:pPr>
        <w:numPr>
          <w:ilvl w:val="0"/>
          <w:numId w:val="13"/>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To completely prevent the reappearance of zombie records, run </w:t>
      </w:r>
      <w:proofErr w:type="spellStart"/>
      <w:r w:rsidRPr="00A11989">
        <w:rPr>
          <w:rFonts w:ascii="Helvetica" w:eastAsia="Times New Roman" w:hAnsi="Helvetica" w:cs="Helvetica"/>
          <w:color w:val="374C51"/>
          <w:sz w:val="24"/>
          <w:szCs w:val="24"/>
        </w:rPr>
        <w:fldChar w:fldCharType="begin"/>
      </w:r>
      <w:r w:rsidRPr="00A11989">
        <w:rPr>
          <w:rFonts w:ascii="Helvetica" w:eastAsia="Times New Roman" w:hAnsi="Helvetica" w:cs="Helvetica"/>
          <w:color w:val="374C51"/>
          <w:sz w:val="24"/>
          <w:szCs w:val="24"/>
        </w:rPr>
        <w:instrText xml:space="preserve"> HYPERLINK "http://docs.datastax.com/en/cassandra/3.0/cassandra/tools/toolsRepair.html" \o "Repairs one or more tables." </w:instrText>
      </w:r>
      <w:r w:rsidRPr="00A11989">
        <w:rPr>
          <w:rFonts w:ascii="Helvetica" w:eastAsia="Times New Roman" w:hAnsi="Helvetica" w:cs="Helvetica"/>
          <w:color w:val="374C51"/>
          <w:sz w:val="24"/>
          <w:szCs w:val="24"/>
        </w:rPr>
        <w:fldChar w:fldCharType="separate"/>
      </w:r>
      <w:r w:rsidRPr="00A11989">
        <w:rPr>
          <w:rFonts w:ascii="Helvetica" w:eastAsia="Times New Roman" w:hAnsi="Helvetica" w:cs="Helvetica"/>
          <w:color w:val="007A97"/>
          <w:sz w:val="24"/>
          <w:szCs w:val="24"/>
          <w:u w:val="single"/>
        </w:rPr>
        <w:t>nodetool</w:t>
      </w:r>
      <w:proofErr w:type="spellEnd"/>
      <w:r w:rsidRPr="00A11989">
        <w:rPr>
          <w:rFonts w:ascii="Helvetica" w:eastAsia="Times New Roman" w:hAnsi="Helvetica" w:cs="Helvetica"/>
          <w:color w:val="007A97"/>
          <w:sz w:val="24"/>
          <w:szCs w:val="24"/>
          <w:u w:val="single"/>
        </w:rPr>
        <w:t xml:space="preserve"> repair</w:t>
      </w:r>
      <w:r w:rsidRPr="00A11989">
        <w:rPr>
          <w:rFonts w:ascii="Helvetica" w:eastAsia="Times New Roman" w:hAnsi="Helvetica" w:cs="Helvetica"/>
          <w:color w:val="374C51"/>
          <w:sz w:val="24"/>
          <w:szCs w:val="24"/>
        </w:rPr>
        <w:fldChar w:fldCharType="end"/>
      </w:r>
      <w:r w:rsidRPr="00A11989">
        <w:rPr>
          <w:rFonts w:ascii="Helvetica" w:eastAsia="Times New Roman" w:hAnsi="Helvetica" w:cs="Helvetica"/>
          <w:color w:val="374C51"/>
          <w:sz w:val="24"/>
          <w:szCs w:val="24"/>
        </w:rPr>
        <w:t> on a node after it recovers, and on each table every </w:t>
      </w:r>
      <w:proofErr w:type="spellStart"/>
      <w:r w:rsidRPr="00A11989">
        <w:rPr>
          <w:rFonts w:ascii="Helvetica" w:eastAsia="Times New Roman" w:hAnsi="Helvetica" w:cs="Helvetica"/>
          <w:i/>
          <w:iCs/>
          <w:color w:val="374C51"/>
          <w:sz w:val="24"/>
          <w:szCs w:val="24"/>
        </w:rPr>
        <w:t>gc_grace_seconds</w:t>
      </w:r>
      <w:proofErr w:type="spellEnd"/>
      <w:r w:rsidRPr="00A11989">
        <w:rPr>
          <w:rFonts w:ascii="Helvetica" w:eastAsia="Times New Roman" w:hAnsi="Helvetica" w:cs="Helvetica"/>
          <w:color w:val="374C51"/>
          <w:sz w:val="24"/>
          <w:szCs w:val="24"/>
        </w:rPr>
        <w:t>.</w:t>
      </w:r>
    </w:p>
    <w:p w:rsidR="00A11989" w:rsidRPr="00A11989" w:rsidRDefault="00A11989" w:rsidP="00A11989">
      <w:pPr>
        <w:numPr>
          <w:ilvl w:val="0"/>
          <w:numId w:val="13"/>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If all records in a table are given a TTL at creation, and all are allowed to expire and not deleted manually, it is not necessary to run </w:t>
      </w:r>
      <w:proofErr w:type="spellStart"/>
      <w:r w:rsidRPr="00A11989">
        <w:rPr>
          <w:rFonts w:ascii="Helvetica" w:eastAsia="Times New Roman" w:hAnsi="Helvetica" w:cs="Helvetica"/>
          <w:color w:val="374C51"/>
          <w:sz w:val="24"/>
          <w:szCs w:val="24"/>
        </w:rPr>
        <w:fldChar w:fldCharType="begin"/>
      </w:r>
      <w:r w:rsidRPr="00A11989">
        <w:rPr>
          <w:rFonts w:ascii="Helvetica" w:eastAsia="Times New Roman" w:hAnsi="Helvetica" w:cs="Helvetica"/>
          <w:color w:val="374C51"/>
          <w:sz w:val="24"/>
          <w:szCs w:val="24"/>
        </w:rPr>
        <w:instrText xml:space="preserve"> HYPERLINK "http://docs.datastax.com/en/cassandra/3.0/cassandra/tools/toolsRepair.html" \o "Repairs one or more tables." </w:instrText>
      </w:r>
      <w:r w:rsidRPr="00A11989">
        <w:rPr>
          <w:rFonts w:ascii="Helvetica" w:eastAsia="Times New Roman" w:hAnsi="Helvetica" w:cs="Helvetica"/>
          <w:color w:val="374C51"/>
          <w:sz w:val="24"/>
          <w:szCs w:val="24"/>
        </w:rPr>
        <w:fldChar w:fldCharType="separate"/>
      </w:r>
      <w:r w:rsidRPr="00A11989">
        <w:rPr>
          <w:rFonts w:ascii="Helvetica" w:eastAsia="Times New Roman" w:hAnsi="Helvetica" w:cs="Helvetica"/>
          <w:color w:val="007A97"/>
          <w:sz w:val="24"/>
          <w:szCs w:val="24"/>
          <w:u w:val="single"/>
        </w:rPr>
        <w:t>nodetool</w:t>
      </w:r>
      <w:proofErr w:type="spellEnd"/>
      <w:r w:rsidRPr="00A11989">
        <w:rPr>
          <w:rFonts w:ascii="Helvetica" w:eastAsia="Times New Roman" w:hAnsi="Helvetica" w:cs="Helvetica"/>
          <w:color w:val="007A97"/>
          <w:sz w:val="24"/>
          <w:szCs w:val="24"/>
          <w:u w:val="single"/>
        </w:rPr>
        <w:t xml:space="preserve"> repair</w:t>
      </w:r>
      <w:r w:rsidRPr="00A11989">
        <w:rPr>
          <w:rFonts w:ascii="Helvetica" w:eastAsia="Times New Roman" w:hAnsi="Helvetica" w:cs="Helvetica"/>
          <w:color w:val="374C51"/>
          <w:sz w:val="24"/>
          <w:szCs w:val="24"/>
        </w:rPr>
        <w:fldChar w:fldCharType="end"/>
      </w:r>
      <w:r w:rsidRPr="00A11989">
        <w:rPr>
          <w:rFonts w:ascii="Helvetica" w:eastAsia="Times New Roman" w:hAnsi="Helvetica" w:cs="Helvetica"/>
          <w:color w:val="374C51"/>
          <w:sz w:val="24"/>
          <w:szCs w:val="24"/>
        </w:rPr>
        <w:t> for that table on a regular basis.</w:t>
      </w:r>
    </w:p>
    <w:p w:rsidR="00A11989" w:rsidRPr="00A11989" w:rsidRDefault="00A11989" w:rsidP="00A11989">
      <w:pPr>
        <w:numPr>
          <w:ilvl w:val="0"/>
          <w:numId w:val="13"/>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If you use the </w:t>
      </w:r>
      <w:proofErr w:type="spellStart"/>
      <w:r w:rsidRPr="00A11989">
        <w:rPr>
          <w:rFonts w:ascii="Helvetica" w:eastAsia="Times New Roman" w:hAnsi="Helvetica" w:cs="Helvetica"/>
          <w:color w:val="374C51"/>
          <w:sz w:val="24"/>
          <w:szCs w:val="24"/>
        </w:rPr>
        <w:fldChar w:fldCharType="begin"/>
      </w:r>
      <w:r w:rsidRPr="00A11989">
        <w:rPr>
          <w:rFonts w:ascii="Helvetica" w:eastAsia="Times New Roman" w:hAnsi="Helvetica" w:cs="Helvetica"/>
          <w:color w:val="374C51"/>
          <w:sz w:val="24"/>
          <w:szCs w:val="24"/>
        </w:rPr>
        <w:instrText xml:space="preserve"> HYPERLINK "http://docs.datastax.com/en/cassandra/3.0/cassandra/dml/dmlHowDataMaintain.html" \o "Cassandra processes data at several stages on the write path. Compaction to maintain healthy SSTables is the last step in the write path process." </w:instrText>
      </w:r>
      <w:r w:rsidRPr="00A11989">
        <w:rPr>
          <w:rFonts w:ascii="Helvetica" w:eastAsia="Times New Roman" w:hAnsi="Helvetica" w:cs="Helvetica"/>
          <w:color w:val="374C51"/>
          <w:sz w:val="24"/>
          <w:szCs w:val="24"/>
        </w:rPr>
        <w:fldChar w:fldCharType="separate"/>
      </w:r>
      <w:r w:rsidRPr="00A11989">
        <w:rPr>
          <w:rFonts w:ascii="Helvetica" w:eastAsia="Times New Roman" w:hAnsi="Helvetica" w:cs="Helvetica"/>
          <w:color w:val="007A97"/>
          <w:sz w:val="24"/>
          <w:szCs w:val="24"/>
          <w:u w:val="single"/>
        </w:rPr>
        <w:t>SizeTieredCompactionStrategy</w:t>
      </w:r>
      <w:proofErr w:type="spellEnd"/>
      <w:r w:rsidRPr="00A11989">
        <w:rPr>
          <w:rFonts w:ascii="Helvetica" w:eastAsia="Times New Roman" w:hAnsi="Helvetica" w:cs="Helvetica"/>
          <w:color w:val="007A97"/>
          <w:sz w:val="24"/>
          <w:szCs w:val="24"/>
          <w:u w:val="single"/>
        </w:rPr>
        <w:t xml:space="preserve"> or </w:t>
      </w:r>
      <w:proofErr w:type="spellStart"/>
      <w:r w:rsidRPr="00A11989">
        <w:rPr>
          <w:rFonts w:ascii="Helvetica" w:eastAsia="Times New Roman" w:hAnsi="Helvetica" w:cs="Helvetica"/>
          <w:color w:val="007A97"/>
          <w:sz w:val="24"/>
          <w:szCs w:val="24"/>
          <w:u w:val="single"/>
        </w:rPr>
        <w:t>DateTieredCompactionStrategy</w:t>
      </w:r>
      <w:proofErr w:type="spellEnd"/>
      <w:r w:rsidRPr="00A11989">
        <w:rPr>
          <w:rFonts w:ascii="Helvetica" w:eastAsia="Times New Roman" w:hAnsi="Helvetica" w:cs="Helvetica"/>
          <w:color w:val="374C51"/>
          <w:sz w:val="24"/>
          <w:szCs w:val="24"/>
        </w:rPr>
        <w:fldChar w:fldCharType="end"/>
      </w:r>
      <w:r w:rsidRPr="00A11989">
        <w:rPr>
          <w:rFonts w:ascii="Helvetica" w:eastAsia="Times New Roman" w:hAnsi="Helvetica" w:cs="Helvetica"/>
          <w:color w:val="374C51"/>
          <w:sz w:val="24"/>
          <w:szCs w:val="24"/>
        </w:rPr>
        <w:t>, you can delete tombstones immediately by </w:t>
      </w:r>
      <w:hyperlink r:id="rId63" w:tooltip="Forces a major compaction on one or more tables." w:history="1">
        <w:r w:rsidRPr="00A11989">
          <w:rPr>
            <w:rFonts w:ascii="Helvetica" w:eastAsia="Times New Roman" w:hAnsi="Helvetica" w:cs="Helvetica"/>
            <w:color w:val="007A97"/>
            <w:sz w:val="24"/>
            <w:szCs w:val="24"/>
            <w:u w:val="single"/>
          </w:rPr>
          <w:t>manually starting the compaction process</w:t>
        </w:r>
      </w:hyperlink>
      <w:r w:rsidRPr="00A11989">
        <w:rPr>
          <w:rFonts w:ascii="Helvetica" w:eastAsia="Times New Roman" w:hAnsi="Helvetica" w:cs="Helvetica"/>
          <w:color w:val="374C51"/>
          <w:sz w:val="24"/>
          <w:szCs w:val="24"/>
        </w:rPr>
        <w:t>.</w:t>
      </w:r>
    </w:p>
    <w:p w:rsidR="00A11989" w:rsidRPr="00A11989" w:rsidRDefault="00A11989" w:rsidP="00A11989">
      <w:pPr>
        <w:shd w:val="clear" w:color="auto" w:fill="FFFFFF"/>
        <w:spacing w:before="100" w:beforeAutospacing="1" w:after="120" w:line="240" w:lineRule="auto"/>
        <w:ind w:left="720"/>
        <w:rPr>
          <w:rFonts w:ascii="Helvetica" w:eastAsia="Times New Roman" w:hAnsi="Helvetica" w:cs="Helvetica"/>
          <w:b/>
          <w:bCs/>
          <w:color w:val="CA5F14"/>
          <w:sz w:val="24"/>
          <w:szCs w:val="24"/>
        </w:rPr>
      </w:pPr>
      <w:r w:rsidRPr="00A11989">
        <w:rPr>
          <w:rFonts w:ascii="Helvetica" w:eastAsia="Times New Roman" w:hAnsi="Helvetica" w:cs="Helvetica"/>
          <w:b/>
          <w:bCs/>
          <w:color w:val="CA5F14"/>
          <w:sz w:val="24"/>
          <w:szCs w:val="24"/>
        </w:rPr>
        <w:t>CAUTION:</w:t>
      </w:r>
    </w:p>
    <w:p w:rsidR="00A11989" w:rsidRPr="00A11989" w:rsidRDefault="00A11989" w:rsidP="00A11989">
      <w:pPr>
        <w:shd w:val="clear" w:color="auto" w:fill="FFFFFF"/>
        <w:spacing w:before="100" w:beforeAutospacing="1" w:line="240" w:lineRule="auto"/>
        <w:ind w:left="960"/>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If you force compaction, Cassandra may create one very large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 xml:space="preserve"> from all the data. Cassandra will not trigger another compaction for a long time. The data in the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 xml:space="preserve"> created during the forced compaction can grow very stale during this long period of non-compaction.</w:t>
      </w:r>
    </w:p>
    <w:p w:rsidR="00A11989" w:rsidRPr="00A11989" w:rsidRDefault="00A11989" w:rsidP="00A11989">
      <w:pPr>
        <w:numPr>
          <w:ilvl w:val="0"/>
          <w:numId w:val="13"/>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Cassandra allows you to set a </w:t>
      </w:r>
      <w:proofErr w:type="spellStart"/>
      <w:r w:rsidRPr="00A11989">
        <w:rPr>
          <w:rFonts w:ascii="Helvetica" w:eastAsia="Times New Roman" w:hAnsi="Helvetica" w:cs="Helvetica"/>
          <w:i/>
          <w:iCs/>
          <w:color w:val="374C51"/>
          <w:sz w:val="24"/>
          <w:szCs w:val="24"/>
        </w:rPr>
        <w:t>default_time_to_live</w:t>
      </w:r>
      <w:proofErr w:type="spellEnd"/>
      <w:r w:rsidRPr="00A11989">
        <w:rPr>
          <w:rFonts w:ascii="Helvetica" w:eastAsia="Times New Roman" w:hAnsi="Helvetica" w:cs="Helvetica"/>
          <w:color w:val="374C51"/>
          <w:sz w:val="24"/>
          <w:szCs w:val="24"/>
        </w:rPr>
        <w:t> </w:t>
      </w:r>
      <w:hyperlink r:id="rId64" w:anchor="tabProp" w:tgtFrame="_blank" w:history="1">
        <w:r w:rsidRPr="00A11989">
          <w:rPr>
            <w:rFonts w:ascii="Helvetica" w:eastAsia="Times New Roman" w:hAnsi="Helvetica" w:cs="Helvetica"/>
            <w:color w:val="007A97"/>
            <w:sz w:val="24"/>
            <w:szCs w:val="24"/>
            <w:u w:val="single"/>
          </w:rPr>
          <w:t>property</w:t>
        </w:r>
      </w:hyperlink>
      <w:r w:rsidRPr="00A11989">
        <w:rPr>
          <w:rFonts w:ascii="Helvetica" w:eastAsia="Times New Roman" w:hAnsi="Helvetica" w:cs="Helvetica"/>
          <w:color w:val="374C51"/>
          <w:sz w:val="24"/>
          <w:szCs w:val="24"/>
        </w:rPr>
        <w:t> for an entire table. Columns and rows marked with regular TTLs are processed as described above; but when a record exceeds the table-level TTL, Cassandra deletes it immediately, without tombstoning or compaction.</w:t>
      </w:r>
    </w:p>
    <w:p w:rsidR="00A11989" w:rsidRPr="00A11989" w:rsidRDefault="00A11989" w:rsidP="00A11989">
      <w:pPr>
        <w:numPr>
          <w:ilvl w:val="0"/>
          <w:numId w:val="13"/>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Cassandra supports immediate deletion through the </w:t>
      </w:r>
      <w:hyperlink r:id="rId65" w:tgtFrame="_blank" w:history="1">
        <w:r w:rsidRPr="00A11989">
          <w:rPr>
            <w:rFonts w:ascii="Helvetica" w:eastAsia="Times New Roman" w:hAnsi="Helvetica" w:cs="Helvetica"/>
            <w:color w:val="007A97"/>
            <w:sz w:val="24"/>
            <w:szCs w:val="24"/>
            <w:u w:val="single"/>
          </w:rPr>
          <w:t>DROP KEYSPACE</w:t>
        </w:r>
      </w:hyperlink>
      <w:r w:rsidRPr="00A11989">
        <w:rPr>
          <w:rFonts w:ascii="Helvetica" w:eastAsia="Times New Roman" w:hAnsi="Helvetica" w:cs="Helvetica"/>
          <w:color w:val="374C51"/>
          <w:sz w:val="24"/>
          <w:szCs w:val="24"/>
        </w:rPr>
        <w:t> and </w:t>
      </w:r>
      <w:hyperlink r:id="rId66" w:tgtFrame="_blank" w:history="1">
        <w:r w:rsidRPr="00A11989">
          <w:rPr>
            <w:rFonts w:ascii="Helvetica" w:eastAsia="Times New Roman" w:hAnsi="Helvetica" w:cs="Helvetica"/>
            <w:color w:val="007A97"/>
            <w:sz w:val="24"/>
            <w:szCs w:val="24"/>
            <w:u w:val="single"/>
          </w:rPr>
          <w:t>DROP TABLE</w:t>
        </w:r>
      </w:hyperlink>
      <w:r w:rsidRPr="00A11989">
        <w:rPr>
          <w:rFonts w:ascii="Helvetica" w:eastAsia="Times New Roman" w:hAnsi="Helvetica" w:cs="Helvetica"/>
          <w:color w:val="374C51"/>
          <w:sz w:val="24"/>
          <w:szCs w:val="24"/>
        </w:rPr>
        <w:t> statements.</w:t>
      </w:r>
    </w:p>
    <w:p w:rsidR="00A11989" w:rsidRDefault="00A11989" w:rsidP="00A11989">
      <w:pPr>
        <w:shd w:val="clear" w:color="auto" w:fill="FFFFFF"/>
        <w:rPr>
          <w:rFonts w:ascii="Helvetica" w:hAnsi="Helvetica" w:cs="Helvetica"/>
          <w:color w:val="374C51"/>
        </w:rPr>
      </w:pPr>
    </w:p>
    <w:p w:rsidR="00A11989" w:rsidRDefault="00A11989" w:rsidP="00A11989">
      <w:pPr>
        <w:pStyle w:val="Heading1"/>
        <w:shd w:val="clear" w:color="auto" w:fill="FFFFFF"/>
        <w:spacing w:before="0" w:beforeAutospacing="0" w:after="240" w:afterAutospacing="0" w:line="264" w:lineRule="atLeast"/>
        <w:rPr>
          <w:rFonts w:ascii="Helvetica" w:hAnsi="Helvetica" w:cs="Helvetica"/>
          <w:b w:val="0"/>
          <w:bCs w:val="0"/>
          <w:color w:val="374C51"/>
        </w:rPr>
      </w:pPr>
      <w:r>
        <w:rPr>
          <w:rFonts w:ascii="Helvetica" w:hAnsi="Helvetica" w:cs="Helvetica"/>
          <w:b w:val="0"/>
          <w:bCs w:val="0"/>
          <w:color w:val="374C51"/>
        </w:rPr>
        <w:t>How are indexes stored and updated?</w:t>
      </w:r>
      <w:r w:rsidRPr="00A11989">
        <w:rPr>
          <w:rFonts w:ascii="Helvetica" w:hAnsi="Helvetica" w:cs="Helvetica"/>
          <w:b w:val="0"/>
          <w:bCs w:val="0"/>
          <w:color w:val="374C51"/>
        </w:rPr>
        <w:t> </w:t>
      </w:r>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Secondary indexes are used to filter a table for data stored in non-primary key columns. For example, a table storing cyclist names and ages using the last name of the cyclist as the primary key might have a secondary index on the age to allow queries by age. Querying to match a non-primary key column is an anti-pattern, as querying should always result in a continuous slice of data retrieved from the table.</w:t>
      </w:r>
    </w:p>
    <w:p w:rsidR="00A11989" w:rsidRDefault="00A11989" w:rsidP="00A11989">
      <w:pPr>
        <w:shd w:val="clear" w:color="auto" w:fill="FFFFFF"/>
        <w:rPr>
          <w:rFonts w:ascii="Helvetica" w:hAnsi="Helvetica" w:cs="Helvetica"/>
          <w:color w:val="374C51"/>
        </w:rPr>
      </w:pPr>
      <w:r>
        <w:rPr>
          <w:rFonts w:ascii="Helvetica" w:hAnsi="Helvetica" w:cs="Helvetica"/>
          <w:noProof/>
          <w:color w:val="374C51"/>
        </w:rPr>
        <w:lastRenderedPageBreak/>
        <w:drawing>
          <wp:inline distT="0" distB="0" distL="0" distR="0">
            <wp:extent cx="8303895" cy="3041015"/>
            <wp:effectExtent l="0" t="0" r="0" b="0"/>
            <wp:docPr id="7" name="Picture 7" descr="http://docs.datastax.com/en/cassandra/3.0/cassandra/images/index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lIndexInternals__image_zzy_5cs_rv" descr="http://docs.datastax.com/en/cassandra/3.0/cassandra/images/indexing_diagram.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303895" cy="3041015"/>
                    </a:xfrm>
                    <a:prstGeom prst="rect">
                      <a:avLst/>
                    </a:prstGeom>
                    <a:noFill/>
                    <a:ln>
                      <a:noFill/>
                    </a:ln>
                  </pic:spPr>
                </pic:pic>
              </a:graphicData>
            </a:graphic>
          </wp:inline>
        </w:drawing>
      </w:r>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If the table rows are stored based on last names, the table may be spread across several partitions stored on different nodes. Queries based on a particular range of last names, such as all cyclists with the last name</w:t>
      </w:r>
      <w:r>
        <w:rPr>
          <w:rStyle w:val="apple-converted-space"/>
          <w:rFonts w:ascii="Helvetica" w:hAnsi="Helvetica" w:cs="Helvetica"/>
          <w:color w:val="374C51"/>
        </w:rPr>
        <w:t> </w:t>
      </w:r>
      <w:r>
        <w:rPr>
          <w:rStyle w:val="HTMLCode"/>
          <w:color w:val="374C51"/>
          <w:bdr w:val="none" w:sz="0" w:space="0" w:color="auto" w:frame="1"/>
        </w:rPr>
        <w:t>Matthews</w:t>
      </w:r>
      <w:r>
        <w:rPr>
          <w:rStyle w:val="apple-converted-space"/>
          <w:rFonts w:ascii="Helvetica" w:hAnsi="Helvetica" w:cs="Helvetica"/>
          <w:color w:val="374C51"/>
        </w:rPr>
        <w:t> </w:t>
      </w:r>
      <w:r>
        <w:rPr>
          <w:rFonts w:ascii="Helvetica" w:hAnsi="Helvetica" w:cs="Helvetica"/>
          <w:color w:val="374C51"/>
        </w:rPr>
        <w:t>will retrieve sequential rows from the table, but a query based on the age, such as all cyclists who are</w:t>
      </w:r>
      <w:r>
        <w:rPr>
          <w:rStyle w:val="apple-converted-space"/>
          <w:rFonts w:ascii="Helvetica" w:hAnsi="Helvetica" w:cs="Helvetica"/>
          <w:color w:val="374C51"/>
        </w:rPr>
        <w:t> </w:t>
      </w:r>
      <w:r>
        <w:rPr>
          <w:rStyle w:val="HTMLCode"/>
          <w:color w:val="374C51"/>
          <w:bdr w:val="none" w:sz="0" w:space="0" w:color="auto" w:frame="1"/>
        </w:rPr>
        <w:t>28</w:t>
      </w:r>
      <w:r>
        <w:rPr>
          <w:rFonts w:ascii="Helvetica" w:hAnsi="Helvetica" w:cs="Helvetica"/>
          <w:color w:val="374C51"/>
        </w:rPr>
        <w:t>, will require all nodes to be queried for a value. Non-primary keys play no role in ordering the data in storage, thus querying for a particular value of a non-primary key column results in scanning all partitions. Scanning all partitions generally results in a prohibitive read latency, and is not allowed.</w:t>
      </w:r>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 xml:space="preserve">Secondary indexes can be built for a column in a table. These indexes are stored locally on each node in a hidden table and built in a background process. If a secondary index is used in a query that is not restricted to a particular partition key, the query will have prohibitive read latency because all nodes will be queried. A query with these parameters is only allowed if the query </w:t>
      </w:r>
      <w:proofErr w:type="gramStart"/>
      <w:r>
        <w:rPr>
          <w:rFonts w:ascii="Helvetica" w:hAnsi="Helvetica" w:cs="Helvetica"/>
          <w:color w:val="374C51"/>
        </w:rPr>
        <w:t>option</w:t>
      </w:r>
      <w:r>
        <w:rPr>
          <w:rStyle w:val="apple-converted-space"/>
          <w:rFonts w:ascii="Helvetica" w:hAnsi="Helvetica" w:cs="Helvetica"/>
          <w:color w:val="374C51"/>
        </w:rPr>
        <w:t> </w:t>
      </w:r>
      <w:r>
        <w:rPr>
          <w:rStyle w:val="HTMLCode"/>
          <w:color w:val="374C51"/>
          <w:bdr w:val="none" w:sz="0" w:space="0" w:color="auto" w:frame="1"/>
        </w:rPr>
        <w:t>ALLOW</w:t>
      </w:r>
      <w:proofErr w:type="gramEnd"/>
      <w:r>
        <w:rPr>
          <w:rStyle w:val="HTMLCode"/>
          <w:color w:val="374C51"/>
          <w:bdr w:val="none" w:sz="0" w:space="0" w:color="auto" w:frame="1"/>
        </w:rPr>
        <w:t xml:space="preserve"> FILTERING</w:t>
      </w:r>
      <w:r>
        <w:rPr>
          <w:rStyle w:val="apple-converted-space"/>
          <w:rFonts w:ascii="Helvetica" w:hAnsi="Helvetica" w:cs="Helvetica"/>
          <w:color w:val="374C51"/>
        </w:rPr>
        <w:t> </w:t>
      </w:r>
      <w:r>
        <w:rPr>
          <w:rFonts w:ascii="Helvetica" w:hAnsi="Helvetica" w:cs="Helvetica"/>
          <w:color w:val="374C51"/>
        </w:rPr>
        <w:t>is used. This option is not appropriate for production environments. If a query includes both a partition key condition and a secondary index column condition, the query will be successful because the query can be directed to a single node partition.</w:t>
      </w:r>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lastRenderedPageBreak/>
        <w:t>This technique, however, does not guarantee trouble-free indexing, so know</w:t>
      </w:r>
      <w:r>
        <w:rPr>
          <w:rStyle w:val="apple-converted-space"/>
          <w:rFonts w:ascii="Helvetica" w:hAnsi="Helvetica" w:cs="Helvetica"/>
          <w:color w:val="374C51"/>
        </w:rPr>
        <w:t> </w:t>
      </w:r>
      <w:hyperlink r:id="rId68" w:tgtFrame="_blank" w:history="1">
        <w:r>
          <w:rPr>
            <w:rStyle w:val="Hyperlink"/>
            <w:rFonts w:ascii="Helvetica" w:hAnsi="Helvetica" w:cs="Helvetica"/>
            <w:color w:val="007A97"/>
          </w:rPr>
          <w:t>when and when not to use an index</w:t>
        </w:r>
      </w:hyperlink>
      <w:r>
        <w:rPr>
          <w:rFonts w:ascii="Helvetica" w:hAnsi="Helvetica" w:cs="Helvetica"/>
          <w:color w:val="374C51"/>
        </w:rPr>
        <w:t>. In the example shown above, an index on the age could be used, but a better solution is to create a materialized view or additional table that is ordered by age.</w:t>
      </w:r>
    </w:p>
    <w:p w:rsidR="00A11989" w:rsidRDefault="00A11989" w:rsidP="00A11989">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 xml:space="preserve">As with relational databases, keeping indexes up to date uses processing time and resources, so unnecessary indexes should be avoided. When a column is updated, the index is updated as well. If the old column value still exists in the </w:t>
      </w:r>
      <w:proofErr w:type="spellStart"/>
      <w:r>
        <w:rPr>
          <w:rFonts w:ascii="Helvetica" w:hAnsi="Helvetica" w:cs="Helvetica"/>
          <w:color w:val="374C51"/>
        </w:rPr>
        <w:t>memtable</w:t>
      </w:r>
      <w:proofErr w:type="spellEnd"/>
      <w:r>
        <w:rPr>
          <w:rFonts w:ascii="Helvetica" w:hAnsi="Helvetica" w:cs="Helvetica"/>
          <w:color w:val="374C51"/>
        </w:rPr>
        <w:t>, which typically occurs when updating a small set of rows repeatedly, Cassandra removes the corresponding obsolete index entry; otherwise, the old entry remains to be purged by compaction. If a read sees a stale index entry before compaction purges it, the reader thread invalidates it.</w:t>
      </w:r>
    </w:p>
    <w:p w:rsidR="00A11989" w:rsidRPr="00A11989" w:rsidRDefault="00A11989" w:rsidP="00A11989">
      <w:pPr>
        <w:shd w:val="clear" w:color="auto" w:fill="FFFFFF"/>
        <w:spacing w:after="240" w:line="264" w:lineRule="atLeast"/>
        <w:outlineLvl w:val="0"/>
        <w:rPr>
          <w:rFonts w:ascii="Helvetica" w:eastAsia="Times New Roman" w:hAnsi="Helvetica" w:cs="Helvetica"/>
          <w:color w:val="374C51"/>
          <w:kern w:val="36"/>
          <w:sz w:val="48"/>
          <w:szCs w:val="48"/>
        </w:rPr>
      </w:pPr>
      <w:r w:rsidRPr="00A11989">
        <w:rPr>
          <w:rFonts w:ascii="Helvetica" w:eastAsia="Times New Roman" w:hAnsi="Helvetica" w:cs="Helvetica"/>
          <w:color w:val="374C51"/>
          <w:kern w:val="36"/>
          <w:sz w:val="48"/>
          <w:szCs w:val="48"/>
        </w:rPr>
        <w:t>How is data read?</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To satisfy a read, Cassandra must combine results from the active </w:t>
      </w:r>
      <w:proofErr w:type="spellStart"/>
      <w:r w:rsidRPr="00A11989">
        <w:rPr>
          <w:rFonts w:ascii="Helvetica" w:eastAsia="Times New Roman" w:hAnsi="Helvetica" w:cs="Helvetica"/>
          <w:color w:val="374C51"/>
          <w:sz w:val="24"/>
          <w:szCs w:val="24"/>
        </w:rPr>
        <w:t>memtable</w:t>
      </w:r>
      <w:proofErr w:type="spellEnd"/>
      <w:r w:rsidRPr="00A11989">
        <w:rPr>
          <w:rFonts w:ascii="Helvetica" w:eastAsia="Times New Roman" w:hAnsi="Helvetica" w:cs="Helvetica"/>
          <w:color w:val="374C51"/>
          <w:sz w:val="24"/>
          <w:szCs w:val="24"/>
        </w:rPr>
        <w:t xml:space="preserve"> and potentially multiple </w:t>
      </w:r>
      <w:proofErr w:type="spellStart"/>
      <w:r w:rsidRPr="00A11989">
        <w:rPr>
          <w:rFonts w:ascii="Helvetica" w:eastAsia="Times New Roman" w:hAnsi="Helvetica" w:cs="Helvetica"/>
          <w:color w:val="374C51"/>
          <w:sz w:val="24"/>
          <w:szCs w:val="24"/>
        </w:rPr>
        <w:t>SSTables</w:t>
      </w:r>
      <w:proofErr w:type="spellEnd"/>
      <w:r w:rsidRPr="00A11989">
        <w:rPr>
          <w:rFonts w:ascii="Helvetica" w:eastAsia="Times New Roman" w:hAnsi="Helvetica" w:cs="Helvetica"/>
          <w:color w:val="374C51"/>
          <w:sz w:val="24"/>
          <w:szCs w:val="24"/>
        </w:rPr>
        <w:t>.</w:t>
      </w:r>
    </w:p>
    <w:p w:rsidR="00A11989" w:rsidRPr="00A11989" w:rsidRDefault="00A11989" w:rsidP="00A11989">
      <w:pPr>
        <w:shd w:val="clear" w:color="auto" w:fill="FFFFFF"/>
        <w:spacing w:after="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Cassandra processes data at several stages on the read path to discover where the data is stored, starting with the data in the </w:t>
      </w:r>
      <w:proofErr w:type="spellStart"/>
      <w:r w:rsidRPr="00A11989">
        <w:rPr>
          <w:rFonts w:ascii="Helvetica" w:eastAsia="Times New Roman" w:hAnsi="Helvetica" w:cs="Helvetica"/>
          <w:color w:val="374C51"/>
          <w:sz w:val="24"/>
          <w:szCs w:val="24"/>
        </w:rPr>
        <w:t>memtable</w:t>
      </w:r>
      <w:proofErr w:type="spellEnd"/>
      <w:r w:rsidRPr="00A11989">
        <w:rPr>
          <w:rFonts w:ascii="Helvetica" w:eastAsia="Times New Roman" w:hAnsi="Helvetica" w:cs="Helvetica"/>
          <w:color w:val="374C51"/>
          <w:sz w:val="24"/>
          <w:szCs w:val="24"/>
        </w:rPr>
        <w:t xml:space="preserve"> and finishing with </w:t>
      </w:r>
      <w:proofErr w:type="spellStart"/>
      <w:r w:rsidRPr="00A11989">
        <w:rPr>
          <w:rFonts w:ascii="Helvetica" w:eastAsia="Times New Roman" w:hAnsi="Helvetica" w:cs="Helvetica"/>
          <w:color w:val="374C51"/>
          <w:sz w:val="24"/>
          <w:szCs w:val="24"/>
        </w:rPr>
        <w:t>SSTables</w:t>
      </w:r>
      <w:proofErr w:type="spellEnd"/>
      <w:r w:rsidRPr="00A11989">
        <w:rPr>
          <w:rFonts w:ascii="Helvetica" w:eastAsia="Times New Roman" w:hAnsi="Helvetica" w:cs="Helvetica"/>
          <w:color w:val="374C51"/>
          <w:sz w:val="24"/>
          <w:szCs w:val="24"/>
        </w:rPr>
        <w:t>:</w:t>
      </w:r>
    </w:p>
    <w:p w:rsidR="00A11989" w:rsidRPr="00A11989" w:rsidRDefault="00A11989" w:rsidP="00A11989">
      <w:pPr>
        <w:numPr>
          <w:ilvl w:val="0"/>
          <w:numId w:val="14"/>
        </w:numPr>
        <w:shd w:val="clear" w:color="auto" w:fill="FFFFFF"/>
        <w:spacing w:before="120"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Check the </w:t>
      </w:r>
      <w:proofErr w:type="spellStart"/>
      <w:r w:rsidRPr="00A11989">
        <w:rPr>
          <w:rFonts w:ascii="Helvetica" w:eastAsia="Times New Roman" w:hAnsi="Helvetica" w:cs="Helvetica"/>
          <w:color w:val="374C51"/>
          <w:sz w:val="24"/>
          <w:szCs w:val="24"/>
        </w:rPr>
        <w:t>memtable</w:t>
      </w:r>
      <w:proofErr w:type="spellEnd"/>
    </w:p>
    <w:p w:rsidR="00A11989" w:rsidRPr="00A11989" w:rsidRDefault="00A11989" w:rsidP="00A11989">
      <w:pPr>
        <w:numPr>
          <w:ilvl w:val="0"/>
          <w:numId w:val="14"/>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Check row cache, if enabled</w:t>
      </w:r>
    </w:p>
    <w:p w:rsidR="00A11989" w:rsidRPr="00A11989" w:rsidRDefault="00A11989" w:rsidP="00A11989">
      <w:pPr>
        <w:numPr>
          <w:ilvl w:val="0"/>
          <w:numId w:val="14"/>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Checks Bloom filter</w:t>
      </w:r>
    </w:p>
    <w:p w:rsidR="00A11989" w:rsidRPr="00A11989" w:rsidRDefault="00A11989" w:rsidP="00A11989">
      <w:pPr>
        <w:numPr>
          <w:ilvl w:val="0"/>
          <w:numId w:val="14"/>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Checks partition key cache, if enabled</w:t>
      </w:r>
    </w:p>
    <w:p w:rsidR="00A11989" w:rsidRPr="00A11989" w:rsidRDefault="00A11989" w:rsidP="00A11989">
      <w:pPr>
        <w:numPr>
          <w:ilvl w:val="0"/>
          <w:numId w:val="14"/>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Goes directly to the compression offset map if a partition key is found in the partition key cache, or checks the partition summary if not</w:t>
      </w:r>
    </w:p>
    <w:p w:rsidR="00A11989" w:rsidRPr="00A11989" w:rsidRDefault="00A11989" w:rsidP="00A11989">
      <w:pPr>
        <w:shd w:val="clear" w:color="auto" w:fill="FFFFFF"/>
        <w:spacing w:before="60" w:after="150" w:line="240" w:lineRule="auto"/>
        <w:ind w:left="720"/>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If the partition summary is checked, then the partition index is accessed</w:t>
      </w:r>
    </w:p>
    <w:p w:rsidR="00A11989" w:rsidRPr="00A11989" w:rsidRDefault="00A11989" w:rsidP="00A11989">
      <w:pPr>
        <w:numPr>
          <w:ilvl w:val="0"/>
          <w:numId w:val="14"/>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Locates the data on disk using the compression offset map</w:t>
      </w:r>
    </w:p>
    <w:p w:rsidR="00A11989" w:rsidRPr="00A11989" w:rsidRDefault="00A11989" w:rsidP="00A11989">
      <w:pPr>
        <w:numPr>
          <w:ilvl w:val="0"/>
          <w:numId w:val="14"/>
        </w:numPr>
        <w:shd w:val="clear" w:color="auto" w:fill="FFFFFF"/>
        <w:spacing w:before="100" w:beforeAutospacing="1" w:after="12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Fetches the data from the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 xml:space="preserve"> on disk</w:t>
      </w:r>
    </w:p>
    <w:p w:rsidR="00A11989" w:rsidRPr="00A11989" w:rsidRDefault="00A11989" w:rsidP="00A11989">
      <w:pPr>
        <w:shd w:val="clear" w:color="auto" w:fill="FFFFFF"/>
        <w:spacing w:after="0" w:line="240" w:lineRule="auto"/>
        <w:rPr>
          <w:rFonts w:ascii="Helvetica" w:eastAsia="Times New Roman" w:hAnsi="Helvetica" w:cs="Helvetica"/>
          <w:color w:val="374C51"/>
          <w:sz w:val="24"/>
          <w:szCs w:val="24"/>
        </w:rPr>
      </w:pPr>
      <w:r w:rsidRPr="00A11989">
        <w:rPr>
          <w:rFonts w:ascii="Helvetica" w:eastAsia="Times New Roman" w:hAnsi="Helvetica" w:cs="Helvetica"/>
          <w:i/>
          <w:iCs/>
          <w:color w:val="374C51"/>
          <w:sz w:val="24"/>
          <w:szCs w:val="24"/>
        </w:rPr>
        <w:t>Read request flow</w:t>
      </w:r>
    </w:p>
    <w:p w:rsidR="00A11989" w:rsidRPr="00A11989" w:rsidRDefault="00A11989" w:rsidP="00A11989">
      <w:pPr>
        <w:shd w:val="clear" w:color="auto" w:fill="FFFFFF"/>
        <w:spacing w:after="0" w:line="240" w:lineRule="auto"/>
        <w:rPr>
          <w:rFonts w:ascii="Helvetica" w:eastAsia="Times New Roman" w:hAnsi="Helvetica" w:cs="Helvetica"/>
          <w:color w:val="374C51"/>
          <w:sz w:val="24"/>
          <w:szCs w:val="24"/>
        </w:rPr>
      </w:pPr>
      <w:r>
        <w:rPr>
          <w:rFonts w:ascii="Helvetica" w:eastAsia="Times New Roman" w:hAnsi="Helvetica" w:cs="Helvetica"/>
          <w:noProof/>
          <w:color w:val="374C51"/>
          <w:sz w:val="24"/>
          <w:szCs w:val="24"/>
        </w:rPr>
        <w:lastRenderedPageBreak/>
        <w:drawing>
          <wp:inline distT="0" distB="0" distL="0" distR="0">
            <wp:extent cx="4986655" cy="2774950"/>
            <wp:effectExtent l="0" t="0" r="4445" b="6350"/>
            <wp:docPr id="9" name="Picture 9" descr="http://docs.datastax.com/en/cassandra/3.0/cassandra/images/dml_caching-read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lAboutReads__image_t4g_frx_zj" descr="http://docs.datastax.com/en/cassandra/3.0/cassandra/images/dml_caching-reads_1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86655" cy="2774950"/>
                    </a:xfrm>
                    <a:prstGeom prst="rect">
                      <a:avLst/>
                    </a:prstGeom>
                    <a:noFill/>
                    <a:ln>
                      <a:noFill/>
                    </a:ln>
                  </pic:spPr>
                </pic:pic>
              </a:graphicData>
            </a:graphic>
          </wp:inline>
        </w:drawing>
      </w:r>
    </w:p>
    <w:p w:rsidR="00A11989" w:rsidRPr="00A11989" w:rsidRDefault="00A11989" w:rsidP="00A11989">
      <w:pPr>
        <w:shd w:val="clear" w:color="auto" w:fill="FFFFFF"/>
        <w:spacing w:after="0" w:line="240" w:lineRule="auto"/>
        <w:rPr>
          <w:rFonts w:ascii="Helvetica" w:eastAsia="Times New Roman" w:hAnsi="Helvetica" w:cs="Helvetica"/>
          <w:color w:val="374C51"/>
          <w:sz w:val="24"/>
          <w:szCs w:val="24"/>
        </w:rPr>
      </w:pPr>
      <w:r w:rsidRPr="00A11989">
        <w:rPr>
          <w:rFonts w:ascii="Helvetica" w:eastAsia="Times New Roman" w:hAnsi="Helvetica" w:cs="Helvetica"/>
          <w:i/>
          <w:iCs/>
          <w:color w:val="374C51"/>
          <w:sz w:val="24"/>
          <w:szCs w:val="24"/>
        </w:rPr>
        <w:t>Row cache and Key cache request flow</w:t>
      </w:r>
    </w:p>
    <w:p w:rsidR="00A11989" w:rsidRPr="00A11989" w:rsidRDefault="00A11989" w:rsidP="00A11989">
      <w:pPr>
        <w:shd w:val="clear" w:color="auto" w:fill="FFFFFF"/>
        <w:spacing w:after="0" w:line="240" w:lineRule="auto"/>
        <w:rPr>
          <w:rFonts w:ascii="Helvetica" w:eastAsia="Times New Roman" w:hAnsi="Helvetica" w:cs="Helvetica"/>
          <w:color w:val="374C51"/>
          <w:sz w:val="24"/>
          <w:szCs w:val="24"/>
        </w:rPr>
      </w:pPr>
      <w:r>
        <w:rPr>
          <w:rFonts w:ascii="Helvetica" w:eastAsia="Times New Roman" w:hAnsi="Helvetica" w:cs="Helvetica"/>
          <w:noProof/>
          <w:color w:val="374C51"/>
          <w:sz w:val="24"/>
          <w:szCs w:val="24"/>
        </w:rPr>
        <w:drawing>
          <wp:inline distT="0" distB="0" distL="0" distR="0">
            <wp:extent cx="5273675" cy="2849245"/>
            <wp:effectExtent l="0" t="0" r="3175" b="8255"/>
            <wp:docPr id="8" name="Picture 8" descr="http://docs.datastax.com/en/cassandra/3.0/cassandra/images/ops_how-cach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lAboutReads__image_vpx_bkh_dk" descr="http://docs.datastax.com/en/cassandra/3.0/cassandra/images/ops_how-cache-works.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3675" cy="2849245"/>
                    </a:xfrm>
                    <a:prstGeom prst="rect">
                      <a:avLst/>
                    </a:prstGeom>
                    <a:noFill/>
                    <a:ln>
                      <a:noFill/>
                    </a:ln>
                  </pic:spPr>
                </pic:pic>
              </a:graphicData>
            </a:graphic>
          </wp:inline>
        </w:drawing>
      </w:r>
    </w:p>
    <w:p w:rsidR="00A11989" w:rsidRPr="00A11989" w:rsidRDefault="00A11989" w:rsidP="00A11989">
      <w:pPr>
        <w:shd w:val="clear" w:color="auto" w:fill="FFFFFF"/>
        <w:spacing w:before="240" w:after="192" w:line="240" w:lineRule="auto"/>
        <w:outlineLvl w:val="1"/>
        <w:rPr>
          <w:rFonts w:ascii="inherit" w:eastAsia="Times New Roman" w:hAnsi="inherit" w:cs="Helvetica"/>
          <w:color w:val="374C51"/>
          <w:sz w:val="36"/>
          <w:szCs w:val="36"/>
        </w:rPr>
      </w:pPr>
      <w:proofErr w:type="spellStart"/>
      <w:r w:rsidRPr="00A11989">
        <w:rPr>
          <w:rFonts w:ascii="inherit" w:eastAsia="Times New Roman" w:hAnsi="inherit" w:cs="Helvetica"/>
          <w:color w:val="374C51"/>
          <w:sz w:val="36"/>
          <w:szCs w:val="36"/>
        </w:rPr>
        <w:lastRenderedPageBreak/>
        <w:t>Memtable</w:t>
      </w:r>
      <w:proofErr w:type="spellEnd"/>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If the </w:t>
      </w:r>
      <w:proofErr w:type="spellStart"/>
      <w:r w:rsidRPr="00A11989">
        <w:rPr>
          <w:rFonts w:ascii="Helvetica" w:eastAsia="Times New Roman" w:hAnsi="Helvetica" w:cs="Helvetica"/>
          <w:color w:val="374C51"/>
          <w:sz w:val="24"/>
          <w:szCs w:val="24"/>
        </w:rPr>
        <w:t>memtable</w:t>
      </w:r>
      <w:proofErr w:type="spellEnd"/>
      <w:r w:rsidRPr="00A11989">
        <w:rPr>
          <w:rFonts w:ascii="Helvetica" w:eastAsia="Times New Roman" w:hAnsi="Helvetica" w:cs="Helvetica"/>
          <w:color w:val="374C51"/>
          <w:sz w:val="24"/>
          <w:szCs w:val="24"/>
        </w:rPr>
        <w:t xml:space="preserve"> has the desired partition data, then the data is read and then merged with the data from the </w:t>
      </w:r>
      <w:proofErr w:type="spellStart"/>
      <w:r w:rsidRPr="00A11989">
        <w:rPr>
          <w:rFonts w:ascii="Helvetica" w:eastAsia="Times New Roman" w:hAnsi="Helvetica" w:cs="Helvetica"/>
          <w:color w:val="374C51"/>
          <w:sz w:val="24"/>
          <w:szCs w:val="24"/>
        </w:rPr>
        <w:t>SSTables</w:t>
      </w:r>
      <w:proofErr w:type="spellEnd"/>
      <w:r w:rsidRPr="00A11989">
        <w:rPr>
          <w:rFonts w:ascii="Helvetica" w:eastAsia="Times New Roman" w:hAnsi="Helvetica" w:cs="Helvetica"/>
          <w:color w:val="374C51"/>
          <w:sz w:val="24"/>
          <w:szCs w:val="24"/>
        </w:rPr>
        <w:t xml:space="preserve">. The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 xml:space="preserve"> data is accessed as shown in the following steps.</w:t>
      </w:r>
    </w:p>
    <w:p w:rsidR="00A11989" w:rsidRPr="00A11989" w:rsidRDefault="00A11989" w:rsidP="00A11989">
      <w:pPr>
        <w:shd w:val="clear" w:color="auto" w:fill="FFFFFF"/>
        <w:spacing w:before="240" w:after="192" w:line="240" w:lineRule="auto"/>
        <w:outlineLvl w:val="1"/>
        <w:rPr>
          <w:rFonts w:ascii="inherit" w:eastAsia="Times New Roman" w:hAnsi="inherit" w:cs="Helvetica"/>
          <w:color w:val="374C51"/>
          <w:sz w:val="36"/>
          <w:szCs w:val="36"/>
        </w:rPr>
      </w:pPr>
      <w:r w:rsidRPr="00A11989">
        <w:rPr>
          <w:rFonts w:ascii="inherit" w:eastAsia="Times New Roman" w:hAnsi="inherit" w:cs="Helvetica"/>
          <w:color w:val="374C51"/>
          <w:sz w:val="36"/>
          <w:szCs w:val="36"/>
        </w:rPr>
        <w:t>Row Cache</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Typical of any database, reads are fastest when the most in-demand data fits into memory. The operating system page cache is best at improving performance, although the row cache can provide some improvement for very read-intensive operations, where </w:t>
      </w:r>
      <w:proofErr w:type="gramStart"/>
      <w:r w:rsidRPr="00A11989">
        <w:rPr>
          <w:rFonts w:ascii="Helvetica" w:eastAsia="Times New Roman" w:hAnsi="Helvetica" w:cs="Helvetica"/>
          <w:color w:val="374C51"/>
          <w:sz w:val="24"/>
          <w:szCs w:val="24"/>
        </w:rPr>
        <w:t>read operations</w:t>
      </w:r>
      <w:proofErr w:type="gramEnd"/>
      <w:r w:rsidRPr="00A11989">
        <w:rPr>
          <w:rFonts w:ascii="Helvetica" w:eastAsia="Times New Roman" w:hAnsi="Helvetica" w:cs="Helvetica"/>
          <w:color w:val="374C51"/>
          <w:sz w:val="24"/>
          <w:szCs w:val="24"/>
        </w:rPr>
        <w:t xml:space="preserve"> are 95% of the load. Row cache is contra-indicated for write-intensive operations. The row cache, if enabled, stores a subset of the partition data stored on disk in the </w:t>
      </w:r>
      <w:proofErr w:type="spellStart"/>
      <w:r w:rsidRPr="00A11989">
        <w:rPr>
          <w:rFonts w:ascii="Helvetica" w:eastAsia="Times New Roman" w:hAnsi="Helvetica" w:cs="Helvetica"/>
          <w:color w:val="374C51"/>
          <w:sz w:val="24"/>
          <w:szCs w:val="24"/>
        </w:rPr>
        <w:t>SSTables</w:t>
      </w:r>
      <w:proofErr w:type="spellEnd"/>
      <w:r w:rsidRPr="00A11989">
        <w:rPr>
          <w:rFonts w:ascii="Helvetica" w:eastAsia="Times New Roman" w:hAnsi="Helvetica" w:cs="Helvetica"/>
          <w:color w:val="374C51"/>
          <w:sz w:val="24"/>
          <w:szCs w:val="24"/>
        </w:rPr>
        <w:t xml:space="preserve"> in memory. In Cassandra 2.2 and later, it is stored in fully off-heap memory using a new implementation that relieves garbage collection pressure in the JVM. The subset stored in the row cache use a configurable amount of memory for a specified period of time. The row cache uses LRU (least-recently-used) eviction to reclaim memory when the cache has filled up.</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The row cache size is configurable, as is the number of rows to store. Configuring the number of rows to be stored is a useful feature, making a "Last 10 Items" query very fast to read. If row cache is enabled, desired partition data is read from the row cache, potentially saving two seeks to disk for the data. The rows stored in row cache are frequently accessed rows that are merged and saved to the row cache from the </w:t>
      </w:r>
      <w:proofErr w:type="spellStart"/>
      <w:r w:rsidRPr="00A11989">
        <w:rPr>
          <w:rFonts w:ascii="Helvetica" w:eastAsia="Times New Roman" w:hAnsi="Helvetica" w:cs="Helvetica"/>
          <w:color w:val="374C51"/>
          <w:sz w:val="24"/>
          <w:szCs w:val="24"/>
        </w:rPr>
        <w:t>SSTables</w:t>
      </w:r>
      <w:proofErr w:type="spellEnd"/>
      <w:r w:rsidRPr="00A11989">
        <w:rPr>
          <w:rFonts w:ascii="Helvetica" w:eastAsia="Times New Roman" w:hAnsi="Helvetica" w:cs="Helvetica"/>
          <w:color w:val="374C51"/>
          <w:sz w:val="24"/>
          <w:szCs w:val="24"/>
        </w:rPr>
        <w:t xml:space="preserve"> as they are accessed. After storage, the data is available to later queries. The row cache is not write-through. If a write comes in for the row, the cache for that row is invalidated and is not cached again until the row is read. Similarly, if a partition is updated, the entire partition is evicted from the cache. When the desired partition data is not found in the row cache, then the </w:t>
      </w:r>
      <w:hyperlink r:id="rId71" w:tgtFrame="_blank" w:history="1">
        <w:r w:rsidRPr="00A11989">
          <w:rPr>
            <w:rFonts w:ascii="Helvetica" w:eastAsia="Times New Roman" w:hAnsi="Helvetica" w:cs="Helvetica"/>
            <w:color w:val="007A97"/>
            <w:sz w:val="24"/>
            <w:szCs w:val="24"/>
            <w:u w:val="single"/>
          </w:rPr>
          <w:t>Bloom filter</w:t>
        </w:r>
      </w:hyperlink>
      <w:r w:rsidRPr="00A11989">
        <w:rPr>
          <w:rFonts w:ascii="Helvetica" w:eastAsia="Times New Roman" w:hAnsi="Helvetica" w:cs="Helvetica"/>
          <w:color w:val="374C51"/>
          <w:sz w:val="24"/>
          <w:szCs w:val="24"/>
        </w:rPr>
        <w:t> is checked.</w:t>
      </w:r>
    </w:p>
    <w:p w:rsidR="00A11989" w:rsidRPr="00A11989" w:rsidRDefault="00A11989" w:rsidP="00A11989">
      <w:pPr>
        <w:shd w:val="clear" w:color="auto" w:fill="FFFFFF"/>
        <w:spacing w:before="240" w:after="192" w:line="240" w:lineRule="auto"/>
        <w:outlineLvl w:val="1"/>
        <w:rPr>
          <w:rFonts w:ascii="inherit" w:eastAsia="Times New Roman" w:hAnsi="inherit" w:cs="Helvetica"/>
          <w:color w:val="374C51"/>
          <w:sz w:val="36"/>
          <w:szCs w:val="36"/>
        </w:rPr>
      </w:pPr>
      <w:r w:rsidRPr="00A11989">
        <w:rPr>
          <w:rFonts w:ascii="inherit" w:eastAsia="Times New Roman" w:hAnsi="inherit" w:cs="Helvetica"/>
          <w:color w:val="374C51"/>
          <w:sz w:val="36"/>
          <w:szCs w:val="36"/>
        </w:rPr>
        <w:t>Bloom Filter</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First, Cassandra checks the Bloom filter to discover which </w:t>
      </w:r>
      <w:proofErr w:type="spellStart"/>
      <w:r w:rsidRPr="00A11989">
        <w:rPr>
          <w:rFonts w:ascii="Helvetica" w:eastAsia="Times New Roman" w:hAnsi="Helvetica" w:cs="Helvetica"/>
          <w:color w:val="374C51"/>
          <w:sz w:val="24"/>
          <w:szCs w:val="24"/>
        </w:rPr>
        <w:t>SSTables</w:t>
      </w:r>
      <w:proofErr w:type="spellEnd"/>
      <w:r w:rsidRPr="00A11989">
        <w:rPr>
          <w:rFonts w:ascii="Helvetica" w:eastAsia="Times New Roman" w:hAnsi="Helvetica" w:cs="Helvetica"/>
          <w:color w:val="374C51"/>
          <w:sz w:val="24"/>
          <w:szCs w:val="24"/>
        </w:rPr>
        <w:t xml:space="preserve"> are likely to have the request partition data. The Bloom filter is stored in off-heap memory. Each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 xml:space="preserve"> has a Bloom filter associated with it. A Bloom filter can establish that </w:t>
      </w:r>
      <w:proofErr w:type="gramStart"/>
      <w:r w:rsidRPr="00A11989">
        <w:rPr>
          <w:rFonts w:ascii="Helvetica" w:eastAsia="Times New Roman" w:hAnsi="Helvetica" w:cs="Helvetica"/>
          <w:color w:val="374C51"/>
          <w:sz w:val="24"/>
          <w:szCs w:val="24"/>
        </w:rPr>
        <w:t>a</w:t>
      </w:r>
      <w:proofErr w:type="gramEnd"/>
      <w:r w:rsidRPr="00A11989">
        <w:rPr>
          <w:rFonts w:ascii="Helvetica" w:eastAsia="Times New Roman" w:hAnsi="Helvetica" w:cs="Helvetica"/>
          <w:color w:val="374C51"/>
          <w:sz w:val="24"/>
          <w:szCs w:val="24"/>
        </w:rPr>
        <w:t xml:space="preserve">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 xml:space="preserve"> does not contain certain partition data. A Bloom filter can also find the likelihood that partition data is stored in </w:t>
      </w:r>
      <w:proofErr w:type="gramStart"/>
      <w:r w:rsidRPr="00A11989">
        <w:rPr>
          <w:rFonts w:ascii="Helvetica" w:eastAsia="Times New Roman" w:hAnsi="Helvetica" w:cs="Helvetica"/>
          <w:color w:val="374C51"/>
          <w:sz w:val="24"/>
          <w:szCs w:val="24"/>
        </w:rPr>
        <w:t>a</w:t>
      </w:r>
      <w:proofErr w:type="gramEnd"/>
      <w:r w:rsidRPr="00A11989">
        <w:rPr>
          <w:rFonts w:ascii="Helvetica" w:eastAsia="Times New Roman" w:hAnsi="Helvetica" w:cs="Helvetica"/>
          <w:color w:val="374C51"/>
          <w:sz w:val="24"/>
          <w:szCs w:val="24"/>
        </w:rPr>
        <w:t xml:space="preserve">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 xml:space="preserve">. It speeds up the process of partition key lookup by narrowing the pool of keys. However, because the Bloom filter is a probabilistic function, it can result in false positives. Not all </w:t>
      </w:r>
      <w:proofErr w:type="spellStart"/>
      <w:r w:rsidRPr="00A11989">
        <w:rPr>
          <w:rFonts w:ascii="Helvetica" w:eastAsia="Times New Roman" w:hAnsi="Helvetica" w:cs="Helvetica"/>
          <w:color w:val="374C51"/>
          <w:sz w:val="24"/>
          <w:szCs w:val="24"/>
        </w:rPr>
        <w:t>SSTables</w:t>
      </w:r>
      <w:proofErr w:type="spellEnd"/>
      <w:r w:rsidRPr="00A11989">
        <w:rPr>
          <w:rFonts w:ascii="Helvetica" w:eastAsia="Times New Roman" w:hAnsi="Helvetica" w:cs="Helvetica"/>
          <w:color w:val="374C51"/>
          <w:sz w:val="24"/>
          <w:szCs w:val="24"/>
        </w:rPr>
        <w:t xml:space="preserve"> identified by the Bloom filter will have data. If the Bloom filter does not rule out an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 Cassandra checks the </w:t>
      </w:r>
      <w:hyperlink r:id="rId72" w:tooltip="Cassandra includes integrated caching and distributes cache data around the cluster. The integrated architecture facilitates troubleshooting and the cold start problem." w:history="1">
        <w:r w:rsidRPr="00A11989">
          <w:rPr>
            <w:rFonts w:ascii="Helvetica" w:eastAsia="Times New Roman" w:hAnsi="Helvetica" w:cs="Helvetica"/>
            <w:color w:val="007A97"/>
            <w:sz w:val="24"/>
            <w:szCs w:val="24"/>
            <w:u w:val="single"/>
          </w:rPr>
          <w:t>partition key cache</w:t>
        </w:r>
      </w:hyperlink>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lastRenderedPageBreak/>
        <w:t>The Bloom filter grows to approximately 1-2 GB per billion partitions. In the extreme case, you can have one partition per row, so you can easily have billions of these entries on a single machine. The Bloom filter is tunable if you want to trade memory for performance.</w:t>
      </w:r>
    </w:p>
    <w:p w:rsidR="00A11989" w:rsidRPr="00A11989" w:rsidRDefault="00A11989" w:rsidP="00A11989">
      <w:pPr>
        <w:shd w:val="clear" w:color="auto" w:fill="FFFFFF"/>
        <w:spacing w:before="240" w:after="192" w:line="240" w:lineRule="auto"/>
        <w:outlineLvl w:val="1"/>
        <w:rPr>
          <w:rFonts w:ascii="inherit" w:eastAsia="Times New Roman" w:hAnsi="inherit" w:cs="Helvetica"/>
          <w:color w:val="374C51"/>
          <w:sz w:val="36"/>
          <w:szCs w:val="36"/>
        </w:rPr>
      </w:pPr>
      <w:r w:rsidRPr="00A11989">
        <w:rPr>
          <w:rFonts w:ascii="inherit" w:eastAsia="Times New Roman" w:hAnsi="inherit" w:cs="Helvetica"/>
          <w:color w:val="374C51"/>
          <w:sz w:val="36"/>
          <w:szCs w:val="36"/>
        </w:rPr>
        <w:t>Partition Key Cache</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The partition key cache, if enabled, stores a cache of the partition index in off-heap memory. The key cache uses a small, configurable amount of memory, and each "hit" saves one seek during the read operation. If a partition key is found in the key cache can go directly to the compression offset map to find the compressed block on disk that has the data. The partition key cache functions better once warmed, and can greatly improve over the performance of cold-start reads, where the key cache doesn't yet have or has purged the keys stored in the key cache. It is possible to limit the number of partition keys saved in the key cache, if memory is very limited on a node. If a partition key is not found in the key cache, then the </w:t>
      </w:r>
      <w:hyperlink r:id="rId73" w:tgtFrame="_blank" w:history="1">
        <w:r w:rsidRPr="00A11989">
          <w:rPr>
            <w:rFonts w:ascii="Helvetica" w:eastAsia="Times New Roman" w:hAnsi="Helvetica" w:cs="Helvetica"/>
            <w:color w:val="007A97"/>
            <w:sz w:val="24"/>
            <w:szCs w:val="24"/>
            <w:u w:val="single"/>
          </w:rPr>
          <w:t>partition summary</w:t>
        </w:r>
      </w:hyperlink>
      <w:r w:rsidRPr="00A11989">
        <w:rPr>
          <w:rFonts w:ascii="Helvetica" w:eastAsia="Times New Roman" w:hAnsi="Helvetica" w:cs="Helvetica"/>
          <w:color w:val="374C51"/>
          <w:sz w:val="24"/>
          <w:szCs w:val="24"/>
        </w:rPr>
        <w:t> is searched.</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The partition key cache size is configurable, as are the number of partition keys to store in the key cache.</w:t>
      </w:r>
    </w:p>
    <w:p w:rsidR="00A11989" w:rsidRPr="00A11989" w:rsidRDefault="00A11989" w:rsidP="00A11989">
      <w:pPr>
        <w:shd w:val="clear" w:color="auto" w:fill="FFFFFF"/>
        <w:spacing w:before="240" w:after="192" w:line="240" w:lineRule="auto"/>
        <w:outlineLvl w:val="1"/>
        <w:rPr>
          <w:rFonts w:ascii="inherit" w:eastAsia="Times New Roman" w:hAnsi="inherit" w:cs="Helvetica"/>
          <w:color w:val="374C51"/>
          <w:sz w:val="36"/>
          <w:szCs w:val="36"/>
        </w:rPr>
      </w:pPr>
      <w:r w:rsidRPr="00A11989">
        <w:rPr>
          <w:rFonts w:ascii="inherit" w:eastAsia="Times New Roman" w:hAnsi="inherit" w:cs="Helvetica"/>
          <w:color w:val="374C51"/>
          <w:sz w:val="36"/>
          <w:szCs w:val="36"/>
        </w:rPr>
        <w:t>Partition Summary</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The partition summary is an off-heap in-memory structure that stores a sampling of the partition index. A partition index contains all partition keys, whereas a partition summary samples every X keys, and maps the location of every </w:t>
      </w:r>
      <w:proofErr w:type="spellStart"/>
      <w:r w:rsidRPr="00A11989">
        <w:rPr>
          <w:rFonts w:ascii="Helvetica" w:eastAsia="Times New Roman" w:hAnsi="Helvetica" w:cs="Helvetica"/>
          <w:color w:val="374C51"/>
          <w:sz w:val="24"/>
          <w:szCs w:val="24"/>
        </w:rPr>
        <w:t>Xth</w:t>
      </w:r>
      <w:proofErr w:type="spellEnd"/>
      <w:r w:rsidRPr="00A11989">
        <w:rPr>
          <w:rFonts w:ascii="Helvetica" w:eastAsia="Times New Roman" w:hAnsi="Helvetica" w:cs="Helvetica"/>
          <w:color w:val="374C51"/>
          <w:sz w:val="24"/>
          <w:szCs w:val="24"/>
        </w:rPr>
        <w:t xml:space="preserve"> key's location in the index file. For example, if the partition summary is set to sample every 20 keys, it will store the location of the first key as the beginning of the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 xml:space="preserve"> file, the 20th key and its location in the file, and so on. While not as exact as knowing the location of the partition key, the partition summary can shorten the scan to find the partition data location. After finding the range of possible partition key values, the </w:t>
      </w:r>
      <w:hyperlink r:id="rId74" w:tgtFrame="_blank" w:history="1">
        <w:r w:rsidRPr="00A11989">
          <w:rPr>
            <w:rFonts w:ascii="Helvetica" w:eastAsia="Times New Roman" w:hAnsi="Helvetica" w:cs="Helvetica"/>
            <w:color w:val="007A97"/>
            <w:sz w:val="24"/>
            <w:szCs w:val="24"/>
            <w:u w:val="single"/>
          </w:rPr>
          <w:t>partition index</w:t>
        </w:r>
      </w:hyperlink>
      <w:r w:rsidRPr="00A11989">
        <w:rPr>
          <w:rFonts w:ascii="Helvetica" w:eastAsia="Times New Roman" w:hAnsi="Helvetica" w:cs="Helvetica"/>
          <w:color w:val="374C51"/>
          <w:sz w:val="24"/>
          <w:szCs w:val="24"/>
        </w:rPr>
        <w:t> is searched.</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By configuring the sample frequency, you can trade memory for performance, as the more granularity the partition summary has, the more memory it will use. The sample frequency is changed using the </w:t>
      </w:r>
      <w:hyperlink r:id="rId75" w:anchor="tabProp" w:tgtFrame="_blank" w:history="1">
        <w:r w:rsidRPr="00A11989">
          <w:rPr>
            <w:rFonts w:ascii="Helvetica" w:eastAsia="Times New Roman" w:hAnsi="Helvetica" w:cs="Helvetica"/>
            <w:color w:val="007A97"/>
            <w:sz w:val="24"/>
            <w:szCs w:val="24"/>
            <w:u w:val="single"/>
          </w:rPr>
          <w:t>index interval</w:t>
        </w:r>
      </w:hyperlink>
      <w:r w:rsidRPr="00A11989">
        <w:rPr>
          <w:rFonts w:ascii="Helvetica" w:eastAsia="Times New Roman" w:hAnsi="Helvetica" w:cs="Helvetica"/>
          <w:color w:val="374C51"/>
          <w:sz w:val="24"/>
          <w:szCs w:val="24"/>
        </w:rPr>
        <w:t> property in the table definition. A fixed amount of memory is configurable using the </w:t>
      </w:r>
      <w:proofErr w:type="spellStart"/>
      <w:r w:rsidRPr="00A11989">
        <w:rPr>
          <w:rFonts w:ascii="Helvetica" w:eastAsia="Times New Roman" w:hAnsi="Helvetica" w:cs="Helvetica"/>
          <w:color w:val="374C51"/>
          <w:sz w:val="24"/>
          <w:szCs w:val="24"/>
        </w:rPr>
        <w:fldChar w:fldCharType="begin"/>
      </w:r>
      <w:r w:rsidRPr="00A11989">
        <w:rPr>
          <w:rFonts w:ascii="Helvetica" w:eastAsia="Times New Roman" w:hAnsi="Helvetica" w:cs="Helvetica"/>
          <w:color w:val="374C51"/>
          <w:sz w:val="24"/>
          <w:szCs w:val="24"/>
        </w:rPr>
        <w:instrText xml:space="preserve"> HYPERLINK "http://docs.datastax.com/en/cassandra/3.0/cassandra/configuration/configCassandra_yaml.html" \l "configCassandra_yaml__index_summary_capacity_in_mb" </w:instrText>
      </w:r>
      <w:r w:rsidRPr="00A11989">
        <w:rPr>
          <w:rFonts w:ascii="Helvetica" w:eastAsia="Times New Roman" w:hAnsi="Helvetica" w:cs="Helvetica"/>
          <w:color w:val="374C51"/>
          <w:sz w:val="24"/>
          <w:szCs w:val="24"/>
        </w:rPr>
        <w:fldChar w:fldCharType="separate"/>
      </w:r>
      <w:r w:rsidRPr="00A11989">
        <w:rPr>
          <w:rFonts w:ascii="Helvetica" w:eastAsia="Times New Roman" w:hAnsi="Helvetica" w:cs="Helvetica"/>
          <w:color w:val="007A97"/>
          <w:sz w:val="24"/>
          <w:szCs w:val="24"/>
          <w:u w:val="single"/>
        </w:rPr>
        <w:t>index_summary_capacity_in_mb</w:t>
      </w:r>
      <w:proofErr w:type="spellEnd"/>
      <w:r w:rsidRPr="00A11989">
        <w:rPr>
          <w:rFonts w:ascii="Helvetica" w:eastAsia="Times New Roman" w:hAnsi="Helvetica" w:cs="Helvetica"/>
          <w:color w:val="374C51"/>
          <w:sz w:val="24"/>
          <w:szCs w:val="24"/>
        </w:rPr>
        <w:fldChar w:fldCharType="end"/>
      </w:r>
      <w:r w:rsidRPr="00A11989">
        <w:rPr>
          <w:rFonts w:ascii="Helvetica" w:eastAsia="Times New Roman" w:hAnsi="Helvetica" w:cs="Helvetica"/>
          <w:color w:val="374C51"/>
          <w:sz w:val="24"/>
          <w:szCs w:val="24"/>
        </w:rPr>
        <w:t> property, and defaults to 5% of the heap size.</w:t>
      </w:r>
    </w:p>
    <w:p w:rsidR="00A11989" w:rsidRPr="00A11989" w:rsidRDefault="00A11989" w:rsidP="00A11989">
      <w:pPr>
        <w:shd w:val="clear" w:color="auto" w:fill="FFFFFF"/>
        <w:spacing w:before="240" w:after="192" w:line="240" w:lineRule="auto"/>
        <w:outlineLvl w:val="1"/>
        <w:rPr>
          <w:rFonts w:ascii="inherit" w:eastAsia="Times New Roman" w:hAnsi="inherit" w:cs="Helvetica"/>
          <w:color w:val="374C51"/>
          <w:sz w:val="36"/>
          <w:szCs w:val="36"/>
        </w:rPr>
      </w:pPr>
      <w:r w:rsidRPr="00A11989">
        <w:rPr>
          <w:rFonts w:ascii="inherit" w:eastAsia="Times New Roman" w:hAnsi="inherit" w:cs="Helvetica"/>
          <w:color w:val="374C51"/>
          <w:sz w:val="36"/>
          <w:szCs w:val="36"/>
        </w:rPr>
        <w:t>Partition Index</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lastRenderedPageBreak/>
        <w:t>The partition index resides on disk and stores an index of all partition keys mapped to their offset. If the partition summary has been checked for a range of partition keys, now the search passes to the partition index to seek the location of the desired partition key. A single seek and sequential read of the columns over the passed-in range is performed. Using the information found, the partition index now goes to the compression offset map to find the compressed block on disk that has the data. If the partition index must be searched, two seeks to disk will be required to find the desired data.</w:t>
      </w:r>
    </w:p>
    <w:p w:rsidR="00A11989" w:rsidRPr="00A11989" w:rsidRDefault="00A11989" w:rsidP="00A11989">
      <w:pPr>
        <w:shd w:val="clear" w:color="auto" w:fill="FFFFFF"/>
        <w:spacing w:before="240" w:after="192" w:line="240" w:lineRule="auto"/>
        <w:outlineLvl w:val="1"/>
        <w:rPr>
          <w:rFonts w:ascii="inherit" w:eastAsia="Times New Roman" w:hAnsi="inherit" w:cs="Helvetica"/>
          <w:color w:val="374C51"/>
          <w:sz w:val="36"/>
          <w:szCs w:val="36"/>
        </w:rPr>
      </w:pPr>
      <w:r w:rsidRPr="00A11989">
        <w:rPr>
          <w:rFonts w:ascii="inherit" w:eastAsia="Times New Roman" w:hAnsi="inherit" w:cs="Helvetica"/>
          <w:color w:val="374C51"/>
          <w:sz w:val="36"/>
          <w:szCs w:val="36"/>
        </w:rPr>
        <w:t>Compression offset map</w:t>
      </w:r>
    </w:p>
    <w:p w:rsidR="00A11989" w:rsidRPr="00A11989" w:rsidRDefault="00A11989" w:rsidP="00A11989">
      <w:pPr>
        <w:shd w:val="clear" w:color="auto" w:fill="FFFFFF"/>
        <w:spacing w:after="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 xml:space="preserve">The compression offset map stores pointers to the exact location on disk that the desired partition data will be found. It is stored in off-heap memory and is accessed by either the partition key cache or the partition index. The desired compressed partition data is fetched from the correct </w:t>
      </w:r>
      <w:proofErr w:type="spellStart"/>
      <w:r w:rsidRPr="00A11989">
        <w:rPr>
          <w:rFonts w:ascii="Helvetica" w:eastAsia="Times New Roman" w:hAnsi="Helvetica" w:cs="Helvetica"/>
          <w:color w:val="374C51"/>
          <w:sz w:val="24"/>
          <w:szCs w:val="24"/>
        </w:rPr>
        <w:t>SSTable</w:t>
      </w:r>
      <w:proofErr w:type="spellEnd"/>
      <w:r w:rsidRPr="00A11989">
        <w:rPr>
          <w:rFonts w:ascii="Helvetica" w:eastAsia="Times New Roman" w:hAnsi="Helvetica" w:cs="Helvetica"/>
          <w:color w:val="374C51"/>
          <w:sz w:val="24"/>
          <w:szCs w:val="24"/>
        </w:rPr>
        <w:t>(s) once the compression offset map identifies the disk location. The query receives the result set.</w:t>
      </w:r>
    </w:p>
    <w:p w:rsidR="00A11989" w:rsidRPr="00A11989" w:rsidRDefault="00A11989" w:rsidP="00A11989">
      <w:pPr>
        <w:shd w:val="clear" w:color="auto" w:fill="FFFFFF"/>
        <w:spacing w:line="240" w:lineRule="auto"/>
        <w:rPr>
          <w:rFonts w:ascii="Helvetica" w:eastAsia="Times New Roman" w:hAnsi="Helvetica" w:cs="Helvetica"/>
          <w:color w:val="374C51"/>
          <w:sz w:val="24"/>
          <w:szCs w:val="24"/>
        </w:rPr>
      </w:pPr>
      <w:r w:rsidRPr="00A11989">
        <w:rPr>
          <w:rFonts w:ascii="Helvetica" w:eastAsia="Times New Roman" w:hAnsi="Helvetica" w:cs="Helvetica"/>
          <w:b/>
          <w:bCs/>
          <w:color w:val="374C51"/>
          <w:sz w:val="24"/>
          <w:szCs w:val="24"/>
        </w:rPr>
        <w:t>Note:</w:t>
      </w:r>
      <w:r w:rsidRPr="00A11989">
        <w:rPr>
          <w:rFonts w:ascii="Helvetica" w:eastAsia="Times New Roman" w:hAnsi="Helvetica" w:cs="Helvetica"/>
          <w:color w:val="374C51"/>
          <w:sz w:val="24"/>
          <w:szCs w:val="24"/>
        </w:rPr>
        <w:t> Within a partition, all rows are not equally expensive to query. The very beginning of the partition (the first rows, clustered by your key definition) is slightly less expensive to query because there is no need to consult the partition-level index.</w:t>
      </w:r>
    </w:p>
    <w:p w:rsidR="00A11989" w:rsidRPr="00A11989" w:rsidRDefault="00A11989" w:rsidP="00A11989">
      <w:pPr>
        <w:shd w:val="clear" w:color="auto" w:fill="FFFFFF"/>
        <w:spacing w:before="240" w:after="150" w:line="240" w:lineRule="auto"/>
        <w:rPr>
          <w:rFonts w:ascii="Helvetica" w:eastAsia="Times New Roman" w:hAnsi="Helvetica" w:cs="Helvetica"/>
          <w:color w:val="374C51"/>
          <w:sz w:val="24"/>
          <w:szCs w:val="24"/>
        </w:rPr>
      </w:pPr>
      <w:r w:rsidRPr="00A11989">
        <w:rPr>
          <w:rFonts w:ascii="Helvetica" w:eastAsia="Times New Roman" w:hAnsi="Helvetica" w:cs="Helvetica"/>
          <w:color w:val="374C51"/>
          <w:sz w:val="24"/>
          <w:szCs w:val="24"/>
        </w:rPr>
        <w:t>The compression offset map grows to 1-3 GB per terabyte compressed. The more you compress data, the greater number of compressed blocks you have and the larger the compression offset table. Compression is enabled by default even though going through the compression offset map consumes CPU resources. Having compression enabled makes the page cache more effective, and typically, almost always pays off.</w:t>
      </w:r>
    </w:p>
    <w:p w:rsidR="005B38A3" w:rsidRDefault="005B38A3" w:rsidP="005B38A3">
      <w:pPr>
        <w:pStyle w:val="Heading1"/>
        <w:shd w:val="clear" w:color="auto" w:fill="FFFFFF"/>
        <w:spacing w:before="0" w:beforeAutospacing="0" w:after="240" w:afterAutospacing="0" w:line="264" w:lineRule="atLeast"/>
        <w:rPr>
          <w:rFonts w:ascii="Helvetica" w:hAnsi="Helvetica" w:cs="Helvetica"/>
          <w:b w:val="0"/>
          <w:bCs w:val="0"/>
          <w:color w:val="374C51"/>
        </w:rPr>
      </w:pPr>
      <w:r>
        <w:rPr>
          <w:rFonts w:ascii="Helvetica" w:hAnsi="Helvetica" w:cs="Helvetica"/>
          <w:b w:val="0"/>
          <w:bCs w:val="0"/>
          <w:color w:val="374C51"/>
        </w:rPr>
        <w:t>How do write patterns affect reads?</w:t>
      </w:r>
      <w:r w:rsidRPr="005B38A3">
        <w:rPr>
          <w:rFonts w:ascii="Helvetica" w:hAnsi="Helvetica" w:cs="Helvetica"/>
          <w:b w:val="0"/>
          <w:bCs w:val="0"/>
          <w:color w:val="374C51"/>
        </w:rPr>
        <w:t> </w:t>
      </w:r>
      <w:bookmarkStart w:id="0" w:name="_GoBack"/>
      <w:bookmarkEnd w:id="0"/>
    </w:p>
    <w:p w:rsidR="005B38A3" w:rsidRDefault="005B38A3" w:rsidP="005B38A3">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It is important to consider how the write operations will affect the read operations in the cluster. The type of</w:t>
      </w:r>
      <w:r>
        <w:rPr>
          <w:rStyle w:val="apple-converted-space"/>
          <w:rFonts w:ascii="Helvetica" w:hAnsi="Helvetica" w:cs="Helvetica"/>
          <w:color w:val="374C51"/>
        </w:rPr>
        <w:t> </w:t>
      </w:r>
      <w:hyperlink r:id="rId76" w:tooltip="Cassandra processes data at several stages on the write path. Compaction to maintain healthy SSTables is the last step in the write path process." w:history="1">
        <w:r>
          <w:rPr>
            <w:rStyle w:val="Hyperlink"/>
            <w:rFonts w:ascii="Helvetica" w:hAnsi="Helvetica" w:cs="Helvetica"/>
            <w:color w:val="007A97"/>
          </w:rPr>
          <w:t>compaction strategy</w:t>
        </w:r>
      </w:hyperlink>
      <w:r>
        <w:rPr>
          <w:rStyle w:val="apple-converted-space"/>
          <w:rFonts w:ascii="Helvetica" w:hAnsi="Helvetica" w:cs="Helvetica"/>
          <w:color w:val="374C51"/>
        </w:rPr>
        <w:t> </w:t>
      </w:r>
      <w:r>
        <w:rPr>
          <w:rFonts w:ascii="Helvetica" w:hAnsi="Helvetica" w:cs="Helvetica"/>
          <w:color w:val="374C51"/>
        </w:rPr>
        <w:t xml:space="preserve">Cassandra performs on your data is configurable and can significantly affect read performance. Using the </w:t>
      </w:r>
      <w:proofErr w:type="spellStart"/>
      <w:r>
        <w:rPr>
          <w:rFonts w:ascii="Helvetica" w:hAnsi="Helvetica" w:cs="Helvetica"/>
          <w:color w:val="374C51"/>
        </w:rPr>
        <w:t>SizeTieredCompactionStrategy</w:t>
      </w:r>
      <w:proofErr w:type="spellEnd"/>
      <w:r>
        <w:rPr>
          <w:rFonts w:ascii="Helvetica" w:hAnsi="Helvetica" w:cs="Helvetica"/>
          <w:color w:val="374C51"/>
        </w:rPr>
        <w:t xml:space="preserve"> or </w:t>
      </w:r>
      <w:proofErr w:type="spellStart"/>
      <w:r>
        <w:rPr>
          <w:rFonts w:ascii="Helvetica" w:hAnsi="Helvetica" w:cs="Helvetica"/>
          <w:color w:val="374C51"/>
        </w:rPr>
        <w:t>DateTieredCompactionStrategy</w:t>
      </w:r>
      <w:proofErr w:type="spellEnd"/>
      <w:r>
        <w:rPr>
          <w:rFonts w:ascii="Helvetica" w:hAnsi="Helvetica" w:cs="Helvetica"/>
          <w:color w:val="374C51"/>
        </w:rPr>
        <w:t xml:space="preserve"> tends to cause data fragmentation when rows are frequently updated. The </w:t>
      </w:r>
      <w:proofErr w:type="spellStart"/>
      <w:r>
        <w:rPr>
          <w:rFonts w:ascii="Helvetica" w:hAnsi="Helvetica" w:cs="Helvetica"/>
          <w:color w:val="374C51"/>
        </w:rPr>
        <w:t>LeveledCompactionStrategy</w:t>
      </w:r>
      <w:proofErr w:type="spellEnd"/>
      <w:r>
        <w:rPr>
          <w:rFonts w:ascii="Helvetica" w:hAnsi="Helvetica" w:cs="Helvetica"/>
          <w:color w:val="374C51"/>
        </w:rPr>
        <w:t xml:space="preserve"> (LCS) was designed to prevent fragmentation under this condition.</w:t>
      </w:r>
    </w:p>
    <w:p w:rsidR="00292408" w:rsidRDefault="00292408"/>
    <w:sectPr w:rsidR="00292408" w:rsidSect="00C94C2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F5F"/>
    <w:multiLevelType w:val="hybridMultilevel"/>
    <w:tmpl w:val="B6FC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03CD"/>
    <w:multiLevelType w:val="hybridMultilevel"/>
    <w:tmpl w:val="38D0E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A4249"/>
    <w:multiLevelType w:val="multilevel"/>
    <w:tmpl w:val="427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7510B"/>
    <w:multiLevelType w:val="multilevel"/>
    <w:tmpl w:val="A8C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D6427"/>
    <w:multiLevelType w:val="multilevel"/>
    <w:tmpl w:val="F1E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4F3A74"/>
    <w:multiLevelType w:val="multilevel"/>
    <w:tmpl w:val="6130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41E63"/>
    <w:multiLevelType w:val="multilevel"/>
    <w:tmpl w:val="E6D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D8158B"/>
    <w:multiLevelType w:val="hybridMultilevel"/>
    <w:tmpl w:val="48567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DD7AD9"/>
    <w:multiLevelType w:val="multilevel"/>
    <w:tmpl w:val="48FA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C257A4"/>
    <w:multiLevelType w:val="multilevel"/>
    <w:tmpl w:val="FF0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A6755E"/>
    <w:multiLevelType w:val="multilevel"/>
    <w:tmpl w:val="AD5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4C465F"/>
    <w:multiLevelType w:val="multilevel"/>
    <w:tmpl w:val="D3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5B7080"/>
    <w:multiLevelType w:val="multilevel"/>
    <w:tmpl w:val="78F8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B576D3"/>
    <w:multiLevelType w:val="hybridMultilevel"/>
    <w:tmpl w:val="344A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2"/>
  </w:num>
  <w:num w:numId="5">
    <w:abstractNumId w:val="6"/>
  </w:num>
  <w:num w:numId="6">
    <w:abstractNumId w:val="3"/>
  </w:num>
  <w:num w:numId="7">
    <w:abstractNumId w:val="8"/>
  </w:num>
  <w:num w:numId="8">
    <w:abstractNumId w:val="4"/>
  </w:num>
  <w:num w:numId="9">
    <w:abstractNumId w:val="10"/>
  </w:num>
  <w:num w:numId="10">
    <w:abstractNumId w:val="1"/>
  </w:num>
  <w:num w:numId="11">
    <w:abstractNumId w:val="13"/>
  </w:num>
  <w:num w:numId="12">
    <w:abstractNumId w:val="0"/>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C26"/>
    <w:rsid w:val="00292408"/>
    <w:rsid w:val="005B38A3"/>
    <w:rsid w:val="006A3488"/>
    <w:rsid w:val="006E27C3"/>
    <w:rsid w:val="00A11989"/>
    <w:rsid w:val="00C9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4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4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C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4C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94C26"/>
    <w:rPr>
      <w:color w:val="0000FF"/>
      <w:u w:val="single"/>
    </w:rPr>
  </w:style>
  <w:style w:type="paragraph" w:customStyle="1" w:styleId="p">
    <w:name w:val="p"/>
    <w:basedOn w:val="Normal"/>
    <w:rsid w:val="00C94C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4C26"/>
  </w:style>
  <w:style w:type="character" w:customStyle="1" w:styleId="keyword">
    <w:name w:val="keyword"/>
    <w:basedOn w:val="DefaultParagraphFont"/>
    <w:rsid w:val="00C94C26"/>
  </w:style>
  <w:style w:type="character" w:customStyle="1" w:styleId="ph">
    <w:name w:val="ph"/>
    <w:basedOn w:val="DefaultParagraphFont"/>
    <w:rsid w:val="00C94C26"/>
  </w:style>
  <w:style w:type="paragraph" w:styleId="BalloonText">
    <w:name w:val="Balloon Text"/>
    <w:basedOn w:val="Normal"/>
    <w:link w:val="BalloonTextChar"/>
    <w:uiPriority w:val="99"/>
    <w:semiHidden/>
    <w:unhideWhenUsed/>
    <w:rsid w:val="00C94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C26"/>
    <w:rPr>
      <w:rFonts w:ascii="Tahoma" w:hAnsi="Tahoma" w:cs="Tahoma"/>
      <w:sz w:val="16"/>
      <w:szCs w:val="16"/>
    </w:rPr>
  </w:style>
  <w:style w:type="paragraph" w:styleId="ListParagraph">
    <w:name w:val="List Paragraph"/>
    <w:basedOn w:val="Normal"/>
    <w:uiPriority w:val="34"/>
    <w:qFormat/>
    <w:rsid w:val="00C94C26"/>
    <w:pPr>
      <w:ind w:left="720"/>
      <w:contextualSpacing/>
    </w:pPr>
  </w:style>
  <w:style w:type="character" w:customStyle="1" w:styleId="figcap">
    <w:name w:val="figcap"/>
    <w:basedOn w:val="DefaultParagraphFont"/>
    <w:rsid w:val="006E27C3"/>
  </w:style>
  <w:style w:type="character" w:styleId="Strong">
    <w:name w:val="Strong"/>
    <w:basedOn w:val="DefaultParagraphFont"/>
    <w:uiPriority w:val="22"/>
    <w:qFormat/>
    <w:rsid w:val="006E27C3"/>
    <w:rPr>
      <w:b/>
      <w:bCs/>
    </w:rPr>
  </w:style>
  <w:style w:type="character" w:styleId="HTMLCode">
    <w:name w:val="HTML Code"/>
    <w:basedOn w:val="DefaultParagraphFont"/>
    <w:uiPriority w:val="99"/>
    <w:semiHidden/>
    <w:unhideWhenUsed/>
    <w:rsid w:val="006E27C3"/>
    <w:rPr>
      <w:rFonts w:ascii="Courier New" w:eastAsia="Times New Roman" w:hAnsi="Courier New" w:cs="Courier New"/>
      <w:sz w:val="20"/>
      <w:szCs w:val="20"/>
    </w:rPr>
  </w:style>
  <w:style w:type="character" w:customStyle="1" w:styleId="notetitle">
    <w:name w:val="notetitle"/>
    <w:basedOn w:val="DefaultParagraphFont"/>
    <w:rsid w:val="006E27C3"/>
  </w:style>
  <w:style w:type="character" w:styleId="Emphasis">
    <w:name w:val="Emphasis"/>
    <w:basedOn w:val="DefaultParagraphFont"/>
    <w:uiPriority w:val="20"/>
    <w:qFormat/>
    <w:rsid w:val="006E27C3"/>
    <w:rPr>
      <w:i/>
      <w:iCs/>
    </w:rPr>
  </w:style>
  <w:style w:type="character" w:styleId="HTMLVariable">
    <w:name w:val="HTML Variable"/>
    <w:basedOn w:val="DefaultParagraphFont"/>
    <w:uiPriority w:val="99"/>
    <w:semiHidden/>
    <w:unhideWhenUsed/>
    <w:rsid w:val="00A119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4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4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C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4C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94C26"/>
    <w:rPr>
      <w:color w:val="0000FF"/>
      <w:u w:val="single"/>
    </w:rPr>
  </w:style>
  <w:style w:type="paragraph" w:customStyle="1" w:styleId="p">
    <w:name w:val="p"/>
    <w:basedOn w:val="Normal"/>
    <w:rsid w:val="00C94C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4C26"/>
  </w:style>
  <w:style w:type="character" w:customStyle="1" w:styleId="keyword">
    <w:name w:val="keyword"/>
    <w:basedOn w:val="DefaultParagraphFont"/>
    <w:rsid w:val="00C94C26"/>
  </w:style>
  <w:style w:type="character" w:customStyle="1" w:styleId="ph">
    <w:name w:val="ph"/>
    <w:basedOn w:val="DefaultParagraphFont"/>
    <w:rsid w:val="00C94C26"/>
  </w:style>
  <w:style w:type="paragraph" w:styleId="BalloonText">
    <w:name w:val="Balloon Text"/>
    <w:basedOn w:val="Normal"/>
    <w:link w:val="BalloonTextChar"/>
    <w:uiPriority w:val="99"/>
    <w:semiHidden/>
    <w:unhideWhenUsed/>
    <w:rsid w:val="00C94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C26"/>
    <w:rPr>
      <w:rFonts w:ascii="Tahoma" w:hAnsi="Tahoma" w:cs="Tahoma"/>
      <w:sz w:val="16"/>
      <w:szCs w:val="16"/>
    </w:rPr>
  </w:style>
  <w:style w:type="paragraph" w:styleId="ListParagraph">
    <w:name w:val="List Paragraph"/>
    <w:basedOn w:val="Normal"/>
    <w:uiPriority w:val="34"/>
    <w:qFormat/>
    <w:rsid w:val="00C94C26"/>
    <w:pPr>
      <w:ind w:left="720"/>
      <w:contextualSpacing/>
    </w:pPr>
  </w:style>
  <w:style w:type="character" w:customStyle="1" w:styleId="figcap">
    <w:name w:val="figcap"/>
    <w:basedOn w:val="DefaultParagraphFont"/>
    <w:rsid w:val="006E27C3"/>
  </w:style>
  <w:style w:type="character" w:styleId="Strong">
    <w:name w:val="Strong"/>
    <w:basedOn w:val="DefaultParagraphFont"/>
    <w:uiPriority w:val="22"/>
    <w:qFormat/>
    <w:rsid w:val="006E27C3"/>
    <w:rPr>
      <w:b/>
      <w:bCs/>
    </w:rPr>
  </w:style>
  <w:style w:type="character" w:styleId="HTMLCode">
    <w:name w:val="HTML Code"/>
    <w:basedOn w:val="DefaultParagraphFont"/>
    <w:uiPriority w:val="99"/>
    <w:semiHidden/>
    <w:unhideWhenUsed/>
    <w:rsid w:val="006E27C3"/>
    <w:rPr>
      <w:rFonts w:ascii="Courier New" w:eastAsia="Times New Roman" w:hAnsi="Courier New" w:cs="Courier New"/>
      <w:sz w:val="20"/>
      <w:szCs w:val="20"/>
    </w:rPr>
  </w:style>
  <w:style w:type="character" w:customStyle="1" w:styleId="notetitle">
    <w:name w:val="notetitle"/>
    <w:basedOn w:val="DefaultParagraphFont"/>
    <w:rsid w:val="006E27C3"/>
  </w:style>
  <w:style w:type="character" w:styleId="Emphasis">
    <w:name w:val="Emphasis"/>
    <w:basedOn w:val="DefaultParagraphFont"/>
    <w:uiPriority w:val="20"/>
    <w:qFormat/>
    <w:rsid w:val="006E27C3"/>
    <w:rPr>
      <w:i/>
      <w:iCs/>
    </w:rPr>
  </w:style>
  <w:style w:type="character" w:styleId="HTMLVariable">
    <w:name w:val="HTML Variable"/>
    <w:basedOn w:val="DefaultParagraphFont"/>
    <w:uiPriority w:val="99"/>
    <w:semiHidden/>
    <w:unhideWhenUsed/>
    <w:rsid w:val="00A119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91589">
      <w:bodyDiv w:val="1"/>
      <w:marLeft w:val="0"/>
      <w:marRight w:val="0"/>
      <w:marTop w:val="0"/>
      <w:marBottom w:val="0"/>
      <w:divBdr>
        <w:top w:val="none" w:sz="0" w:space="0" w:color="auto"/>
        <w:left w:val="none" w:sz="0" w:space="0" w:color="auto"/>
        <w:bottom w:val="none" w:sz="0" w:space="0" w:color="auto"/>
        <w:right w:val="none" w:sz="0" w:space="0" w:color="auto"/>
      </w:divBdr>
      <w:divsChild>
        <w:div w:id="1600214023">
          <w:marLeft w:val="0"/>
          <w:marRight w:val="0"/>
          <w:marTop w:val="0"/>
          <w:marBottom w:val="0"/>
          <w:divBdr>
            <w:top w:val="none" w:sz="0" w:space="0" w:color="auto"/>
            <w:left w:val="none" w:sz="0" w:space="0" w:color="auto"/>
            <w:bottom w:val="none" w:sz="0" w:space="0" w:color="auto"/>
            <w:right w:val="none" w:sz="0" w:space="0" w:color="auto"/>
          </w:divBdr>
          <w:divsChild>
            <w:div w:id="1523008096">
              <w:marLeft w:val="0"/>
              <w:marRight w:val="0"/>
              <w:marTop w:val="240"/>
              <w:marBottom w:val="0"/>
              <w:divBdr>
                <w:top w:val="none" w:sz="0" w:space="0" w:color="auto"/>
                <w:left w:val="none" w:sz="0" w:space="0" w:color="auto"/>
                <w:bottom w:val="none" w:sz="0" w:space="0" w:color="auto"/>
                <w:right w:val="none" w:sz="0" w:space="0" w:color="auto"/>
              </w:divBdr>
            </w:div>
            <w:div w:id="679698033">
              <w:marLeft w:val="0"/>
              <w:marRight w:val="0"/>
              <w:marTop w:val="240"/>
              <w:marBottom w:val="0"/>
              <w:divBdr>
                <w:top w:val="none" w:sz="0" w:space="0" w:color="auto"/>
                <w:left w:val="none" w:sz="0" w:space="0" w:color="auto"/>
                <w:bottom w:val="none" w:sz="0" w:space="0" w:color="auto"/>
                <w:right w:val="none" w:sz="0" w:space="0" w:color="auto"/>
              </w:divBdr>
              <w:divsChild>
                <w:div w:id="1884172122">
                  <w:marLeft w:val="0"/>
                  <w:marRight w:val="0"/>
                  <w:marTop w:val="0"/>
                  <w:marBottom w:val="0"/>
                  <w:divBdr>
                    <w:top w:val="none" w:sz="0" w:space="0" w:color="auto"/>
                    <w:left w:val="none" w:sz="0" w:space="0" w:color="auto"/>
                    <w:bottom w:val="none" w:sz="0" w:space="0" w:color="auto"/>
                    <w:right w:val="none" w:sz="0" w:space="0" w:color="auto"/>
                  </w:divBdr>
                </w:div>
              </w:divsChild>
            </w:div>
            <w:div w:id="822815964">
              <w:marLeft w:val="0"/>
              <w:marRight w:val="0"/>
              <w:marTop w:val="240"/>
              <w:marBottom w:val="0"/>
              <w:divBdr>
                <w:top w:val="none" w:sz="0" w:space="0" w:color="auto"/>
                <w:left w:val="none" w:sz="0" w:space="0" w:color="auto"/>
                <w:bottom w:val="none" w:sz="0" w:space="0" w:color="auto"/>
                <w:right w:val="none" w:sz="0" w:space="0" w:color="auto"/>
              </w:divBdr>
              <w:divsChild>
                <w:div w:id="1271234066">
                  <w:marLeft w:val="0"/>
                  <w:marRight w:val="0"/>
                  <w:marTop w:val="0"/>
                  <w:marBottom w:val="0"/>
                  <w:divBdr>
                    <w:top w:val="none" w:sz="0" w:space="0" w:color="auto"/>
                    <w:left w:val="none" w:sz="0" w:space="0" w:color="auto"/>
                    <w:bottom w:val="none" w:sz="0" w:space="0" w:color="auto"/>
                    <w:right w:val="none" w:sz="0" w:space="0" w:color="auto"/>
                  </w:divBdr>
                </w:div>
              </w:divsChild>
            </w:div>
            <w:div w:id="1629781000">
              <w:marLeft w:val="0"/>
              <w:marRight w:val="0"/>
              <w:marTop w:val="240"/>
              <w:marBottom w:val="0"/>
              <w:divBdr>
                <w:top w:val="none" w:sz="0" w:space="0" w:color="auto"/>
                <w:left w:val="none" w:sz="0" w:space="0" w:color="auto"/>
                <w:bottom w:val="none" w:sz="0" w:space="0" w:color="auto"/>
                <w:right w:val="none" w:sz="0" w:space="0" w:color="auto"/>
              </w:divBdr>
              <w:divsChild>
                <w:div w:id="72434535">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995494205">
      <w:bodyDiv w:val="1"/>
      <w:marLeft w:val="0"/>
      <w:marRight w:val="0"/>
      <w:marTop w:val="0"/>
      <w:marBottom w:val="0"/>
      <w:divBdr>
        <w:top w:val="none" w:sz="0" w:space="0" w:color="auto"/>
        <w:left w:val="none" w:sz="0" w:space="0" w:color="auto"/>
        <w:bottom w:val="none" w:sz="0" w:space="0" w:color="auto"/>
        <w:right w:val="none" w:sz="0" w:space="0" w:color="auto"/>
      </w:divBdr>
      <w:divsChild>
        <w:div w:id="1150906557">
          <w:marLeft w:val="0"/>
          <w:marRight w:val="0"/>
          <w:marTop w:val="0"/>
          <w:marBottom w:val="0"/>
          <w:divBdr>
            <w:top w:val="none" w:sz="0" w:space="0" w:color="auto"/>
            <w:left w:val="none" w:sz="0" w:space="0" w:color="auto"/>
            <w:bottom w:val="none" w:sz="0" w:space="0" w:color="auto"/>
            <w:right w:val="none" w:sz="0" w:space="0" w:color="auto"/>
          </w:divBdr>
          <w:divsChild>
            <w:div w:id="1406300083">
              <w:marLeft w:val="0"/>
              <w:marRight w:val="0"/>
              <w:marTop w:val="240"/>
              <w:marBottom w:val="0"/>
              <w:divBdr>
                <w:top w:val="none" w:sz="0" w:space="0" w:color="auto"/>
                <w:left w:val="none" w:sz="0" w:space="0" w:color="auto"/>
                <w:bottom w:val="none" w:sz="0" w:space="0" w:color="auto"/>
                <w:right w:val="none" w:sz="0" w:space="0" w:color="auto"/>
              </w:divBdr>
              <w:divsChild>
                <w:div w:id="392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3363">
      <w:bodyDiv w:val="1"/>
      <w:marLeft w:val="0"/>
      <w:marRight w:val="0"/>
      <w:marTop w:val="0"/>
      <w:marBottom w:val="0"/>
      <w:divBdr>
        <w:top w:val="none" w:sz="0" w:space="0" w:color="auto"/>
        <w:left w:val="none" w:sz="0" w:space="0" w:color="auto"/>
        <w:bottom w:val="none" w:sz="0" w:space="0" w:color="auto"/>
        <w:right w:val="none" w:sz="0" w:space="0" w:color="auto"/>
      </w:divBdr>
      <w:divsChild>
        <w:div w:id="160774920">
          <w:marLeft w:val="0"/>
          <w:marRight w:val="0"/>
          <w:marTop w:val="0"/>
          <w:marBottom w:val="0"/>
          <w:divBdr>
            <w:top w:val="none" w:sz="0" w:space="0" w:color="auto"/>
            <w:left w:val="none" w:sz="0" w:space="0" w:color="auto"/>
            <w:bottom w:val="none" w:sz="0" w:space="0" w:color="auto"/>
            <w:right w:val="none" w:sz="0" w:space="0" w:color="auto"/>
          </w:divBdr>
          <w:divsChild>
            <w:div w:id="931358534">
              <w:marLeft w:val="0"/>
              <w:marRight w:val="0"/>
              <w:marTop w:val="240"/>
              <w:marBottom w:val="0"/>
              <w:divBdr>
                <w:top w:val="none" w:sz="0" w:space="0" w:color="auto"/>
                <w:left w:val="none" w:sz="0" w:space="0" w:color="auto"/>
                <w:bottom w:val="none" w:sz="0" w:space="0" w:color="auto"/>
                <w:right w:val="none" w:sz="0" w:space="0" w:color="auto"/>
              </w:divBdr>
            </w:div>
            <w:div w:id="4208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6838">
      <w:bodyDiv w:val="1"/>
      <w:marLeft w:val="0"/>
      <w:marRight w:val="0"/>
      <w:marTop w:val="0"/>
      <w:marBottom w:val="0"/>
      <w:divBdr>
        <w:top w:val="none" w:sz="0" w:space="0" w:color="auto"/>
        <w:left w:val="none" w:sz="0" w:space="0" w:color="auto"/>
        <w:bottom w:val="none" w:sz="0" w:space="0" w:color="auto"/>
        <w:right w:val="none" w:sz="0" w:space="0" w:color="auto"/>
      </w:divBdr>
      <w:divsChild>
        <w:div w:id="470907674">
          <w:marLeft w:val="0"/>
          <w:marRight w:val="0"/>
          <w:marTop w:val="0"/>
          <w:marBottom w:val="0"/>
          <w:divBdr>
            <w:top w:val="none" w:sz="0" w:space="0" w:color="auto"/>
            <w:left w:val="none" w:sz="0" w:space="0" w:color="auto"/>
            <w:bottom w:val="none" w:sz="0" w:space="0" w:color="auto"/>
            <w:right w:val="none" w:sz="0" w:space="0" w:color="auto"/>
          </w:divBdr>
        </w:div>
      </w:divsChild>
    </w:div>
    <w:div w:id="1289622899">
      <w:bodyDiv w:val="1"/>
      <w:marLeft w:val="0"/>
      <w:marRight w:val="0"/>
      <w:marTop w:val="0"/>
      <w:marBottom w:val="0"/>
      <w:divBdr>
        <w:top w:val="none" w:sz="0" w:space="0" w:color="auto"/>
        <w:left w:val="none" w:sz="0" w:space="0" w:color="auto"/>
        <w:bottom w:val="none" w:sz="0" w:space="0" w:color="auto"/>
        <w:right w:val="none" w:sz="0" w:space="0" w:color="auto"/>
      </w:divBdr>
      <w:divsChild>
        <w:div w:id="695930586">
          <w:marLeft w:val="0"/>
          <w:marRight w:val="0"/>
          <w:marTop w:val="0"/>
          <w:marBottom w:val="0"/>
          <w:divBdr>
            <w:top w:val="none" w:sz="0" w:space="0" w:color="auto"/>
            <w:left w:val="none" w:sz="0" w:space="0" w:color="auto"/>
            <w:bottom w:val="none" w:sz="0" w:space="0" w:color="auto"/>
            <w:right w:val="none" w:sz="0" w:space="0" w:color="auto"/>
          </w:divBdr>
          <w:divsChild>
            <w:div w:id="887648289">
              <w:marLeft w:val="0"/>
              <w:marRight w:val="0"/>
              <w:marTop w:val="0"/>
              <w:marBottom w:val="0"/>
              <w:divBdr>
                <w:top w:val="none" w:sz="0" w:space="0" w:color="auto"/>
                <w:left w:val="none" w:sz="0" w:space="0" w:color="auto"/>
                <w:bottom w:val="none" w:sz="0" w:space="0" w:color="auto"/>
                <w:right w:val="none" w:sz="0" w:space="0" w:color="auto"/>
              </w:divBdr>
            </w:div>
            <w:div w:id="1119909941">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 w:id="1454984636">
      <w:bodyDiv w:val="1"/>
      <w:marLeft w:val="0"/>
      <w:marRight w:val="0"/>
      <w:marTop w:val="0"/>
      <w:marBottom w:val="0"/>
      <w:divBdr>
        <w:top w:val="none" w:sz="0" w:space="0" w:color="auto"/>
        <w:left w:val="none" w:sz="0" w:space="0" w:color="auto"/>
        <w:bottom w:val="none" w:sz="0" w:space="0" w:color="auto"/>
        <w:right w:val="none" w:sz="0" w:space="0" w:color="auto"/>
      </w:divBdr>
      <w:divsChild>
        <w:div w:id="459881015">
          <w:marLeft w:val="0"/>
          <w:marRight w:val="0"/>
          <w:marTop w:val="0"/>
          <w:marBottom w:val="0"/>
          <w:divBdr>
            <w:top w:val="none" w:sz="0" w:space="0" w:color="auto"/>
            <w:left w:val="none" w:sz="0" w:space="0" w:color="auto"/>
            <w:bottom w:val="none" w:sz="0" w:space="0" w:color="auto"/>
            <w:right w:val="none" w:sz="0" w:space="0" w:color="auto"/>
          </w:divBdr>
          <w:divsChild>
            <w:div w:id="1088884150">
              <w:marLeft w:val="0"/>
              <w:marRight w:val="0"/>
              <w:marTop w:val="240"/>
              <w:marBottom w:val="0"/>
              <w:divBdr>
                <w:top w:val="none" w:sz="0" w:space="0" w:color="auto"/>
                <w:left w:val="none" w:sz="0" w:space="0" w:color="auto"/>
                <w:bottom w:val="none" w:sz="0" w:space="0" w:color="auto"/>
                <w:right w:val="none" w:sz="0" w:space="0" w:color="auto"/>
              </w:divBdr>
              <w:divsChild>
                <w:div w:id="39983164">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572545153">
      <w:bodyDiv w:val="1"/>
      <w:marLeft w:val="0"/>
      <w:marRight w:val="0"/>
      <w:marTop w:val="0"/>
      <w:marBottom w:val="0"/>
      <w:divBdr>
        <w:top w:val="none" w:sz="0" w:space="0" w:color="auto"/>
        <w:left w:val="none" w:sz="0" w:space="0" w:color="auto"/>
        <w:bottom w:val="none" w:sz="0" w:space="0" w:color="auto"/>
        <w:right w:val="none" w:sz="0" w:space="0" w:color="auto"/>
      </w:divBdr>
      <w:divsChild>
        <w:div w:id="494418493">
          <w:marLeft w:val="0"/>
          <w:marRight w:val="0"/>
          <w:marTop w:val="0"/>
          <w:marBottom w:val="0"/>
          <w:divBdr>
            <w:top w:val="none" w:sz="0" w:space="0" w:color="auto"/>
            <w:left w:val="none" w:sz="0" w:space="0" w:color="auto"/>
            <w:bottom w:val="none" w:sz="0" w:space="0" w:color="auto"/>
            <w:right w:val="none" w:sz="0" w:space="0" w:color="auto"/>
          </w:divBdr>
          <w:divsChild>
            <w:div w:id="214244246">
              <w:marLeft w:val="0"/>
              <w:marRight w:val="0"/>
              <w:marTop w:val="0"/>
              <w:marBottom w:val="0"/>
              <w:divBdr>
                <w:top w:val="none" w:sz="0" w:space="0" w:color="auto"/>
                <w:left w:val="none" w:sz="0" w:space="0" w:color="auto"/>
                <w:bottom w:val="none" w:sz="0" w:space="0" w:color="auto"/>
                <w:right w:val="none" w:sz="0" w:space="0" w:color="auto"/>
              </w:divBdr>
            </w:div>
            <w:div w:id="1676034923">
              <w:marLeft w:val="0"/>
              <w:marRight w:val="0"/>
              <w:marTop w:val="0"/>
              <w:marBottom w:val="0"/>
              <w:divBdr>
                <w:top w:val="none" w:sz="0" w:space="0" w:color="auto"/>
                <w:left w:val="none" w:sz="0" w:space="0" w:color="auto"/>
                <w:bottom w:val="none" w:sz="0" w:space="0" w:color="auto"/>
                <w:right w:val="none" w:sz="0" w:space="0" w:color="auto"/>
              </w:divBdr>
            </w:div>
            <w:div w:id="1980184383">
              <w:marLeft w:val="0"/>
              <w:marRight w:val="0"/>
              <w:marTop w:val="0"/>
              <w:marBottom w:val="0"/>
              <w:divBdr>
                <w:top w:val="none" w:sz="0" w:space="0" w:color="auto"/>
                <w:left w:val="none" w:sz="0" w:space="0" w:color="auto"/>
                <w:bottom w:val="none" w:sz="0" w:space="0" w:color="auto"/>
                <w:right w:val="none" w:sz="0" w:space="0" w:color="auto"/>
              </w:divBdr>
            </w:div>
            <w:div w:id="25107519">
              <w:marLeft w:val="0"/>
              <w:marRight w:val="0"/>
              <w:marTop w:val="0"/>
              <w:marBottom w:val="0"/>
              <w:divBdr>
                <w:top w:val="none" w:sz="0" w:space="0" w:color="auto"/>
                <w:left w:val="none" w:sz="0" w:space="0" w:color="auto"/>
                <w:bottom w:val="none" w:sz="0" w:space="0" w:color="auto"/>
                <w:right w:val="none" w:sz="0" w:space="0" w:color="auto"/>
              </w:divBdr>
            </w:div>
            <w:div w:id="1255744845">
              <w:marLeft w:val="0"/>
              <w:marRight w:val="0"/>
              <w:marTop w:val="240"/>
              <w:marBottom w:val="0"/>
              <w:divBdr>
                <w:top w:val="none" w:sz="0" w:space="0" w:color="auto"/>
                <w:left w:val="none" w:sz="0" w:space="0" w:color="auto"/>
                <w:bottom w:val="none" w:sz="0" w:space="0" w:color="auto"/>
                <w:right w:val="none" w:sz="0" w:space="0" w:color="auto"/>
              </w:divBdr>
              <w:divsChild>
                <w:div w:id="1042705197">
                  <w:marLeft w:val="240"/>
                  <w:marRight w:val="240"/>
                  <w:marTop w:val="240"/>
                  <w:marBottom w:val="240"/>
                  <w:divBdr>
                    <w:top w:val="none" w:sz="0" w:space="0" w:color="auto"/>
                    <w:left w:val="none" w:sz="0" w:space="0" w:color="auto"/>
                    <w:bottom w:val="none" w:sz="0" w:space="0" w:color="auto"/>
                    <w:right w:val="none" w:sz="0" w:space="0" w:color="auto"/>
                  </w:divBdr>
                </w:div>
              </w:divsChild>
            </w:div>
            <w:div w:id="1670980765">
              <w:marLeft w:val="0"/>
              <w:marRight w:val="0"/>
              <w:marTop w:val="0"/>
              <w:marBottom w:val="0"/>
              <w:divBdr>
                <w:top w:val="none" w:sz="0" w:space="0" w:color="auto"/>
                <w:left w:val="none" w:sz="0" w:space="0" w:color="auto"/>
                <w:bottom w:val="none" w:sz="0" w:space="0" w:color="auto"/>
                <w:right w:val="none" w:sz="0" w:space="0" w:color="auto"/>
              </w:divBdr>
            </w:div>
            <w:div w:id="604658646">
              <w:marLeft w:val="240"/>
              <w:marRight w:val="240"/>
              <w:marTop w:val="240"/>
              <w:marBottom w:val="240"/>
              <w:divBdr>
                <w:top w:val="none" w:sz="0" w:space="0" w:color="auto"/>
                <w:left w:val="none" w:sz="0" w:space="0" w:color="auto"/>
                <w:bottom w:val="none" w:sz="0" w:space="0" w:color="auto"/>
                <w:right w:val="none" w:sz="0" w:space="0" w:color="auto"/>
              </w:divBdr>
            </w:div>
            <w:div w:id="681788068">
              <w:marLeft w:val="0"/>
              <w:marRight w:val="0"/>
              <w:marTop w:val="240"/>
              <w:marBottom w:val="0"/>
              <w:divBdr>
                <w:top w:val="none" w:sz="0" w:space="0" w:color="auto"/>
                <w:left w:val="none" w:sz="0" w:space="0" w:color="auto"/>
                <w:bottom w:val="none" w:sz="0" w:space="0" w:color="auto"/>
                <w:right w:val="none" w:sz="0" w:space="0" w:color="auto"/>
              </w:divBdr>
            </w:div>
            <w:div w:id="1299917483">
              <w:marLeft w:val="0"/>
              <w:marRight w:val="0"/>
              <w:marTop w:val="240"/>
              <w:marBottom w:val="0"/>
              <w:divBdr>
                <w:top w:val="none" w:sz="0" w:space="0" w:color="auto"/>
                <w:left w:val="none" w:sz="0" w:space="0" w:color="auto"/>
                <w:bottom w:val="none" w:sz="0" w:space="0" w:color="auto"/>
                <w:right w:val="none" w:sz="0" w:space="0" w:color="auto"/>
              </w:divBdr>
            </w:div>
            <w:div w:id="13611310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docs.datastax.com/en/glossary/doc/glossary/gloss_tombstone.html" TargetMode="External"/><Relationship Id="rId42" Type="http://schemas.openxmlformats.org/officeDocument/2006/relationships/hyperlink" Target="https://www.datastax.com/dev/blog/when-to-use-leveled-compaction" TargetMode="External"/><Relationship Id="rId47" Type="http://schemas.openxmlformats.org/officeDocument/2006/relationships/hyperlink" Target="https://www.datastax.com/dev/blog/datetieredcompactionstrategy" TargetMode="External"/><Relationship Id="rId63" Type="http://schemas.openxmlformats.org/officeDocument/2006/relationships/hyperlink" Target="http://docs.datastax.com/en/cassandra/3.0/cassandra/tools/toolsCompact.html" TargetMode="External"/><Relationship Id="rId68" Type="http://schemas.openxmlformats.org/officeDocument/2006/relationships/hyperlink" Target="http://docs.datastax.com/en/cql/3.3/cql/cql_using/useWhenIndex.html" TargetMode="External"/><Relationship Id="rId16" Type="http://schemas.openxmlformats.org/officeDocument/2006/relationships/hyperlink" Target="http://docs.datastax.com/en/cassandra/3.0/cassandra/dml/dmlHowDataWritten.html" TargetMode="External"/><Relationship Id="rId11" Type="http://schemas.openxmlformats.org/officeDocument/2006/relationships/hyperlink" Target="http://docs.datastax.com/en/cassandra/3.0/cassandra/dml/dmlHowDataWritten.html" TargetMode="External"/><Relationship Id="rId24" Type="http://schemas.openxmlformats.org/officeDocument/2006/relationships/hyperlink" Target="http://docs.datastax.com/en/cassandra/3.0/cassandra/dml/dmlHowDataMaintain.html" TargetMode="External"/><Relationship Id="rId32" Type="http://schemas.openxmlformats.org/officeDocument/2006/relationships/hyperlink" Target="http://docs.datastax.com/en/cassandra/3.0/cassandra/dml/dmlHowDataMaintain.html" TargetMode="External"/><Relationship Id="rId37" Type="http://schemas.openxmlformats.org/officeDocument/2006/relationships/hyperlink" Target="http://docs.datastax.com/en/cassandra/3.0/cassandra/dml/dmlHowDataMaintain.html" TargetMode="External"/><Relationship Id="rId40" Type="http://schemas.openxmlformats.org/officeDocument/2006/relationships/hyperlink" Target="http://docs.datastax.com/en/cql/3.3/cql/cql_reference/cqlCreateTable.html" TargetMode="External"/><Relationship Id="rId45" Type="http://schemas.openxmlformats.org/officeDocument/2006/relationships/hyperlink" Target="https://www.datastax.com/dev/blog/dtcs-notes-from-the-field" TargetMode="External"/><Relationship Id="rId53" Type="http://schemas.openxmlformats.org/officeDocument/2006/relationships/hyperlink" Target="http://docs.datastax.com/en/cql/3.3/cql/cql_reference/cqlDelete.html" TargetMode="External"/><Relationship Id="rId58" Type="http://schemas.openxmlformats.org/officeDocument/2006/relationships/hyperlink" Target="http://docs.datastax.com/en/glossary/doc/glossary/gloss_zombie.html" TargetMode="External"/><Relationship Id="rId66" Type="http://schemas.openxmlformats.org/officeDocument/2006/relationships/hyperlink" Target="http://docs.datastax.com/en/cql/3.3/cql/cql_reference/cqlDropTable.html" TargetMode="External"/><Relationship Id="rId74" Type="http://schemas.openxmlformats.org/officeDocument/2006/relationships/hyperlink" Target="http://docs.datastax.com/en/glossary/doc/glossary/gloss_primary_index.html" TargetMode="External"/><Relationship Id="rId5" Type="http://schemas.openxmlformats.org/officeDocument/2006/relationships/webSettings" Target="webSettings.xml"/><Relationship Id="rId61" Type="http://schemas.openxmlformats.org/officeDocument/2006/relationships/hyperlink" Target="http://docs.datastax.com/en/cql/3.3/cql/cql_reference/cqlCreateTable.html" TargetMode="External"/><Relationship Id="rId19" Type="http://schemas.openxmlformats.org/officeDocument/2006/relationships/hyperlink" Target="http://docs.datastax.com/en/cassandra/3.0/cassandra/dml/dmlHowDataWritten.html" TargetMode="External"/><Relationship Id="rId14" Type="http://schemas.openxmlformats.org/officeDocument/2006/relationships/hyperlink" Target="http://docs.datastax.com/en/cassandra/3.0/cassandra/dml/dmlHowDataWritten.html" TargetMode="External"/><Relationship Id="rId22" Type="http://schemas.openxmlformats.org/officeDocument/2006/relationships/hyperlink" Target="http://docs.datastax.com/en/glossary/doc/glossary/gloss_partition_key.html"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hyperlink" Target="http://docs.datastax.com/en/cassandra/3.0/cassandra/dml/dmlHowDataMaintain.html" TargetMode="External"/><Relationship Id="rId43" Type="http://schemas.openxmlformats.org/officeDocument/2006/relationships/hyperlink" Target="https://www.datastax.com/dev/blog/leveled-compaction-in-apache-cassandra" TargetMode="External"/><Relationship Id="rId48" Type="http://schemas.openxmlformats.org/officeDocument/2006/relationships/hyperlink" Target="http://stackoverflow.com/questions/27862808/what-delays-a-tombstone-purge-when-using-lcs-in-cassandra" TargetMode="External"/><Relationship Id="rId56" Type="http://schemas.openxmlformats.org/officeDocument/2006/relationships/hyperlink" Target="http://docs.datastax.com/en/cql/3.3/cql/cql_using/useTTL.html" TargetMode="External"/><Relationship Id="rId64" Type="http://schemas.openxmlformats.org/officeDocument/2006/relationships/hyperlink" Target="http://docs.datastax.com/en/cql/3.3/cql/cql_reference/cqlCreateTable.html" TargetMode="External"/><Relationship Id="rId69" Type="http://schemas.openxmlformats.org/officeDocument/2006/relationships/image" Target="media/image8.png"/><Relationship Id="rId77" Type="http://schemas.openxmlformats.org/officeDocument/2006/relationships/fontTable" Target="fontTable.xml"/><Relationship Id="rId8" Type="http://schemas.openxmlformats.org/officeDocument/2006/relationships/hyperlink" Target="http://docs.datastax.com/en/cassandra/3.0/cassandra/operations/opsMemtableThruput.html" TargetMode="External"/><Relationship Id="rId51" Type="http://schemas.openxmlformats.org/officeDocument/2006/relationships/hyperlink" Target="http://docs.datastax.com/en/cassandra/3.0/cassandra/dml/dmlHowDataMaintain.html" TargetMode="External"/><Relationship Id="rId72" Type="http://schemas.openxmlformats.org/officeDocument/2006/relationships/hyperlink" Target="http://docs.datastax.com/en/cassandra/3.0/cassandra/operations/opsConfiguringCaches.html" TargetMode="External"/><Relationship Id="rId3" Type="http://schemas.microsoft.com/office/2007/relationships/stylesWithEffects" Target="stylesWithEffects.xml"/><Relationship Id="rId12" Type="http://schemas.openxmlformats.org/officeDocument/2006/relationships/hyperlink" Target="http://docs.datastax.com/en/glossary/doc/glossary/gloss_bloom_filter.html" TargetMode="External"/><Relationship Id="rId17" Type="http://schemas.openxmlformats.org/officeDocument/2006/relationships/hyperlink" Target="http://docs.datastax.com/en/cassandra/3.0/cassandra/dml/dmlHowDataWritten.html" TargetMode="External"/><Relationship Id="rId25" Type="http://schemas.openxmlformats.org/officeDocument/2006/relationships/image" Target="media/image3.png"/><Relationship Id="rId33" Type="http://schemas.openxmlformats.org/officeDocument/2006/relationships/hyperlink" Target="http://docs.datastax.com/en/cassandra/3.0/cassandra/dml/dmlHowDataMaintain.html" TargetMode="External"/><Relationship Id="rId38" Type="http://schemas.openxmlformats.org/officeDocument/2006/relationships/hyperlink" Target="https://www.datastax.com/dev/blog/whats-new-in-cassandra-1-1-live-traffic-sampling" TargetMode="External"/><Relationship Id="rId46" Type="http://schemas.openxmlformats.org/officeDocument/2006/relationships/hyperlink" Target="https://labs.spotify.com/2014/12/18/date-tiered-compaction/" TargetMode="External"/><Relationship Id="rId59" Type="http://schemas.openxmlformats.org/officeDocument/2006/relationships/hyperlink" Target="http://docs.datastax.com/en/cassandra/3.0/cassandra/operations/opsRepairNodesHintedHandoff.html" TargetMode="External"/><Relationship Id="rId67" Type="http://schemas.openxmlformats.org/officeDocument/2006/relationships/image" Target="media/image7.png"/><Relationship Id="rId20" Type="http://schemas.openxmlformats.org/officeDocument/2006/relationships/hyperlink" Target="http://docs.datastax.com/en/cassandra/3.0/cassandra/dml/dmlHowDataWritten.html" TargetMode="External"/><Relationship Id="rId41" Type="http://schemas.openxmlformats.org/officeDocument/2006/relationships/hyperlink" Target="http://docs.datastax.com/en/cassandra/3.0/cassandra/dml/dmlHowDataMaintain.html" TargetMode="External"/><Relationship Id="rId54" Type="http://schemas.openxmlformats.org/officeDocument/2006/relationships/hyperlink" Target="http://docs.datastax.com/en/glossary/doc/glossary/gloss_tombstone.html" TargetMode="External"/><Relationship Id="rId62" Type="http://schemas.openxmlformats.org/officeDocument/2006/relationships/hyperlink" Target="http://docs.datastax.com/en/cql/3.3/cql/cql_using/useBatchTOC.html" TargetMode="External"/><Relationship Id="rId70" Type="http://schemas.openxmlformats.org/officeDocument/2006/relationships/image" Target="media/image9.png"/><Relationship Id="rId75" Type="http://schemas.openxmlformats.org/officeDocument/2006/relationships/hyperlink" Target="http://docs.datastax.com/en/cql/3.3/cql/cql_reference/cqlCreateTable.html" TargetMode="External"/><Relationship Id="rId1" Type="http://schemas.openxmlformats.org/officeDocument/2006/relationships/numbering" Target="numbering.xml"/><Relationship Id="rId6" Type="http://schemas.openxmlformats.org/officeDocument/2006/relationships/hyperlink" Target="http://docs.datastax.com/en/cassandra/3.0/cassandra/dml/dmlHowDataWritten.html" TargetMode="External"/><Relationship Id="rId15" Type="http://schemas.openxmlformats.org/officeDocument/2006/relationships/hyperlink" Target="http://docs.datastax.com/en/cassandra/3.0/cassandra/dml/dmlHowDataWritten.html" TargetMode="External"/><Relationship Id="rId23" Type="http://schemas.openxmlformats.org/officeDocument/2006/relationships/image" Target="media/image2.png"/><Relationship Id="rId28" Type="http://schemas.openxmlformats.org/officeDocument/2006/relationships/hyperlink" Target="http://docs.datastax.com/en/glossary/doc/glossary/gloss_bootstrap.html" TargetMode="External"/><Relationship Id="rId36" Type="http://schemas.openxmlformats.org/officeDocument/2006/relationships/hyperlink" Target="http://docs.datastax.com/en/cassandra/3.0/cassandra/dml/dmlHowDataMaintain.html" TargetMode="External"/><Relationship Id="rId49" Type="http://schemas.openxmlformats.org/officeDocument/2006/relationships/hyperlink" Target="http://docs.datastax.com/en/cassandra/3.0/cassandra/dml/dmlHowDataWritten.html" TargetMode="External"/><Relationship Id="rId57" Type="http://schemas.openxmlformats.org/officeDocument/2006/relationships/hyperlink" Target="http://docs.datastax.com/en/cassandra/3.0/cassandra/dml/dmlAboutDeletes.html" TargetMode="External"/><Relationship Id="rId10" Type="http://schemas.openxmlformats.org/officeDocument/2006/relationships/hyperlink" Target="http://docs.datastax.com/en/cassandra/3.0/cassandra/dml/dmlHowDataWritten.html" TargetMode="External"/><Relationship Id="rId31" Type="http://schemas.openxmlformats.org/officeDocument/2006/relationships/hyperlink" Target="http://docs.datastax.com/en/cassandra/3.0/cassandra/dml/dmlHowDataMaintain.html" TargetMode="External"/><Relationship Id="rId44" Type="http://schemas.openxmlformats.org/officeDocument/2006/relationships/hyperlink" Target="https://www.youtube.com/watch?v=PWtekUWCIaw" TargetMode="External"/><Relationship Id="rId52" Type="http://schemas.openxmlformats.org/officeDocument/2006/relationships/hyperlink" Target="http://docs.datastax.com/en/cassandra/3.0/cassandra/dml/dmlAboutReads.html" TargetMode="External"/><Relationship Id="rId60" Type="http://schemas.openxmlformats.org/officeDocument/2006/relationships/hyperlink" Target="http://docs.datastax.com/en/cassandra/3.0/cassandra/dml/dmlAboutDeletes.html" TargetMode="External"/><Relationship Id="rId65" Type="http://schemas.openxmlformats.org/officeDocument/2006/relationships/hyperlink" Target="http://docs.datastax.com/en/cql/3.3/cql/cql_reference/cqlDropKeyspace.html" TargetMode="External"/><Relationship Id="rId73" Type="http://schemas.openxmlformats.org/officeDocument/2006/relationships/hyperlink" Target="http://docs.datastax.com/en/glossary/doc/glossary/gloss_index_summary.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datastax.com/en/cassandra/3.0/cassandra/dml/dmlHowDataWritten.html" TargetMode="External"/><Relationship Id="rId18" Type="http://schemas.openxmlformats.org/officeDocument/2006/relationships/hyperlink" Target="http://docs.datastax.com/en/cassandra/3.0/cassandra/dml/dmlHowDataWritten.html" TargetMode="External"/><Relationship Id="rId39" Type="http://schemas.openxmlformats.org/officeDocument/2006/relationships/hyperlink" Target="http://docs.datastax.com/en/cassandra/3.0/cassandra/dml/dmlHowDataMaintain.html" TargetMode="External"/><Relationship Id="rId34" Type="http://schemas.openxmlformats.org/officeDocument/2006/relationships/hyperlink" Target="http://docs.datastax.com/en/cassandra/3.0/cassandra/dml/dmlHowDataMaintain.html" TargetMode="External"/><Relationship Id="rId50" Type="http://schemas.openxmlformats.org/officeDocument/2006/relationships/hyperlink" Target="http://docs.datastax.com/en/cassandra/3.0/cassandra/dml/dmlHowDataWritten.html" TargetMode="External"/><Relationship Id="rId55" Type="http://schemas.openxmlformats.org/officeDocument/2006/relationships/hyperlink" Target="http://docs.datastax.com/en/cassandra/3.0/cassandra/dml/dmlHowDataMaintain.html" TargetMode="External"/><Relationship Id="rId76" Type="http://schemas.openxmlformats.org/officeDocument/2006/relationships/hyperlink" Target="http://docs.datastax.com/en/cassandra/3.0/cassandra/dml/dmlHowDataMaintain.html" TargetMode="External"/><Relationship Id="rId7" Type="http://schemas.openxmlformats.org/officeDocument/2006/relationships/hyperlink" Target="http://docs.datastax.com/en/cassandra/3.0/cassandra/configuration/configCassandra_yaml.html" TargetMode="External"/><Relationship Id="rId71" Type="http://schemas.openxmlformats.org/officeDocument/2006/relationships/hyperlink" Target="http://docs.datastax.com/en/glossary/doc/glossary/gloss_bloom_filter.html" TargetMode="External"/><Relationship Id="rId2" Type="http://schemas.openxmlformats.org/officeDocument/2006/relationships/styles" Target="styles.xml"/><Relationship Id="rId29" Type="http://schemas.openxmlformats.org/officeDocument/2006/relationships/hyperlink" Target="https://www.datastax.com/dev/blog/bootstrapping-performance-improvements-for-leveled-comp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23</Pages>
  <Words>6705</Words>
  <Characters>38222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Kshrugal</dc:creator>
  <cp:lastModifiedBy>Kshrugal</cp:lastModifiedBy>
  <cp:revision>3</cp:revision>
  <dcterms:created xsi:type="dcterms:W3CDTF">2017-06-08T00:03:00Z</dcterms:created>
  <dcterms:modified xsi:type="dcterms:W3CDTF">2017-06-08T00:27:00Z</dcterms:modified>
</cp:coreProperties>
</file>