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76F" w:rsidRDefault="00EE717C">
      <w:pPr>
        <w:spacing w:after="0"/>
        <w:ind w:left="8232"/>
      </w:pPr>
      <w:r>
        <w:rPr>
          <w:noProof/>
        </w:rPr>
        <w:drawing>
          <wp:inline distT="0" distB="0" distL="0" distR="0">
            <wp:extent cx="1071880" cy="290703"/>
            <wp:effectExtent l="0" t="0" r="0" b="0"/>
            <wp:docPr id="138" name="Picture 1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1880" cy="29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76F" w:rsidRDefault="00EE717C">
      <w:pPr>
        <w:tabs>
          <w:tab w:val="right" w:pos="10071"/>
        </w:tabs>
        <w:spacing w:after="0"/>
        <w:ind w:left="-706"/>
      </w:pPr>
      <w:r>
        <w:rPr>
          <w:noProof/>
        </w:rPr>
        <w:drawing>
          <wp:inline distT="0" distB="0" distL="0" distR="0">
            <wp:extent cx="1804035" cy="740994"/>
            <wp:effectExtent l="0" t="0" r="0" b="0"/>
            <wp:docPr id="108" name="Picture 1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4035" cy="740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  <w:t xml:space="preserve">  </w:t>
      </w:r>
    </w:p>
    <w:p w:rsidR="00D4076F" w:rsidRDefault="00EE717C">
      <w:pPr>
        <w:spacing w:after="52"/>
        <w:ind w:left="2316"/>
      </w:pPr>
      <w:r>
        <w:t xml:space="preserve">   </w:t>
      </w:r>
    </w:p>
    <w:p w:rsidR="00D4076F" w:rsidRDefault="00EE717C">
      <w:pPr>
        <w:spacing w:after="3"/>
        <w:ind w:left="2316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 </w:t>
      </w:r>
    </w:p>
    <w:p w:rsidR="00D4076F" w:rsidRDefault="00EE717C">
      <w:pPr>
        <w:spacing w:after="0"/>
        <w:ind w:right="66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Model Development Phase Template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 </w:t>
      </w:r>
    </w:p>
    <w:p w:rsidR="00D4076F" w:rsidRDefault="00EE717C">
      <w:pPr>
        <w:spacing w:after="0"/>
        <w:ind w:left="29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 </w:t>
      </w:r>
    </w:p>
    <w:tbl>
      <w:tblPr>
        <w:tblStyle w:val="TableGrid"/>
        <w:tblW w:w="9366" w:type="dxa"/>
        <w:tblInd w:w="58" w:type="dxa"/>
        <w:tblCellMar>
          <w:top w:w="256" w:type="dxa"/>
          <w:left w:w="101" w:type="dxa"/>
          <w:bottom w:w="182" w:type="dxa"/>
          <w:right w:w="115" w:type="dxa"/>
        </w:tblCellMar>
        <w:tblLook w:val="04A0" w:firstRow="1" w:lastRow="0" w:firstColumn="1" w:lastColumn="0" w:noHBand="0" w:noVBand="1"/>
      </w:tblPr>
      <w:tblGrid>
        <w:gridCol w:w="4685"/>
        <w:gridCol w:w="4681"/>
      </w:tblGrid>
      <w:tr w:rsidR="00D4076F">
        <w:trPr>
          <w:trHeight w:val="1356"/>
        </w:trPr>
        <w:tc>
          <w:tcPr>
            <w:tcW w:w="4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076F" w:rsidRDefault="00EE717C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Title </w:t>
            </w:r>
            <w:r>
              <w:t xml:space="preserve"> 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D4076F" w:rsidRDefault="00EE717C">
            <w:pPr>
              <w:spacing w:after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Harvesting Brilliance : 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Taxanomic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Tale of </w:t>
            </w:r>
            <w:r>
              <w:t xml:space="preserve"> </w:t>
            </w:r>
          </w:p>
          <w:p w:rsidR="00D4076F" w:rsidRDefault="00EE717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Pumpkin Seeds Varieties </w:t>
            </w:r>
            <w:r>
              <w:t xml:space="preserve">  </w:t>
            </w:r>
          </w:p>
        </w:tc>
      </w:tr>
      <w:tr w:rsidR="00D4076F">
        <w:trPr>
          <w:trHeight w:val="1039"/>
        </w:trPr>
        <w:tc>
          <w:tcPr>
            <w:tcW w:w="4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D4076F" w:rsidRDefault="00EE717C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  <w:r>
              <w:t xml:space="preserve"> 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D4076F" w:rsidRDefault="00EE717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Marks </w:t>
            </w:r>
            <w:r>
              <w:t xml:space="preserve">  </w:t>
            </w:r>
          </w:p>
        </w:tc>
      </w:tr>
    </w:tbl>
    <w:p w:rsidR="00D4076F" w:rsidRDefault="00EE717C">
      <w:pPr>
        <w:spacing w:after="198"/>
        <w:ind w:left="29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</w:t>
      </w:r>
    </w:p>
    <w:p w:rsidR="00D4076F" w:rsidRDefault="00EE717C">
      <w:pPr>
        <w:spacing w:after="182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Initial Model Training Code, Model Validation and Evaluation Report </w:t>
      </w:r>
      <w:r>
        <w:t xml:space="preserve">  </w:t>
      </w:r>
    </w:p>
    <w:p w:rsidR="00D4076F" w:rsidRDefault="00EE717C">
      <w:pPr>
        <w:spacing w:after="146" w:line="270" w:lineRule="auto"/>
        <w:ind w:left="29" w:right="433"/>
      </w:pPr>
      <w:r>
        <w:rPr>
          <w:rFonts w:ascii="Times New Roman" w:eastAsia="Times New Roman" w:hAnsi="Times New Roman" w:cs="Times New Roman"/>
          <w:sz w:val="24"/>
        </w:rPr>
        <w:t xml:space="preserve">The initial model training code </w:t>
      </w:r>
      <w:proofErr w:type="gramStart"/>
      <w:r>
        <w:rPr>
          <w:rFonts w:ascii="Times New Roman" w:eastAsia="Times New Roman" w:hAnsi="Times New Roman" w:cs="Times New Roman"/>
          <w:sz w:val="24"/>
        </w:rPr>
        <w:t>will be showcased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in the future through a screenshot. The model validation and evaluation report will include classification reports, accuracy, and confu</w:t>
      </w:r>
      <w:r>
        <w:rPr>
          <w:rFonts w:ascii="Times New Roman" w:eastAsia="Times New Roman" w:hAnsi="Times New Roman" w:cs="Times New Roman"/>
          <w:sz w:val="24"/>
        </w:rPr>
        <w:t xml:space="preserve">sion matrices for multiple models, presented through respective screenshots. </w:t>
      </w:r>
      <w:r>
        <w:t xml:space="preserve">  </w:t>
      </w:r>
    </w:p>
    <w:p w:rsidR="00EE717C" w:rsidRDefault="00EE717C">
      <w:pPr>
        <w:spacing w:after="146" w:line="270" w:lineRule="auto"/>
        <w:ind w:left="29" w:right="433"/>
      </w:pPr>
    </w:p>
    <w:p w:rsidR="00EE717C" w:rsidRDefault="00EE717C" w:rsidP="00EE717C">
      <w:pPr>
        <w:spacing w:after="0"/>
        <w:ind w:left="43" w:right="408"/>
      </w:pPr>
      <w:r>
        <w:rPr>
          <w:rFonts w:ascii="Times New Roman" w:eastAsia="Times New Roman" w:hAnsi="Times New Roman" w:cs="Times New Roman"/>
          <w:b/>
          <w:sz w:val="24"/>
        </w:rPr>
        <w:t xml:space="preserve">Initial Model Training Code: </w:t>
      </w:r>
      <w:r>
        <w:t xml:space="preserve">  </w:t>
      </w:r>
    </w:p>
    <w:p w:rsidR="00EE717C" w:rsidRDefault="00EE717C">
      <w:pPr>
        <w:spacing w:after="146" w:line="270" w:lineRule="auto"/>
        <w:ind w:left="29" w:right="433"/>
      </w:pPr>
    </w:p>
    <w:p w:rsidR="00D4076F" w:rsidRDefault="00EE717C">
      <w:pPr>
        <w:spacing w:after="195"/>
        <w:ind w:left="43"/>
        <w:jc w:val="center"/>
      </w:pPr>
      <w:r>
        <w:rPr>
          <w:noProof/>
        </w:rPr>
        <w:drawing>
          <wp:inline distT="0" distB="0" distL="0" distR="0" wp14:anchorId="5DF0AB01" wp14:editId="74DD1DB3">
            <wp:extent cx="5943600" cy="732155"/>
            <wp:effectExtent l="0" t="0" r="8255" b="0"/>
            <wp:docPr id="217" name="Picture 2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Picture 21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</w:t>
      </w:r>
    </w:p>
    <w:tbl>
      <w:tblPr>
        <w:tblStyle w:val="TableGrid"/>
        <w:tblpPr w:vertAnchor="text" w:horzAnchor="margin" w:tblpY="1654"/>
        <w:tblOverlap w:val="never"/>
        <w:tblW w:w="6651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31" w:type="dxa"/>
          <w:left w:w="142" w:type="dxa"/>
          <w:bottom w:w="396" w:type="dxa"/>
          <w:right w:w="5" w:type="dxa"/>
        </w:tblCellMar>
        <w:tblLook w:val="04A0" w:firstRow="1" w:lastRow="0" w:firstColumn="1" w:lastColumn="0" w:noHBand="0" w:noVBand="1"/>
      </w:tblPr>
      <w:tblGrid>
        <w:gridCol w:w="1591"/>
        <w:gridCol w:w="2624"/>
        <w:gridCol w:w="2436"/>
      </w:tblGrid>
      <w:tr w:rsidR="00D4076F" w:rsidTr="00EE717C">
        <w:trPr>
          <w:trHeight w:val="1586"/>
        </w:trPr>
        <w:tc>
          <w:tcPr>
            <w:tcW w:w="1591" w:type="dxa"/>
            <w:vAlign w:val="bottom"/>
          </w:tcPr>
          <w:p w:rsidR="00D4076F" w:rsidRDefault="00EE717C" w:rsidP="00EE717C">
            <w:pPr>
              <w:spacing w:after="0"/>
              <w:ind w:right="149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lastRenderedPageBreak/>
              <w:t xml:space="preserve">Model </w:t>
            </w:r>
            <w:r>
              <w:t xml:space="preserve">  </w:t>
            </w:r>
          </w:p>
        </w:tc>
        <w:tc>
          <w:tcPr>
            <w:tcW w:w="2624" w:type="dxa"/>
          </w:tcPr>
          <w:p w:rsidR="00D4076F" w:rsidRDefault="00EE717C" w:rsidP="00EE717C">
            <w:pPr>
              <w:spacing w:after="7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Classification Report&amp; </w:t>
            </w:r>
            <w:r>
              <w:t xml:space="preserve"> </w:t>
            </w:r>
          </w:p>
          <w:p w:rsidR="00D4076F" w:rsidRDefault="00EE717C" w:rsidP="00EE717C">
            <w:pPr>
              <w:spacing w:after="0"/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Accuracy </w:t>
            </w:r>
            <w:r>
              <w:t xml:space="preserve">  </w:t>
            </w:r>
          </w:p>
        </w:tc>
        <w:tc>
          <w:tcPr>
            <w:tcW w:w="2436" w:type="dxa"/>
            <w:vAlign w:val="bottom"/>
          </w:tcPr>
          <w:p w:rsidR="00D4076F" w:rsidRDefault="00EE717C" w:rsidP="00EE717C">
            <w:pPr>
              <w:spacing w:after="0"/>
              <w:ind w:right="139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Accuracy </w:t>
            </w:r>
            <w:r>
              <w:t xml:space="preserve">  </w:t>
            </w:r>
          </w:p>
        </w:tc>
      </w:tr>
    </w:tbl>
    <w:p w:rsidR="00D4076F" w:rsidRDefault="00EE717C">
      <w:pPr>
        <w:spacing w:after="27"/>
        <w:ind w:right="348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</w:t>
      </w:r>
    </w:p>
    <w:p w:rsidR="00D4076F" w:rsidRDefault="00EE717C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Model Validation and Evaluation Report: </w:t>
      </w:r>
      <w:r>
        <w:t xml:space="preserve">  </w:t>
      </w:r>
      <w:bookmarkStart w:id="0" w:name="_GoBack"/>
      <w:bookmarkEnd w:id="0"/>
    </w:p>
    <w:tbl>
      <w:tblPr>
        <w:tblStyle w:val="TableGrid"/>
        <w:tblW w:w="6651" w:type="dxa"/>
        <w:tblInd w:w="43" w:type="dxa"/>
        <w:tblCellMar>
          <w:top w:w="264" w:type="dxa"/>
          <w:left w:w="101" w:type="dxa"/>
          <w:bottom w:w="195" w:type="dxa"/>
          <w:right w:w="115" w:type="dxa"/>
        </w:tblCellMar>
        <w:tblLook w:val="04A0" w:firstRow="1" w:lastRow="0" w:firstColumn="1" w:lastColumn="0" w:noHBand="0" w:noVBand="1"/>
      </w:tblPr>
      <w:tblGrid>
        <w:gridCol w:w="1591"/>
        <w:gridCol w:w="2624"/>
        <w:gridCol w:w="2436"/>
      </w:tblGrid>
      <w:tr w:rsidR="00D4076F" w:rsidTr="00EE717C">
        <w:trPr>
          <w:trHeight w:val="842"/>
        </w:trPr>
        <w:tc>
          <w:tcPr>
            <w:tcW w:w="1591" w:type="dxa"/>
            <w:tcBorders>
              <w:top w:val="single" w:sz="3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76F" w:rsidRDefault="00EE717C">
            <w:pPr>
              <w:spacing w:after="22"/>
            </w:pPr>
            <w:r>
              <w:rPr>
                <w:rFonts w:ascii="Times New Roman" w:eastAsia="Times New Roman" w:hAnsi="Times New Roman" w:cs="Times New Roman"/>
                <w:color w:val="0D0D0D"/>
                <w:sz w:val="20"/>
              </w:rPr>
              <w:t xml:space="preserve">Random forest </w:t>
            </w:r>
            <w:r>
              <w:t xml:space="preserve"> </w:t>
            </w:r>
          </w:p>
          <w:p w:rsidR="00D4076F" w:rsidRDefault="00EE717C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D0D0D"/>
                <w:sz w:val="20"/>
              </w:rPr>
              <w:t xml:space="preserve">classifier </w:t>
            </w:r>
            <w:r>
              <w:t xml:space="preserve">  </w:t>
            </w:r>
          </w:p>
        </w:tc>
        <w:tc>
          <w:tcPr>
            <w:tcW w:w="26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4076F" w:rsidRDefault="00EE717C">
            <w:pPr>
              <w:spacing w:after="0"/>
              <w:ind w:left="28"/>
            </w:pPr>
            <w:r>
              <w:rPr>
                <w:noProof/>
              </w:rPr>
              <w:drawing>
                <wp:inline distT="0" distB="0" distL="0" distR="0">
                  <wp:extent cx="1202055" cy="1342390"/>
                  <wp:effectExtent l="0" t="0" r="0" b="0"/>
                  <wp:docPr id="219" name="Picture 2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9" name="Picture 21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2055" cy="1342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</w:t>
            </w:r>
            <w:r>
              <w:t xml:space="preserve"> </w:t>
            </w:r>
            <w:r>
              <w:t xml:space="preserve"> </w:t>
            </w:r>
          </w:p>
        </w:tc>
        <w:tc>
          <w:tcPr>
            <w:tcW w:w="24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76F" w:rsidRDefault="00EE717C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0.875 </w:t>
            </w:r>
            <w:r>
              <w:t xml:space="preserve">  </w:t>
            </w:r>
          </w:p>
        </w:tc>
      </w:tr>
    </w:tbl>
    <w:p w:rsidR="00D4076F" w:rsidRDefault="00EE717C">
      <w:pPr>
        <w:tabs>
          <w:tab w:val="center" w:pos="8054"/>
        </w:tabs>
        <w:spacing w:after="0"/>
        <w:ind w:left="-706"/>
      </w:pPr>
      <w:r>
        <w:t xml:space="preserve"> </w:t>
      </w:r>
      <w:r>
        <w:tab/>
        <w:t xml:space="preserve">  </w:t>
      </w:r>
    </w:p>
    <w:p w:rsidR="00D4076F" w:rsidRDefault="00EE717C">
      <w:pPr>
        <w:spacing w:after="0"/>
        <w:ind w:left="2366"/>
      </w:pPr>
      <w:r>
        <w:t xml:space="preserve">   </w:t>
      </w:r>
    </w:p>
    <w:tbl>
      <w:tblPr>
        <w:tblStyle w:val="TableGrid"/>
        <w:tblW w:w="6651" w:type="dxa"/>
        <w:tblInd w:w="43" w:type="dxa"/>
        <w:tblCellMar>
          <w:top w:w="171" w:type="dxa"/>
          <w:left w:w="101" w:type="dxa"/>
          <w:bottom w:w="884" w:type="dxa"/>
          <w:right w:w="115" w:type="dxa"/>
        </w:tblCellMar>
        <w:tblLook w:val="04A0" w:firstRow="1" w:lastRow="0" w:firstColumn="1" w:lastColumn="0" w:noHBand="0" w:noVBand="1"/>
      </w:tblPr>
      <w:tblGrid>
        <w:gridCol w:w="1591"/>
        <w:gridCol w:w="2624"/>
        <w:gridCol w:w="2436"/>
      </w:tblGrid>
      <w:tr w:rsidR="00D4076F" w:rsidTr="00EE717C">
        <w:trPr>
          <w:trHeight w:val="1705"/>
        </w:trPr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076F" w:rsidRDefault="00EE717C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D0D0D"/>
                <w:sz w:val="20"/>
              </w:rPr>
              <w:t xml:space="preserve">Logistic regression </w:t>
            </w:r>
            <w:r>
              <w:t xml:space="preserve">  </w:t>
            </w:r>
          </w:p>
        </w:tc>
        <w:tc>
          <w:tcPr>
            <w:tcW w:w="262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4076F" w:rsidRDefault="00EE717C">
            <w:pPr>
              <w:spacing w:after="0"/>
              <w:ind w:right="34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106170" cy="1241196"/>
                  <wp:effectExtent l="0" t="0" r="0" b="0"/>
                  <wp:docPr id="223" name="Picture 2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3" name="Picture 22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6170" cy="1241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</w:t>
            </w:r>
            <w:r>
              <w:t xml:space="preserve">  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076F" w:rsidRDefault="00EE717C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color w:val="0D0D0D"/>
              </w:rPr>
              <w:t xml:space="preserve">0.86 </w:t>
            </w:r>
            <w:r>
              <w:t xml:space="preserve">  </w:t>
            </w:r>
          </w:p>
        </w:tc>
      </w:tr>
    </w:tbl>
    <w:p w:rsidR="00D4076F" w:rsidRDefault="00D4076F">
      <w:pPr>
        <w:spacing w:after="0"/>
        <w:ind w:left="-1412" w:right="6446"/>
      </w:pPr>
    </w:p>
    <w:tbl>
      <w:tblPr>
        <w:tblStyle w:val="TableGrid"/>
        <w:tblW w:w="6651" w:type="dxa"/>
        <w:tblInd w:w="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66" w:type="dxa"/>
          <w:left w:w="101" w:type="dxa"/>
          <w:bottom w:w="193" w:type="dxa"/>
          <w:right w:w="115" w:type="dxa"/>
        </w:tblCellMar>
        <w:tblLook w:val="04A0" w:firstRow="1" w:lastRow="0" w:firstColumn="1" w:lastColumn="0" w:noHBand="0" w:noVBand="1"/>
      </w:tblPr>
      <w:tblGrid>
        <w:gridCol w:w="1591"/>
        <w:gridCol w:w="2624"/>
        <w:gridCol w:w="2436"/>
      </w:tblGrid>
      <w:tr w:rsidR="00D4076F" w:rsidTr="00EE717C">
        <w:trPr>
          <w:trHeight w:val="3341"/>
        </w:trPr>
        <w:tc>
          <w:tcPr>
            <w:tcW w:w="1591" w:type="dxa"/>
          </w:tcPr>
          <w:p w:rsidR="00D4076F" w:rsidRDefault="00EE717C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D0D0D"/>
                <w:sz w:val="20"/>
              </w:rPr>
              <w:lastRenderedPageBreak/>
              <w:t xml:space="preserve">Decision Tree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0"/>
              </w:rPr>
              <w:t xml:space="preserve">classifier </w:t>
            </w:r>
            <w:r>
              <w:t xml:space="preserve">  </w:t>
            </w:r>
          </w:p>
        </w:tc>
        <w:tc>
          <w:tcPr>
            <w:tcW w:w="2624" w:type="dxa"/>
            <w:vMerge w:val="restart"/>
            <w:vAlign w:val="bottom"/>
          </w:tcPr>
          <w:p w:rsidR="00D4076F" w:rsidRDefault="00EE717C">
            <w:pPr>
              <w:spacing w:after="600"/>
              <w:ind w:left="28"/>
            </w:pPr>
            <w:r>
              <w:rPr>
                <w:noProof/>
              </w:rPr>
              <w:drawing>
                <wp:inline distT="0" distB="0" distL="0" distR="0">
                  <wp:extent cx="1182141" cy="1317625"/>
                  <wp:effectExtent l="0" t="0" r="0" b="0"/>
                  <wp:docPr id="325" name="Picture 3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5" name="Picture 32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2141" cy="131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</w:t>
            </w:r>
            <w:r>
              <w:t xml:space="preserve">  </w:t>
            </w:r>
          </w:p>
          <w:p w:rsidR="00D4076F" w:rsidRDefault="00EE717C">
            <w:pPr>
              <w:spacing w:after="2995"/>
              <w:ind w:right="34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105954" cy="1285240"/>
                  <wp:effectExtent l="0" t="0" r="0" b="0"/>
                  <wp:docPr id="327" name="Picture 3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7" name="Picture 32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954" cy="1285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</w:t>
            </w:r>
            <w:r>
              <w:t xml:space="preserve">  </w:t>
            </w:r>
          </w:p>
          <w:p w:rsidR="00D4076F" w:rsidRDefault="00EE717C">
            <w:pPr>
              <w:spacing w:after="551"/>
              <w:ind w:right="427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051662" cy="1216025"/>
                  <wp:effectExtent l="0" t="0" r="0" b="0"/>
                  <wp:docPr id="329" name="Picture 3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9" name="Picture 32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1662" cy="1216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</w:t>
            </w:r>
            <w:r>
              <w:t xml:space="preserve">  </w:t>
            </w:r>
          </w:p>
          <w:p w:rsidR="00D4076F" w:rsidRDefault="00EE717C">
            <w:pPr>
              <w:spacing w:after="0"/>
              <w:ind w:right="392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072515" cy="1166711"/>
                  <wp:effectExtent l="0" t="0" r="0" b="0"/>
                  <wp:docPr id="331" name="Picture 3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1" name="Picture 331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2515" cy="1166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</w:t>
            </w:r>
            <w:r>
              <w:t xml:space="preserve">  </w:t>
            </w:r>
          </w:p>
        </w:tc>
        <w:tc>
          <w:tcPr>
            <w:tcW w:w="2436" w:type="dxa"/>
            <w:vMerge w:val="restart"/>
          </w:tcPr>
          <w:p w:rsidR="00D4076F" w:rsidRDefault="00EE717C">
            <w:pPr>
              <w:spacing w:after="3047"/>
              <w:ind w:left="5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0.82 </w:t>
            </w:r>
            <w:r>
              <w:t xml:space="preserve">  </w:t>
            </w:r>
          </w:p>
          <w:p w:rsidR="00D4076F" w:rsidRDefault="00EE717C">
            <w:pPr>
              <w:spacing w:after="3014"/>
              <w:ind w:left="5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0.81 </w:t>
            </w:r>
            <w:r>
              <w:t xml:space="preserve">  </w:t>
            </w:r>
          </w:p>
          <w:p w:rsidR="00D4076F" w:rsidRDefault="00EE717C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0.66 </w:t>
            </w:r>
            <w:r>
              <w:t xml:space="preserve">  </w:t>
            </w:r>
          </w:p>
        </w:tc>
      </w:tr>
      <w:tr w:rsidR="00D4076F" w:rsidTr="00EE717C">
        <w:trPr>
          <w:trHeight w:val="3308"/>
        </w:trPr>
        <w:tc>
          <w:tcPr>
            <w:tcW w:w="1591" w:type="dxa"/>
          </w:tcPr>
          <w:p w:rsidR="00D4076F" w:rsidRDefault="00EE717C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D0D0D"/>
                <w:sz w:val="20"/>
              </w:rPr>
              <w:t xml:space="preserve">Naïve Bayes </w:t>
            </w:r>
            <w:r>
              <w:t xml:space="preserve">  </w:t>
            </w:r>
          </w:p>
        </w:tc>
        <w:tc>
          <w:tcPr>
            <w:tcW w:w="0" w:type="auto"/>
            <w:vMerge/>
          </w:tcPr>
          <w:p w:rsidR="00D4076F" w:rsidRDefault="00D4076F"/>
        </w:tc>
        <w:tc>
          <w:tcPr>
            <w:tcW w:w="0" w:type="auto"/>
            <w:vMerge/>
          </w:tcPr>
          <w:p w:rsidR="00D4076F" w:rsidRDefault="00D4076F"/>
        </w:tc>
      </w:tr>
      <w:tr w:rsidR="00D4076F" w:rsidTr="00EE717C">
        <w:trPr>
          <w:trHeight w:val="93"/>
        </w:trPr>
        <w:tc>
          <w:tcPr>
            <w:tcW w:w="1591" w:type="dxa"/>
          </w:tcPr>
          <w:p w:rsidR="00D4076F" w:rsidRDefault="00EE717C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D0D0D"/>
                <w:sz w:val="18"/>
              </w:rPr>
              <w:t xml:space="preserve">Gradient Boosting Classifier </w:t>
            </w:r>
            <w:r>
              <w:t xml:space="preserve">  </w:t>
            </w:r>
          </w:p>
        </w:tc>
        <w:tc>
          <w:tcPr>
            <w:tcW w:w="0" w:type="auto"/>
            <w:vMerge/>
          </w:tcPr>
          <w:p w:rsidR="00D4076F" w:rsidRDefault="00D4076F"/>
        </w:tc>
        <w:tc>
          <w:tcPr>
            <w:tcW w:w="0" w:type="auto"/>
            <w:vMerge/>
          </w:tcPr>
          <w:p w:rsidR="00D4076F" w:rsidRDefault="00D4076F"/>
        </w:tc>
      </w:tr>
      <w:tr w:rsidR="00D4076F" w:rsidTr="00EE717C">
        <w:trPr>
          <w:trHeight w:val="20"/>
        </w:trPr>
        <w:tc>
          <w:tcPr>
            <w:tcW w:w="1591" w:type="dxa"/>
          </w:tcPr>
          <w:p w:rsidR="00D4076F" w:rsidRDefault="00EE717C">
            <w:pPr>
              <w:spacing w:after="34"/>
            </w:pPr>
            <w:r>
              <w:rPr>
                <w:rFonts w:ascii="Times New Roman" w:eastAsia="Times New Roman" w:hAnsi="Times New Roman" w:cs="Times New Roman"/>
                <w:color w:val="0D0D0D"/>
                <w:sz w:val="18"/>
              </w:rPr>
              <w:t xml:space="preserve">Support vector </w:t>
            </w:r>
          </w:p>
          <w:p w:rsidR="00D4076F" w:rsidRDefault="00EE717C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D0D0D"/>
                <w:sz w:val="18"/>
              </w:rPr>
              <w:t xml:space="preserve">classifier </w:t>
            </w:r>
            <w:r>
              <w:t xml:space="preserve">  </w:t>
            </w:r>
          </w:p>
        </w:tc>
        <w:tc>
          <w:tcPr>
            <w:tcW w:w="0" w:type="auto"/>
            <w:vMerge/>
          </w:tcPr>
          <w:p w:rsidR="00D4076F" w:rsidRDefault="00D4076F"/>
        </w:tc>
        <w:tc>
          <w:tcPr>
            <w:tcW w:w="2436" w:type="dxa"/>
          </w:tcPr>
          <w:p w:rsidR="00D4076F" w:rsidRDefault="00EE717C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0.88 </w:t>
            </w:r>
            <w:r>
              <w:t xml:space="preserve">  </w:t>
            </w:r>
          </w:p>
        </w:tc>
      </w:tr>
    </w:tbl>
    <w:p w:rsidR="00D4076F" w:rsidRDefault="00EE717C">
      <w:pPr>
        <w:spacing w:after="0"/>
        <w:ind w:left="29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 </w:t>
      </w:r>
    </w:p>
    <w:sectPr w:rsidR="00D4076F">
      <w:pgSz w:w="12240" w:h="15840"/>
      <w:pgMar w:top="193" w:right="757" w:bottom="2787" w:left="14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76F"/>
    <w:rsid w:val="00D4076F"/>
    <w:rsid w:val="00EE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0F0DA"/>
  <w15:docId w15:val="{AED43693-43A3-4467-B049-3DFC6806D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png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INDUPRIYA THATIKONDA</dc:creator>
  <cp:keywords/>
  <cp:lastModifiedBy>Pranav3538</cp:lastModifiedBy>
  <cp:revision>2</cp:revision>
  <dcterms:created xsi:type="dcterms:W3CDTF">2025-06-26T18:13:00Z</dcterms:created>
  <dcterms:modified xsi:type="dcterms:W3CDTF">2025-06-26T18:13:00Z</dcterms:modified>
</cp:coreProperties>
</file>