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CC4548" w14:textId="0D0A1B07" w:rsidR="005C2749" w:rsidRDefault="00A30221">
      <w:pPr>
        <w:spacing w:before="360" w:after="360"/>
        <w:jc w:val="center"/>
      </w:pPr>
      <w:r>
        <w:rPr>
          <w:noProof/>
        </w:rPr>
        <mc:AlternateContent>
          <mc:Choice Requires="wps">
            <w:drawing>
              <wp:anchor distT="0" distB="0" distL="114300" distR="114300" simplePos="0" relativeHeight="251658240" behindDoc="1" locked="0" layoutInCell="0" hidden="0" allowOverlap="1" wp14:anchorId="35F15CC8" wp14:editId="2DBFDF2C">
                <wp:simplePos x="0" y="0"/>
                <wp:positionH relativeFrom="margin">
                  <wp:posOffset>2103755</wp:posOffset>
                </wp:positionH>
                <wp:positionV relativeFrom="paragraph">
                  <wp:posOffset>-140335</wp:posOffset>
                </wp:positionV>
                <wp:extent cx="2861945" cy="1224280"/>
                <wp:effectExtent l="0" t="0" r="8255" b="0"/>
                <wp:wrapSquare wrapText="bothSides" distT="0" distB="0" distL="114300" distR="114300"/>
                <wp:docPr id="12" name="Rectangle 12"/>
                <wp:cNvGraphicFramePr/>
                <a:graphic xmlns:a="http://schemas.openxmlformats.org/drawingml/2006/main">
                  <a:graphicData uri="http://schemas.microsoft.com/office/word/2010/wordprocessingShape">
                    <wps:wsp>
                      <wps:cNvSpPr/>
                      <wps:spPr>
                        <a:xfrm>
                          <a:off x="0" y="0"/>
                          <a:ext cx="2861945" cy="1224280"/>
                        </a:xfrm>
                        <a:prstGeom prst="rect">
                          <a:avLst/>
                        </a:prstGeom>
                        <a:solidFill>
                          <a:srgbClr val="FFFFFF"/>
                        </a:solidFill>
                        <a:ln>
                          <a:noFill/>
                        </a:ln>
                      </wps:spPr>
                      <wps:txbx>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wps:txbx>
                      <wps:bodyPr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F15CC8" id="Rectangle_x0020_12" o:spid="_x0000_s1026" style="position:absolute;left:0;text-align:left;margin-left:165.65pt;margin-top:-11pt;width:225.35pt;height:96.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" o:allowincell="f" stroked="f">
                <v:textbox inset="91425emu,45700emu,91425emu,45700emu">
                  <w:txbxContent>
                    <w:p w14:paraId="7EDC940C" w14:textId="77777777" w:rsidR="005C2749" w:rsidRDefault="00A30221">
                      <w:pPr>
                        <w:textDirection w:val="btLr"/>
                      </w:pPr>
                      <w:r>
                        <w:rPr>
                          <w:rFonts w:ascii="Galliard BT" w:eastAsia="Galliard BT" w:hAnsi="Galliard BT" w:cs="Galliard BT"/>
                          <w:color w:val="007033"/>
                          <w:sz w:val="48"/>
                        </w:rPr>
                        <w:t>De La Salle University</w:t>
                      </w:r>
                    </w:p>
                    <w:p w14:paraId="6F288FC6" w14:textId="77777777" w:rsidR="005C2749" w:rsidRDefault="00A30221">
                      <w:pPr>
                        <w:textDirection w:val="btLr"/>
                      </w:pPr>
                      <w:r>
                        <w:rPr>
                          <w:rFonts w:ascii="Frutiger-Normal" w:eastAsia="Frutiger-Normal" w:hAnsi="Frutiger-Normal" w:cs="Frutiger-Normal"/>
                          <w:sz w:val="32"/>
                        </w:rPr>
                        <w:t>College of Computer Studies</w:t>
                      </w:r>
                    </w:p>
                    <w:p w14:paraId="02208775" w14:textId="77777777" w:rsidR="005C2749" w:rsidRDefault="00A30221">
                      <w:pPr>
                        <w:textDirection w:val="btLr"/>
                      </w:pPr>
                      <w:r>
                        <w:rPr>
                          <w:rFonts w:ascii="Frutiger-Normal" w:eastAsia="Frutiger-Normal" w:hAnsi="Frutiger-Normal" w:cs="Frutiger-Normal"/>
                        </w:rPr>
                        <w:t>Software Technology Department</w:t>
                      </w:r>
                    </w:p>
                  </w:txbxContent>
                </v:textbox>
                <w10:wrap type="square" anchorx="margin"/>
              </v:rect>
            </w:pict>
          </mc:Fallback>
        </mc:AlternateContent>
      </w:r>
      <w:r>
        <w:rPr>
          <w:noProof/>
        </w:rPr>
        <w:drawing>
          <wp:anchor distT="0" distB="0" distL="114300" distR="114300" simplePos="0" relativeHeight="251659264" behindDoc="0" locked="0" layoutInCell="0" hidden="0" allowOverlap="0" wp14:anchorId="0064CC8F" wp14:editId="3608436C">
            <wp:simplePos x="0" y="0"/>
            <wp:positionH relativeFrom="margin">
              <wp:posOffset>11430</wp:posOffset>
            </wp:positionH>
            <wp:positionV relativeFrom="paragraph">
              <wp:posOffset>-164464</wp:posOffset>
            </wp:positionV>
            <wp:extent cx="2046605" cy="956310"/>
            <wp:effectExtent l="0" t="0" r="0" b="0"/>
            <wp:wrapTopAndBottom distT="0" distB="0"/>
            <wp:docPr id="11" name="image21.jpg" descr="DLSU CCS green white.jpg"/>
            <wp:cNvGraphicFramePr/>
            <a:graphic xmlns:a="http://schemas.openxmlformats.org/drawingml/2006/main">
              <a:graphicData uri="http://schemas.openxmlformats.org/drawingml/2006/picture">
                <pic:pic xmlns:pic="http://schemas.openxmlformats.org/drawingml/2006/picture">
                  <pic:nvPicPr>
                    <pic:cNvPr id="0" name="image21.jpg" descr="DLSU CCS green white.jpg"/>
                    <pic:cNvPicPr preferRelativeResize="0"/>
                  </pic:nvPicPr>
                  <pic:blipFill>
                    <a:blip r:embed="rId7"/>
                    <a:srcRect l="7197" t="12122" r="8144" b="9090"/>
                    <a:stretch>
                      <a:fillRect/>
                    </a:stretch>
                  </pic:blipFill>
                  <pic:spPr>
                    <a:xfrm>
                      <a:off x="0" y="0"/>
                      <a:ext cx="2046605" cy="956310"/>
                    </a:xfrm>
                    <a:prstGeom prst="rect">
                      <a:avLst/>
                    </a:prstGeom>
                    <a:ln/>
                  </pic:spPr>
                </pic:pic>
              </a:graphicData>
            </a:graphic>
          </wp:anchor>
        </w:drawing>
      </w:r>
      <w:r w:rsidR="00394D51">
        <w:t xml:space="preserve"> </w:t>
      </w:r>
    </w:p>
    <w:p w14:paraId="2D8AD7B0" w14:textId="77777777" w:rsidR="005C2749" w:rsidRDefault="005C2749">
      <w:pPr>
        <w:spacing w:before="360" w:after="360"/>
      </w:pPr>
    </w:p>
    <w:p w14:paraId="34E177AC" w14:textId="77777777" w:rsidR="00394D51" w:rsidRDefault="00394D51">
      <w:pPr>
        <w:spacing w:before="360" w:after="360"/>
      </w:pPr>
    </w:p>
    <w:p w14:paraId="42815095" w14:textId="77777777" w:rsidR="005C2749" w:rsidRDefault="00A30221">
      <w:pPr>
        <w:jc w:val="center"/>
      </w:pPr>
      <w:r>
        <w:rPr>
          <w:rFonts w:ascii="Calibri" w:eastAsia="Calibri" w:hAnsi="Calibri" w:cs="Calibri"/>
          <w:b/>
          <w:color w:val="007033"/>
          <w:sz w:val="36"/>
          <w:szCs w:val="36"/>
        </w:rPr>
        <w:t>OVPEA External Opportunities Matching System</w:t>
      </w:r>
    </w:p>
    <w:p w14:paraId="75FD2F34" w14:textId="77777777" w:rsidR="005C2749" w:rsidRDefault="00A30221">
      <w:pPr>
        <w:spacing w:line="360" w:lineRule="auto"/>
        <w:jc w:val="center"/>
      </w:pPr>
      <w:r>
        <w:rPr>
          <w:rFonts w:ascii="Calibri" w:eastAsia="Calibri" w:hAnsi="Calibri" w:cs="Calibri"/>
          <w:sz w:val="28"/>
          <w:szCs w:val="28"/>
        </w:rPr>
        <w:t>SOFTWARE REQUIREMENTS SPECIFICATION</w:t>
      </w:r>
    </w:p>
    <w:p w14:paraId="0D08DE3F" w14:textId="77777777" w:rsidR="005C2749" w:rsidRDefault="005C2749">
      <w:pPr>
        <w:spacing w:line="360" w:lineRule="auto"/>
      </w:pPr>
    </w:p>
    <w:p w14:paraId="2842D035" w14:textId="77777777" w:rsidR="005C2749" w:rsidRDefault="005C2749">
      <w:pPr>
        <w:spacing w:line="360" w:lineRule="auto"/>
      </w:pPr>
    </w:p>
    <w:p w14:paraId="263A595F" w14:textId="77777777" w:rsidR="005C2749" w:rsidRDefault="005C2749">
      <w:pPr>
        <w:spacing w:line="360" w:lineRule="auto"/>
      </w:pPr>
    </w:p>
    <w:p w14:paraId="27835C5E" w14:textId="77777777" w:rsidR="005C2749" w:rsidRDefault="005C2749">
      <w:pPr>
        <w:spacing w:line="360" w:lineRule="auto"/>
      </w:pPr>
    </w:p>
    <w:p w14:paraId="757B473B" w14:textId="77777777" w:rsidR="005C2749" w:rsidRDefault="005C2749">
      <w:pPr>
        <w:spacing w:line="360" w:lineRule="auto"/>
      </w:pPr>
    </w:p>
    <w:tbl>
      <w:tblPr>
        <w:tblStyle w:val="a"/>
        <w:tblW w:w="1029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095"/>
        <w:gridCol w:w="8201"/>
      </w:tblGrid>
      <w:tr w:rsidR="005C2749" w14:paraId="1D6AC740" w14:textId="77777777">
        <w:tc>
          <w:tcPr>
            <w:tcW w:w="2095" w:type="dxa"/>
          </w:tcPr>
          <w:p w14:paraId="15688E68" w14:textId="77777777" w:rsidR="005C2749" w:rsidRDefault="00A30221">
            <w:pPr>
              <w:contextualSpacing w:val="0"/>
            </w:pPr>
            <w:r>
              <w:rPr>
                <w:rFonts w:ascii="Calibri" w:eastAsia="Calibri" w:hAnsi="Calibri" w:cs="Calibri"/>
                <w:b/>
              </w:rPr>
              <w:t>Team Name</w:t>
            </w:r>
          </w:p>
        </w:tc>
        <w:tc>
          <w:tcPr>
            <w:tcW w:w="8201" w:type="dxa"/>
          </w:tcPr>
          <w:p w14:paraId="672BFBE1" w14:textId="77777777" w:rsidR="005C2749" w:rsidRDefault="00A30221">
            <w:pPr>
              <w:contextualSpacing w:val="0"/>
            </w:pPr>
            <w:r>
              <w:rPr>
                <w:rFonts w:ascii="Calibri" w:eastAsia="Calibri" w:hAnsi="Calibri" w:cs="Calibri"/>
                <w:b/>
              </w:rPr>
              <w:t>Team Tapia</w:t>
            </w:r>
          </w:p>
        </w:tc>
      </w:tr>
      <w:tr w:rsidR="005C2749" w14:paraId="1F3A808A" w14:textId="77777777">
        <w:tc>
          <w:tcPr>
            <w:tcW w:w="2095" w:type="dxa"/>
          </w:tcPr>
          <w:p w14:paraId="246A93EE" w14:textId="77777777" w:rsidR="005C2749" w:rsidRDefault="00A30221">
            <w:pPr>
              <w:contextualSpacing w:val="0"/>
            </w:pPr>
            <w:r>
              <w:rPr>
                <w:rFonts w:ascii="Calibri" w:eastAsia="Calibri" w:hAnsi="Calibri" w:cs="Calibri"/>
                <w:b/>
              </w:rPr>
              <w:t>Section</w:t>
            </w:r>
          </w:p>
        </w:tc>
        <w:tc>
          <w:tcPr>
            <w:tcW w:w="8201" w:type="dxa"/>
          </w:tcPr>
          <w:p w14:paraId="27B9D559" w14:textId="77777777" w:rsidR="005C2749" w:rsidRDefault="00A30221">
            <w:pPr>
              <w:contextualSpacing w:val="0"/>
            </w:pPr>
            <w:r>
              <w:rPr>
                <w:rFonts w:ascii="Calibri" w:eastAsia="Calibri" w:hAnsi="Calibri" w:cs="Calibri"/>
              </w:rPr>
              <w:t>S23</w:t>
            </w:r>
          </w:p>
        </w:tc>
      </w:tr>
      <w:tr w:rsidR="005C2749" w14:paraId="18A50AA1" w14:textId="77777777">
        <w:tc>
          <w:tcPr>
            <w:tcW w:w="2095" w:type="dxa"/>
          </w:tcPr>
          <w:p w14:paraId="2261F35E" w14:textId="77777777" w:rsidR="005C2749" w:rsidRDefault="00A30221">
            <w:pPr>
              <w:contextualSpacing w:val="0"/>
            </w:pPr>
            <w:r>
              <w:rPr>
                <w:rFonts w:ascii="Calibri" w:eastAsia="Calibri" w:hAnsi="Calibri" w:cs="Calibri"/>
                <w:b/>
              </w:rPr>
              <w:t>Team Members</w:t>
            </w:r>
          </w:p>
        </w:tc>
        <w:tc>
          <w:tcPr>
            <w:tcW w:w="8201" w:type="dxa"/>
          </w:tcPr>
          <w:p w14:paraId="22C230B2" w14:textId="77777777" w:rsidR="005C2749" w:rsidRDefault="005C2749">
            <w:pPr>
              <w:contextualSpacing w:val="0"/>
            </w:pPr>
          </w:p>
          <w:p w14:paraId="0ED2E473" w14:textId="77777777" w:rsidR="005C2749" w:rsidRDefault="00A30221">
            <w:pPr>
              <w:contextualSpacing w:val="0"/>
            </w:pPr>
            <w:r>
              <w:rPr>
                <w:rFonts w:ascii="Calibri" w:eastAsia="Calibri" w:hAnsi="Calibri" w:cs="Calibri"/>
              </w:rPr>
              <w:t>Avenido, Joem</w:t>
            </w:r>
          </w:p>
          <w:p w14:paraId="4B92C3B4" w14:textId="77777777" w:rsidR="005C2749" w:rsidRDefault="00A30221">
            <w:pPr>
              <w:contextualSpacing w:val="0"/>
            </w:pPr>
            <w:r>
              <w:rPr>
                <w:rFonts w:ascii="Calibri" w:eastAsia="Calibri" w:hAnsi="Calibri" w:cs="Calibri"/>
              </w:rPr>
              <w:t>Cruz, Jacob</w:t>
            </w:r>
          </w:p>
          <w:p w14:paraId="586AA582" w14:textId="77777777" w:rsidR="005C2749" w:rsidRDefault="00A30221">
            <w:pPr>
              <w:contextualSpacing w:val="0"/>
            </w:pPr>
            <w:r>
              <w:rPr>
                <w:rFonts w:ascii="Calibri" w:eastAsia="Calibri" w:hAnsi="Calibri" w:cs="Calibri"/>
              </w:rPr>
              <w:t>Delgado, Alyzza May</w:t>
            </w:r>
          </w:p>
          <w:p w14:paraId="0E5C5342" w14:textId="77777777" w:rsidR="005C2749" w:rsidRDefault="00A30221">
            <w:pPr>
              <w:contextualSpacing w:val="0"/>
            </w:pPr>
            <w:r>
              <w:rPr>
                <w:rFonts w:ascii="Calibri" w:eastAsia="Calibri" w:hAnsi="Calibri" w:cs="Calibri"/>
              </w:rPr>
              <w:t>Gapuz, Jan Allen</w:t>
            </w:r>
          </w:p>
          <w:p w14:paraId="06F2B517" w14:textId="77777777" w:rsidR="005C2749" w:rsidRDefault="00A30221">
            <w:pPr>
              <w:contextualSpacing w:val="0"/>
            </w:pPr>
            <w:r>
              <w:rPr>
                <w:rFonts w:ascii="Calibri" w:eastAsia="Calibri" w:hAnsi="Calibri" w:cs="Calibri"/>
              </w:rPr>
              <w:t>Hao, Anthony Lance</w:t>
            </w:r>
          </w:p>
          <w:p w14:paraId="2819E9FB" w14:textId="77777777" w:rsidR="005C2749" w:rsidRDefault="00A30221">
            <w:pPr>
              <w:contextualSpacing w:val="0"/>
            </w:pPr>
            <w:r>
              <w:rPr>
                <w:rFonts w:ascii="Calibri" w:eastAsia="Calibri" w:hAnsi="Calibri" w:cs="Calibri"/>
              </w:rPr>
              <w:t>Lim, Regeene Melarese</w:t>
            </w:r>
          </w:p>
          <w:p w14:paraId="0532059F" w14:textId="77777777" w:rsidR="005C2749" w:rsidRDefault="00A30221">
            <w:pPr>
              <w:contextualSpacing w:val="0"/>
            </w:pPr>
            <w:r>
              <w:rPr>
                <w:rFonts w:ascii="Calibri" w:eastAsia="Calibri" w:hAnsi="Calibri" w:cs="Calibri"/>
              </w:rPr>
              <w:t>Soriano, Matthew Reynaldo</w:t>
            </w:r>
          </w:p>
          <w:p w14:paraId="6B0E6A85" w14:textId="77777777" w:rsidR="005C2749" w:rsidRDefault="00A30221">
            <w:pPr>
              <w:contextualSpacing w:val="0"/>
            </w:pPr>
            <w:r>
              <w:rPr>
                <w:rFonts w:ascii="Calibri" w:eastAsia="Calibri" w:hAnsi="Calibri" w:cs="Calibri"/>
              </w:rPr>
              <w:t>Sy, Joshe Martin</w:t>
            </w:r>
          </w:p>
          <w:p w14:paraId="23194E47" w14:textId="77777777" w:rsidR="005C2749" w:rsidRDefault="00A30221">
            <w:pPr>
              <w:contextualSpacing w:val="0"/>
            </w:pPr>
            <w:r>
              <w:rPr>
                <w:rFonts w:ascii="Calibri" w:eastAsia="Calibri" w:hAnsi="Calibri" w:cs="Calibri"/>
              </w:rPr>
              <w:t>Tapia, Franklin Benjamin</w:t>
            </w:r>
          </w:p>
          <w:p w14:paraId="1CDCCB3E" w14:textId="77777777" w:rsidR="005C2749" w:rsidRDefault="00A30221">
            <w:pPr>
              <w:contextualSpacing w:val="0"/>
            </w:pPr>
            <w:r>
              <w:rPr>
                <w:rFonts w:ascii="Calibri" w:eastAsia="Calibri" w:hAnsi="Calibri" w:cs="Calibri"/>
              </w:rPr>
              <w:t>Velasco, Vienne Mari</w:t>
            </w:r>
          </w:p>
          <w:p w14:paraId="5D6DCE02" w14:textId="77777777" w:rsidR="005C2749" w:rsidRDefault="005C2749">
            <w:pPr>
              <w:contextualSpacing w:val="0"/>
            </w:pPr>
          </w:p>
          <w:p w14:paraId="5884FD50" w14:textId="77777777" w:rsidR="005C2749" w:rsidRDefault="005C2749">
            <w:pPr>
              <w:contextualSpacing w:val="0"/>
            </w:pPr>
          </w:p>
          <w:p w14:paraId="00F6D70F" w14:textId="77777777" w:rsidR="005C2749" w:rsidRDefault="005C2749">
            <w:pPr>
              <w:contextualSpacing w:val="0"/>
            </w:pPr>
          </w:p>
        </w:tc>
      </w:tr>
      <w:tr w:rsidR="005C2749" w14:paraId="4B3A1C75" w14:textId="77777777">
        <w:tc>
          <w:tcPr>
            <w:tcW w:w="2095" w:type="dxa"/>
          </w:tcPr>
          <w:p w14:paraId="0E959477" w14:textId="77777777" w:rsidR="005C2749" w:rsidRDefault="00A30221">
            <w:pPr>
              <w:contextualSpacing w:val="0"/>
            </w:pPr>
            <w:r>
              <w:rPr>
                <w:rFonts w:ascii="Calibri" w:eastAsia="Calibri" w:hAnsi="Calibri" w:cs="Calibri"/>
                <w:b/>
              </w:rPr>
              <w:t>Date Submitted</w:t>
            </w:r>
          </w:p>
        </w:tc>
        <w:tc>
          <w:tcPr>
            <w:tcW w:w="8201" w:type="dxa"/>
          </w:tcPr>
          <w:p w14:paraId="1B6D4D45" w14:textId="5114485E" w:rsidR="005C2749" w:rsidRDefault="00394D51">
            <w:pPr>
              <w:contextualSpacing w:val="0"/>
            </w:pPr>
            <w:r>
              <w:rPr>
                <w:rFonts w:ascii="Calibri" w:eastAsia="Calibri" w:hAnsi="Calibri" w:cs="Calibri"/>
              </w:rPr>
              <w:t>April 15</w:t>
            </w:r>
            <w:r w:rsidR="00A30221">
              <w:rPr>
                <w:rFonts w:ascii="Calibri" w:eastAsia="Calibri" w:hAnsi="Calibri" w:cs="Calibri"/>
              </w:rPr>
              <w:t>, 2016</w:t>
            </w:r>
          </w:p>
        </w:tc>
      </w:tr>
    </w:tbl>
    <w:p w14:paraId="0F62822C" w14:textId="77777777" w:rsidR="005C2749" w:rsidRDefault="005C2749">
      <w:pPr>
        <w:spacing w:line="360" w:lineRule="auto"/>
      </w:pPr>
    </w:p>
    <w:p w14:paraId="51287CB1" w14:textId="77777777" w:rsidR="005C2749" w:rsidRDefault="00A30221">
      <w:r>
        <w:br w:type="page"/>
      </w:r>
    </w:p>
    <w:p w14:paraId="194480AC" w14:textId="77777777" w:rsidR="005C2749" w:rsidRDefault="005C2749">
      <w:pPr>
        <w:widowControl w:val="0"/>
        <w:spacing w:line="276" w:lineRule="auto"/>
      </w:pPr>
    </w:p>
    <w:p w14:paraId="74090F50" w14:textId="77777777" w:rsidR="005C2749" w:rsidRDefault="00A30221">
      <w:pPr>
        <w:spacing w:line="360" w:lineRule="auto"/>
        <w:jc w:val="center"/>
      </w:pPr>
      <w:r>
        <w:rPr>
          <w:rFonts w:ascii="Calibri" w:eastAsia="Calibri" w:hAnsi="Calibri" w:cs="Calibri"/>
          <w:b/>
          <w:color w:val="007033"/>
          <w:sz w:val="32"/>
          <w:szCs w:val="32"/>
        </w:rPr>
        <w:t>Table of Contents</w:t>
      </w:r>
    </w:p>
    <w:p w14:paraId="1A9D5F2F" w14:textId="77777777" w:rsidR="005C2749" w:rsidRDefault="005C2749">
      <w:pPr>
        <w:spacing w:line="360" w:lineRule="auto"/>
        <w:jc w:val="center"/>
      </w:pPr>
    </w:p>
    <w:tbl>
      <w:tblPr>
        <w:tblStyle w:val="a0"/>
        <w:tblW w:w="9869"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897"/>
        <w:gridCol w:w="972"/>
      </w:tblGrid>
      <w:tr w:rsidR="005C2749" w14:paraId="11508897" w14:textId="77777777" w:rsidTr="00394D51">
        <w:tc>
          <w:tcPr>
            <w:tcW w:w="8897" w:type="dxa"/>
          </w:tcPr>
          <w:p w14:paraId="22594FF0"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Executive Summary</w:t>
            </w:r>
          </w:p>
        </w:tc>
        <w:tc>
          <w:tcPr>
            <w:tcW w:w="972" w:type="dxa"/>
          </w:tcPr>
          <w:p w14:paraId="575C7710" w14:textId="77777777" w:rsidR="005C2749" w:rsidRDefault="00A30221">
            <w:pPr>
              <w:spacing w:before="40" w:after="40"/>
              <w:contextualSpacing w:val="0"/>
              <w:jc w:val="right"/>
            </w:pPr>
            <w:r>
              <w:rPr>
                <w:rFonts w:ascii="Calibri" w:eastAsia="Calibri" w:hAnsi="Calibri" w:cs="Calibri"/>
                <w:sz w:val="22"/>
                <w:szCs w:val="22"/>
              </w:rPr>
              <w:t>1-3</w:t>
            </w:r>
          </w:p>
        </w:tc>
      </w:tr>
      <w:tr w:rsidR="005C2749" w14:paraId="5DA95E93" w14:textId="77777777" w:rsidTr="00394D51">
        <w:tc>
          <w:tcPr>
            <w:tcW w:w="8897" w:type="dxa"/>
          </w:tcPr>
          <w:p w14:paraId="5994D249"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Overview</w:t>
            </w:r>
          </w:p>
        </w:tc>
        <w:tc>
          <w:tcPr>
            <w:tcW w:w="972" w:type="dxa"/>
          </w:tcPr>
          <w:p w14:paraId="3D5414A9"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7A2D4F48" w14:textId="77777777" w:rsidTr="00394D51">
        <w:tc>
          <w:tcPr>
            <w:tcW w:w="8897" w:type="dxa"/>
          </w:tcPr>
          <w:p w14:paraId="459E1CAC"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Existing Business Process</w:t>
            </w:r>
          </w:p>
        </w:tc>
        <w:tc>
          <w:tcPr>
            <w:tcW w:w="972" w:type="dxa"/>
          </w:tcPr>
          <w:p w14:paraId="5DBEC235" w14:textId="77777777" w:rsidR="005C2749" w:rsidRDefault="00A30221">
            <w:pPr>
              <w:spacing w:before="40" w:after="40"/>
              <w:contextualSpacing w:val="0"/>
              <w:jc w:val="right"/>
            </w:pPr>
            <w:r>
              <w:rPr>
                <w:rFonts w:ascii="Calibri" w:eastAsia="Calibri" w:hAnsi="Calibri" w:cs="Calibri"/>
                <w:sz w:val="22"/>
                <w:szCs w:val="22"/>
              </w:rPr>
              <w:t>2-4</w:t>
            </w:r>
          </w:p>
        </w:tc>
      </w:tr>
      <w:tr w:rsidR="005C2749" w14:paraId="6A62B062" w14:textId="77777777" w:rsidTr="00394D51">
        <w:tc>
          <w:tcPr>
            <w:tcW w:w="8897" w:type="dxa"/>
          </w:tcPr>
          <w:p w14:paraId="374769C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Data Requirements</w:t>
            </w:r>
          </w:p>
        </w:tc>
        <w:tc>
          <w:tcPr>
            <w:tcW w:w="972" w:type="dxa"/>
          </w:tcPr>
          <w:p w14:paraId="49B2C5FF" w14:textId="77777777" w:rsidR="005C2749" w:rsidRDefault="00A30221">
            <w:pPr>
              <w:spacing w:before="40" w:after="40"/>
              <w:contextualSpacing w:val="0"/>
              <w:jc w:val="right"/>
            </w:pPr>
            <w:r>
              <w:rPr>
                <w:rFonts w:ascii="Calibri" w:eastAsia="Calibri" w:hAnsi="Calibri" w:cs="Calibri"/>
                <w:sz w:val="22"/>
                <w:szCs w:val="22"/>
              </w:rPr>
              <w:t>2-7</w:t>
            </w:r>
          </w:p>
        </w:tc>
      </w:tr>
      <w:tr w:rsidR="005C2749" w14:paraId="58220B55" w14:textId="77777777" w:rsidTr="00394D51">
        <w:tc>
          <w:tcPr>
            <w:tcW w:w="8897" w:type="dxa"/>
          </w:tcPr>
          <w:p w14:paraId="67159D41"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Roles in the Business Process</w:t>
            </w:r>
          </w:p>
        </w:tc>
        <w:tc>
          <w:tcPr>
            <w:tcW w:w="972" w:type="dxa"/>
          </w:tcPr>
          <w:p w14:paraId="433EB7E8" w14:textId="77777777" w:rsidR="005C2749" w:rsidRDefault="00A30221">
            <w:pPr>
              <w:spacing w:before="40" w:after="40"/>
              <w:contextualSpacing w:val="0"/>
              <w:jc w:val="right"/>
            </w:pPr>
            <w:r>
              <w:rPr>
                <w:rFonts w:ascii="Calibri" w:eastAsia="Calibri" w:hAnsi="Calibri" w:cs="Calibri"/>
                <w:sz w:val="22"/>
                <w:szCs w:val="22"/>
              </w:rPr>
              <w:t>2-8</w:t>
            </w:r>
          </w:p>
        </w:tc>
      </w:tr>
      <w:tr w:rsidR="005C2749" w14:paraId="7C2B4BE5" w14:textId="77777777" w:rsidTr="00394D51">
        <w:tc>
          <w:tcPr>
            <w:tcW w:w="8897" w:type="dxa"/>
          </w:tcPr>
          <w:p w14:paraId="2D19A3B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Problem Analysis</w:t>
            </w:r>
          </w:p>
        </w:tc>
        <w:tc>
          <w:tcPr>
            <w:tcW w:w="972" w:type="dxa"/>
          </w:tcPr>
          <w:p w14:paraId="4BAB0D55" w14:textId="77777777" w:rsidR="005C2749" w:rsidRDefault="00A30221">
            <w:pPr>
              <w:spacing w:before="40" w:after="40"/>
              <w:contextualSpacing w:val="0"/>
              <w:jc w:val="right"/>
            </w:pPr>
            <w:r>
              <w:rPr>
                <w:rFonts w:ascii="Calibri" w:eastAsia="Calibri" w:hAnsi="Calibri" w:cs="Calibri"/>
                <w:sz w:val="22"/>
                <w:szCs w:val="22"/>
              </w:rPr>
              <w:t>3-9</w:t>
            </w:r>
          </w:p>
        </w:tc>
      </w:tr>
      <w:tr w:rsidR="005C2749" w14:paraId="45C46FB9" w14:textId="77777777" w:rsidTr="00394D51">
        <w:tc>
          <w:tcPr>
            <w:tcW w:w="8897" w:type="dxa"/>
          </w:tcPr>
          <w:p w14:paraId="240B7E1D"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Software Solution</w:t>
            </w:r>
          </w:p>
        </w:tc>
        <w:tc>
          <w:tcPr>
            <w:tcW w:w="972" w:type="dxa"/>
          </w:tcPr>
          <w:p w14:paraId="67F1E3FE"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08E9E0B6" w14:textId="77777777" w:rsidTr="00394D51">
        <w:tc>
          <w:tcPr>
            <w:tcW w:w="8897" w:type="dxa"/>
          </w:tcPr>
          <w:p w14:paraId="1BFEEDFE"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Objectives</w:t>
            </w:r>
          </w:p>
        </w:tc>
        <w:tc>
          <w:tcPr>
            <w:tcW w:w="972" w:type="dxa"/>
          </w:tcPr>
          <w:p w14:paraId="1DFCDE53"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5BC77232" w14:textId="77777777" w:rsidTr="00394D51">
        <w:tc>
          <w:tcPr>
            <w:tcW w:w="8897" w:type="dxa"/>
          </w:tcPr>
          <w:p w14:paraId="0F5E4F55"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Characteristics</w:t>
            </w:r>
          </w:p>
        </w:tc>
        <w:tc>
          <w:tcPr>
            <w:tcW w:w="972" w:type="dxa"/>
          </w:tcPr>
          <w:p w14:paraId="30161F9C" w14:textId="77777777" w:rsidR="005C2749" w:rsidRDefault="00A30221">
            <w:pPr>
              <w:spacing w:before="40" w:after="40"/>
              <w:contextualSpacing w:val="0"/>
              <w:jc w:val="right"/>
            </w:pPr>
            <w:r>
              <w:rPr>
                <w:rFonts w:ascii="Calibri" w:eastAsia="Calibri" w:hAnsi="Calibri" w:cs="Calibri"/>
                <w:sz w:val="22"/>
                <w:szCs w:val="22"/>
              </w:rPr>
              <w:t>4-11</w:t>
            </w:r>
          </w:p>
        </w:tc>
      </w:tr>
      <w:tr w:rsidR="005C2749" w14:paraId="2016B88B" w14:textId="77777777" w:rsidTr="00394D51">
        <w:tc>
          <w:tcPr>
            <w:tcW w:w="8897" w:type="dxa"/>
          </w:tcPr>
          <w:p w14:paraId="0D74CFCB" w14:textId="77777777" w:rsidR="005C2749" w:rsidRDefault="00A30221">
            <w:pPr>
              <w:numPr>
                <w:ilvl w:val="0"/>
                <w:numId w:val="9"/>
              </w:numPr>
              <w:spacing w:before="40" w:after="40"/>
              <w:ind w:hanging="360"/>
              <w:rPr>
                <w:rFonts w:ascii="Calibri" w:eastAsia="Calibri" w:hAnsi="Calibri" w:cs="Calibri"/>
                <w:sz w:val="22"/>
                <w:szCs w:val="22"/>
              </w:rPr>
            </w:pPr>
            <w:r>
              <w:rPr>
                <w:rFonts w:ascii="Calibri" w:eastAsia="Calibri" w:hAnsi="Calibri" w:cs="Calibri"/>
                <w:sz w:val="22"/>
                <w:szCs w:val="22"/>
              </w:rPr>
              <w:t>User Stories</w:t>
            </w:r>
          </w:p>
        </w:tc>
        <w:tc>
          <w:tcPr>
            <w:tcW w:w="972" w:type="dxa"/>
          </w:tcPr>
          <w:p w14:paraId="55545A3D" w14:textId="77777777" w:rsidR="005C2749" w:rsidRDefault="00A30221">
            <w:pPr>
              <w:spacing w:before="40" w:after="40"/>
              <w:contextualSpacing w:val="0"/>
              <w:jc w:val="right"/>
            </w:pPr>
            <w:r>
              <w:rPr>
                <w:rFonts w:ascii="Calibri" w:eastAsia="Calibri" w:hAnsi="Calibri" w:cs="Calibri"/>
                <w:sz w:val="22"/>
                <w:szCs w:val="22"/>
              </w:rPr>
              <w:t>5-12</w:t>
            </w:r>
          </w:p>
        </w:tc>
      </w:tr>
      <w:tr w:rsidR="005C2749" w14:paraId="385B6056" w14:textId="77777777" w:rsidTr="00394D51">
        <w:tc>
          <w:tcPr>
            <w:tcW w:w="8897" w:type="dxa"/>
          </w:tcPr>
          <w:p w14:paraId="22B272EE" w14:textId="4B45D7B6"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1</w:t>
            </w:r>
          </w:p>
          <w:p w14:paraId="32EFE469"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2</w:t>
            </w:r>
          </w:p>
          <w:p w14:paraId="381A62B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3</w:t>
            </w:r>
          </w:p>
          <w:p w14:paraId="6749E6C3"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4</w:t>
            </w:r>
          </w:p>
          <w:p w14:paraId="1926B057"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5</w:t>
            </w:r>
          </w:p>
          <w:p w14:paraId="7C47C9DA"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6</w:t>
            </w:r>
          </w:p>
          <w:p w14:paraId="12292015" w14:textId="77777777" w:rsidR="005C2749" w:rsidRDefault="00A3022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7</w:t>
            </w:r>
          </w:p>
          <w:p w14:paraId="4EC0889D" w14:textId="77777777" w:rsidR="00394D51" w:rsidRDefault="00394D5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8</w:t>
            </w:r>
          </w:p>
          <w:p w14:paraId="69179EA3" w14:textId="51713171" w:rsidR="00394D51" w:rsidRDefault="00394D51">
            <w:pPr>
              <w:numPr>
                <w:ilvl w:val="1"/>
                <w:numId w:val="9"/>
              </w:numPr>
              <w:spacing w:before="40" w:after="40"/>
              <w:ind w:hanging="432"/>
              <w:rPr>
                <w:rFonts w:ascii="Calibri" w:eastAsia="Calibri" w:hAnsi="Calibri" w:cs="Calibri"/>
                <w:sz w:val="22"/>
                <w:szCs w:val="22"/>
              </w:rPr>
            </w:pPr>
            <w:r>
              <w:rPr>
                <w:rFonts w:ascii="Calibri" w:eastAsia="Calibri" w:hAnsi="Calibri" w:cs="Calibri"/>
                <w:sz w:val="22"/>
                <w:szCs w:val="22"/>
              </w:rPr>
              <w:t>User Story 9</w:t>
            </w:r>
          </w:p>
        </w:tc>
        <w:tc>
          <w:tcPr>
            <w:tcW w:w="972" w:type="dxa"/>
          </w:tcPr>
          <w:p w14:paraId="4A2DC987" w14:textId="77777777" w:rsidR="005C2749" w:rsidRDefault="00A30221">
            <w:pPr>
              <w:spacing w:before="40" w:after="40"/>
              <w:contextualSpacing w:val="0"/>
              <w:jc w:val="right"/>
            </w:pPr>
            <w:r>
              <w:rPr>
                <w:rFonts w:ascii="Calibri" w:eastAsia="Calibri" w:hAnsi="Calibri" w:cs="Calibri"/>
                <w:sz w:val="22"/>
                <w:szCs w:val="22"/>
              </w:rPr>
              <w:t>5-12</w:t>
            </w:r>
          </w:p>
          <w:p w14:paraId="5999129D" w14:textId="77777777" w:rsidR="005C2749" w:rsidRDefault="00A30221">
            <w:pPr>
              <w:spacing w:before="40" w:after="40"/>
              <w:contextualSpacing w:val="0"/>
              <w:jc w:val="right"/>
            </w:pPr>
            <w:r>
              <w:rPr>
                <w:rFonts w:ascii="Calibri" w:eastAsia="Calibri" w:hAnsi="Calibri" w:cs="Calibri"/>
                <w:sz w:val="22"/>
                <w:szCs w:val="22"/>
              </w:rPr>
              <w:t>5-12</w:t>
            </w:r>
          </w:p>
          <w:p w14:paraId="606BF151" w14:textId="77777777" w:rsidR="005C2749" w:rsidRDefault="00A30221">
            <w:pPr>
              <w:spacing w:before="40" w:after="40"/>
              <w:contextualSpacing w:val="0"/>
              <w:jc w:val="right"/>
            </w:pPr>
            <w:r>
              <w:rPr>
                <w:rFonts w:ascii="Calibri" w:eastAsia="Calibri" w:hAnsi="Calibri" w:cs="Calibri"/>
                <w:sz w:val="22"/>
                <w:szCs w:val="22"/>
              </w:rPr>
              <w:t>5-13</w:t>
            </w:r>
          </w:p>
          <w:p w14:paraId="281599ED" w14:textId="77777777" w:rsidR="005C2749" w:rsidRDefault="00A30221">
            <w:pPr>
              <w:spacing w:before="40" w:after="40"/>
              <w:contextualSpacing w:val="0"/>
              <w:jc w:val="right"/>
            </w:pPr>
            <w:r>
              <w:rPr>
                <w:rFonts w:ascii="Calibri" w:eastAsia="Calibri" w:hAnsi="Calibri" w:cs="Calibri"/>
                <w:sz w:val="22"/>
                <w:szCs w:val="22"/>
              </w:rPr>
              <w:t>5-13</w:t>
            </w:r>
          </w:p>
          <w:p w14:paraId="5FBEE958" w14:textId="77777777" w:rsidR="005C2749" w:rsidRDefault="00A30221">
            <w:pPr>
              <w:spacing w:before="40" w:after="40"/>
              <w:contextualSpacing w:val="0"/>
              <w:jc w:val="right"/>
            </w:pPr>
            <w:r>
              <w:rPr>
                <w:rFonts w:ascii="Calibri" w:eastAsia="Calibri" w:hAnsi="Calibri" w:cs="Calibri"/>
                <w:sz w:val="22"/>
                <w:szCs w:val="22"/>
              </w:rPr>
              <w:t>5-14</w:t>
            </w:r>
          </w:p>
          <w:p w14:paraId="3A0AC36A" w14:textId="71A6A90D" w:rsidR="005C2749" w:rsidRDefault="00A30221">
            <w:pPr>
              <w:spacing w:before="40" w:after="40"/>
              <w:contextualSpacing w:val="0"/>
              <w:jc w:val="right"/>
            </w:pPr>
            <w:r>
              <w:rPr>
                <w:rFonts w:ascii="Calibri" w:eastAsia="Calibri" w:hAnsi="Calibri" w:cs="Calibri"/>
                <w:sz w:val="22"/>
                <w:szCs w:val="22"/>
              </w:rPr>
              <w:t>5-1</w:t>
            </w:r>
            <w:r w:rsidR="00394D51">
              <w:rPr>
                <w:rFonts w:ascii="Calibri" w:eastAsia="Calibri" w:hAnsi="Calibri" w:cs="Calibri"/>
                <w:sz w:val="22"/>
                <w:szCs w:val="22"/>
              </w:rPr>
              <w:t>5</w:t>
            </w:r>
          </w:p>
          <w:p w14:paraId="01361E5F" w14:textId="77777777" w:rsidR="005C2749" w:rsidRDefault="00A30221">
            <w:pPr>
              <w:spacing w:before="40" w:after="40"/>
              <w:contextualSpacing w:val="0"/>
              <w:jc w:val="right"/>
              <w:rPr>
                <w:rFonts w:ascii="Calibri" w:eastAsia="Calibri" w:hAnsi="Calibri" w:cs="Calibri"/>
                <w:sz w:val="22"/>
                <w:szCs w:val="22"/>
              </w:rPr>
            </w:pPr>
            <w:r>
              <w:rPr>
                <w:rFonts w:ascii="Calibri" w:eastAsia="Calibri" w:hAnsi="Calibri" w:cs="Calibri"/>
                <w:sz w:val="22"/>
                <w:szCs w:val="22"/>
              </w:rPr>
              <w:t>5-</w:t>
            </w:r>
            <w:r w:rsidR="00394D51">
              <w:rPr>
                <w:rFonts w:ascii="Calibri" w:eastAsia="Calibri" w:hAnsi="Calibri" w:cs="Calibri"/>
                <w:sz w:val="22"/>
                <w:szCs w:val="22"/>
              </w:rPr>
              <w:t>16</w:t>
            </w:r>
          </w:p>
          <w:p w14:paraId="49F7894E" w14:textId="74F9C562" w:rsidR="00394D51" w:rsidRDefault="00394D51">
            <w:pPr>
              <w:spacing w:before="40" w:after="40"/>
              <w:contextualSpacing w:val="0"/>
              <w:jc w:val="right"/>
            </w:pPr>
            <w:r>
              <w:rPr>
                <w:rFonts w:ascii="Calibri" w:eastAsia="Calibri" w:hAnsi="Calibri" w:cs="Calibri"/>
                <w:sz w:val="22"/>
                <w:szCs w:val="22"/>
              </w:rPr>
              <w:t>5-16</w:t>
            </w:r>
          </w:p>
        </w:tc>
      </w:tr>
      <w:tr w:rsidR="005C2749" w14:paraId="172BADEA" w14:textId="77777777" w:rsidTr="00394D51">
        <w:tc>
          <w:tcPr>
            <w:tcW w:w="8897" w:type="dxa"/>
          </w:tcPr>
          <w:p w14:paraId="248B8568" w14:textId="1437D551" w:rsidR="005C2749" w:rsidRDefault="00A30221">
            <w:pPr>
              <w:spacing w:before="40" w:after="40"/>
              <w:contextualSpacing w:val="0"/>
            </w:pPr>
            <w:r>
              <w:rPr>
                <w:rFonts w:ascii="Calibri" w:eastAsia="Calibri" w:hAnsi="Calibri" w:cs="Calibri"/>
                <w:sz w:val="22"/>
                <w:szCs w:val="22"/>
              </w:rPr>
              <w:t>Appendix A - Improved Business Process</w:t>
            </w:r>
          </w:p>
        </w:tc>
        <w:tc>
          <w:tcPr>
            <w:tcW w:w="972" w:type="dxa"/>
          </w:tcPr>
          <w:p w14:paraId="1789A92C" w14:textId="4A258C22" w:rsidR="005C2749" w:rsidRDefault="00A30221">
            <w:pPr>
              <w:spacing w:before="40" w:after="40"/>
              <w:contextualSpacing w:val="0"/>
              <w:jc w:val="right"/>
            </w:pPr>
            <w:r>
              <w:rPr>
                <w:rFonts w:ascii="Calibri" w:eastAsia="Calibri" w:hAnsi="Calibri" w:cs="Calibri"/>
                <w:sz w:val="22"/>
                <w:szCs w:val="22"/>
              </w:rPr>
              <w:t>A-1</w:t>
            </w:r>
            <w:r w:rsidR="00394D51">
              <w:rPr>
                <w:rFonts w:ascii="Calibri" w:eastAsia="Calibri" w:hAnsi="Calibri" w:cs="Calibri"/>
                <w:sz w:val="22"/>
                <w:szCs w:val="22"/>
              </w:rPr>
              <w:t>7</w:t>
            </w:r>
          </w:p>
        </w:tc>
      </w:tr>
      <w:tr w:rsidR="005C2749" w14:paraId="75033703" w14:textId="77777777" w:rsidTr="00394D51">
        <w:tc>
          <w:tcPr>
            <w:tcW w:w="8897" w:type="dxa"/>
          </w:tcPr>
          <w:p w14:paraId="01BBB4F1" w14:textId="77777777" w:rsidR="005C2749" w:rsidRDefault="00A30221">
            <w:pPr>
              <w:spacing w:before="40" w:after="40"/>
              <w:contextualSpacing w:val="0"/>
            </w:pPr>
            <w:r>
              <w:rPr>
                <w:rFonts w:ascii="Calibri" w:eastAsia="Calibri" w:hAnsi="Calibri" w:cs="Calibri"/>
                <w:sz w:val="22"/>
                <w:szCs w:val="22"/>
              </w:rPr>
              <w:t>Appendix B - Interview Transcript</w:t>
            </w:r>
          </w:p>
        </w:tc>
        <w:tc>
          <w:tcPr>
            <w:tcW w:w="972" w:type="dxa"/>
          </w:tcPr>
          <w:p w14:paraId="1919273E" w14:textId="22E82B33" w:rsidR="005C2749" w:rsidRDefault="00A30221">
            <w:pPr>
              <w:spacing w:before="40" w:after="40"/>
              <w:contextualSpacing w:val="0"/>
              <w:jc w:val="right"/>
            </w:pPr>
            <w:r>
              <w:rPr>
                <w:rFonts w:ascii="Calibri" w:eastAsia="Calibri" w:hAnsi="Calibri" w:cs="Calibri"/>
                <w:sz w:val="22"/>
                <w:szCs w:val="22"/>
              </w:rPr>
              <w:t>B-</w:t>
            </w:r>
            <w:r w:rsidR="00394D51">
              <w:rPr>
                <w:rFonts w:ascii="Calibri" w:eastAsia="Calibri" w:hAnsi="Calibri" w:cs="Calibri"/>
                <w:sz w:val="22"/>
                <w:szCs w:val="22"/>
              </w:rPr>
              <w:t>20</w:t>
            </w:r>
          </w:p>
        </w:tc>
      </w:tr>
      <w:tr w:rsidR="005C2749" w14:paraId="09749AF4" w14:textId="77777777" w:rsidTr="00394D51">
        <w:tc>
          <w:tcPr>
            <w:tcW w:w="8897" w:type="dxa"/>
          </w:tcPr>
          <w:p w14:paraId="1762557E" w14:textId="77777777" w:rsidR="005C2749" w:rsidRDefault="00A30221">
            <w:pPr>
              <w:spacing w:before="40" w:after="40"/>
              <w:contextualSpacing w:val="0"/>
            </w:pPr>
            <w:r>
              <w:rPr>
                <w:rFonts w:ascii="Calibri" w:eastAsia="Calibri" w:hAnsi="Calibri" w:cs="Calibri"/>
                <w:sz w:val="22"/>
                <w:szCs w:val="22"/>
              </w:rPr>
              <w:t>Appendix C - Sample Forms and Reports</w:t>
            </w:r>
          </w:p>
        </w:tc>
        <w:tc>
          <w:tcPr>
            <w:tcW w:w="972" w:type="dxa"/>
          </w:tcPr>
          <w:p w14:paraId="32768FBA" w14:textId="091134ED" w:rsidR="005C2749" w:rsidRDefault="00A30221">
            <w:pPr>
              <w:spacing w:before="40" w:after="40"/>
              <w:contextualSpacing w:val="0"/>
              <w:jc w:val="right"/>
            </w:pPr>
            <w:r>
              <w:rPr>
                <w:rFonts w:ascii="Calibri" w:eastAsia="Calibri" w:hAnsi="Calibri" w:cs="Calibri"/>
                <w:sz w:val="22"/>
                <w:szCs w:val="22"/>
              </w:rPr>
              <w:t>C-</w:t>
            </w:r>
            <w:r w:rsidR="00394D51">
              <w:rPr>
                <w:rFonts w:ascii="Calibri" w:eastAsia="Calibri" w:hAnsi="Calibri" w:cs="Calibri"/>
                <w:sz w:val="22"/>
                <w:szCs w:val="22"/>
              </w:rPr>
              <w:t>43</w:t>
            </w:r>
          </w:p>
        </w:tc>
      </w:tr>
      <w:tr w:rsidR="005C2749" w14:paraId="323CA268" w14:textId="77777777" w:rsidTr="00394D51">
        <w:tc>
          <w:tcPr>
            <w:tcW w:w="8897" w:type="dxa"/>
          </w:tcPr>
          <w:p w14:paraId="596947F3" w14:textId="77777777" w:rsidR="005C2749" w:rsidRDefault="00A30221">
            <w:pPr>
              <w:spacing w:before="40" w:after="40"/>
              <w:contextualSpacing w:val="0"/>
            </w:pPr>
            <w:r>
              <w:rPr>
                <w:rFonts w:ascii="Calibri" w:eastAsia="Calibri" w:hAnsi="Calibri" w:cs="Calibri"/>
                <w:sz w:val="22"/>
                <w:szCs w:val="22"/>
              </w:rPr>
              <w:t>Appendix D - References and Acknowledgements</w:t>
            </w:r>
          </w:p>
        </w:tc>
        <w:tc>
          <w:tcPr>
            <w:tcW w:w="972" w:type="dxa"/>
          </w:tcPr>
          <w:p w14:paraId="36FA0FCB" w14:textId="5A542D91" w:rsidR="005C2749" w:rsidRDefault="00A30221">
            <w:pPr>
              <w:spacing w:before="40" w:after="40"/>
              <w:contextualSpacing w:val="0"/>
              <w:jc w:val="right"/>
            </w:pPr>
            <w:r>
              <w:rPr>
                <w:rFonts w:ascii="Calibri" w:eastAsia="Calibri" w:hAnsi="Calibri" w:cs="Calibri"/>
                <w:sz w:val="22"/>
                <w:szCs w:val="22"/>
              </w:rPr>
              <w:t>D-</w:t>
            </w:r>
            <w:r w:rsidR="00394D51">
              <w:rPr>
                <w:rFonts w:ascii="Calibri" w:eastAsia="Calibri" w:hAnsi="Calibri" w:cs="Calibri"/>
                <w:sz w:val="22"/>
                <w:szCs w:val="22"/>
              </w:rPr>
              <w:t>55</w:t>
            </w:r>
          </w:p>
        </w:tc>
      </w:tr>
    </w:tbl>
    <w:p w14:paraId="5B2F4A71" w14:textId="77777777" w:rsidR="005C2749" w:rsidRDefault="00A30221">
      <w:r>
        <w:br w:type="page"/>
      </w:r>
    </w:p>
    <w:p w14:paraId="4047C903" w14:textId="77777777" w:rsidR="005C2749" w:rsidRDefault="005C2749">
      <w:pPr>
        <w:widowControl w:val="0"/>
        <w:spacing w:line="276" w:lineRule="auto"/>
      </w:pPr>
    </w:p>
    <w:p w14:paraId="1CF74A83"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Executive Summary</w:t>
      </w:r>
    </w:p>
    <w:p w14:paraId="55F255EF" w14:textId="77777777" w:rsidR="005C2749" w:rsidRDefault="00A30221">
      <w:pPr>
        <w:spacing w:after="240"/>
        <w:ind w:left="360"/>
        <w:jc w:val="both"/>
      </w:pPr>
      <w:r>
        <w:rPr>
          <w:rFonts w:ascii="Calibri" w:eastAsia="Calibri" w:hAnsi="Calibri" w:cs="Calibri"/>
          <w:sz w:val="22"/>
          <w:szCs w:val="22"/>
        </w:rPr>
        <w:t>The Office of the Vice President for External Affairs (OVPEA) is an office under the University Student Government of De La Salle University. The OVPEA offers a wide-range of external opportunities that the students may grab for them to further develop and grow into the different fields they want to go into.</w:t>
      </w:r>
    </w:p>
    <w:p w14:paraId="4CD7A391" w14:textId="77777777" w:rsidR="005C2749" w:rsidRDefault="00A30221">
      <w:pPr>
        <w:spacing w:after="240"/>
        <w:ind w:left="360"/>
        <w:jc w:val="both"/>
      </w:pPr>
      <w:r>
        <w:rPr>
          <w:rFonts w:ascii="Calibri" w:eastAsia="Calibri" w:hAnsi="Calibri" w:cs="Calibri"/>
          <w:sz w:val="22"/>
          <w:szCs w:val="22"/>
          <w:highlight w:val="white"/>
        </w:rPr>
        <w:t>One of the tasks of OVPEA is external opportunities matching</w:t>
      </w:r>
      <w:r>
        <w:rPr>
          <w:rFonts w:ascii="Calibri" w:eastAsia="Calibri" w:hAnsi="Calibri" w:cs="Calibri"/>
          <w:sz w:val="22"/>
          <w:szCs w:val="22"/>
        </w:rPr>
        <w:t>, which caters to the needs of both the company and the students. The external opportunities can be student exchange programs, which fall under the education domain. These can also be job expositions, and internship programs, which fall under the career domain. As well as youth development and growth programs, under the government domain.</w:t>
      </w:r>
    </w:p>
    <w:p w14:paraId="07AAC12E" w14:textId="77777777" w:rsidR="005C2749" w:rsidRDefault="00A30221">
      <w:pPr>
        <w:spacing w:after="240"/>
        <w:ind w:left="360"/>
        <w:jc w:val="both"/>
      </w:pPr>
      <w:r>
        <w:rPr>
          <w:rFonts w:ascii="Calibri" w:eastAsia="Calibri" w:hAnsi="Calibri" w:cs="Calibri"/>
          <w:sz w:val="22"/>
          <w:szCs w:val="22"/>
        </w:rPr>
        <w:t xml:space="preserve">The external opportunity matching, which is specifically handled by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of the OVPEA, includes the collating of lists of external opportunities coming from the Office of Counseling and Career Services (OCCS) and External Relations and Internationalization Office (ERIO), checking the qualifications of the external opportunities, screening and filtering the external opportunities, matching the external opportunities to specific colleges they are applicable to, publicizing these external opportunities to the student body, and tracking and redirecting students to other external opportunities if they were able to get the opportunities they have applied to. </w:t>
      </w:r>
    </w:p>
    <w:p w14:paraId="3CC1AA79" w14:textId="77777777" w:rsidR="005C2749" w:rsidRDefault="005C2749">
      <w:pPr>
        <w:spacing w:after="240"/>
      </w:pPr>
    </w:p>
    <w:p w14:paraId="6CB5B69A" w14:textId="77777777" w:rsidR="005C2749" w:rsidRDefault="00A30221">
      <w:r>
        <w:br w:type="page"/>
      </w:r>
    </w:p>
    <w:p w14:paraId="122B1933" w14:textId="77777777" w:rsidR="005C2749" w:rsidRDefault="005C2749">
      <w:pPr>
        <w:widowControl w:val="0"/>
        <w:spacing w:line="276" w:lineRule="auto"/>
      </w:pPr>
    </w:p>
    <w:p w14:paraId="1A7278B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Overview of the Business Process</w:t>
      </w:r>
    </w:p>
    <w:p w14:paraId="348CFCDC" w14:textId="77777777" w:rsidR="005C2749" w:rsidRDefault="00A30221">
      <w:r>
        <w:rPr>
          <w:rFonts w:ascii="Calibri" w:eastAsia="Calibri" w:hAnsi="Calibri" w:cs="Calibri"/>
          <w:b/>
          <w:sz w:val="22"/>
          <w:szCs w:val="22"/>
        </w:rPr>
        <w:t xml:space="preserve">2.1  </w:t>
      </w:r>
      <w:r>
        <w:rPr>
          <w:b/>
          <w:sz w:val="22"/>
          <w:szCs w:val="22"/>
        </w:rPr>
        <w:t xml:space="preserve"> </w:t>
      </w:r>
      <w:r>
        <w:rPr>
          <w:rFonts w:ascii="Calibri" w:eastAsia="Calibri" w:hAnsi="Calibri" w:cs="Calibri"/>
          <w:b/>
          <w:sz w:val="22"/>
          <w:szCs w:val="22"/>
        </w:rPr>
        <w:t>Existing Business Process</w:t>
      </w:r>
    </w:p>
    <w:p w14:paraId="1FCD669B" w14:textId="77777777" w:rsidR="005C2749" w:rsidRDefault="005C2749">
      <w:pPr>
        <w:jc w:val="both"/>
      </w:pPr>
    </w:p>
    <w:p w14:paraId="25E60441" w14:textId="77777777" w:rsidR="005C2749" w:rsidRDefault="00A30221">
      <w:pPr>
        <w:ind w:firstLine="720"/>
        <w:jc w:val="both"/>
      </w:pPr>
      <w:r>
        <w:rPr>
          <w:rFonts w:ascii="Calibri" w:eastAsia="Calibri" w:hAnsi="Calibri" w:cs="Calibri"/>
          <w:sz w:val="22"/>
          <w:szCs w:val="22"/>
        </w:rPr>
        <w:t>The Office of the Vice President for External Affairs (OVPEA) provides external opportunities matching for the companies and students, bridging them together. External opportunities are categorized in 3 categories - education, career, and government opportunities.</w:t>
      </w:r>
    </w:p>
    <w:p w14:paraId="043DF115" w14:textId="77777777" w:rsidR="005C2749" w:rsidRDefault="005C2749">
      <w:pPr>
        <w:jc w:val="both"/>
      </w:pPr>
    </w:p>
    <w:p w14:paraId="57566056" w14:textId="77777777" w:rsidR="005C2749" w:rsidRDefault="00A30221">
      <w:pPr>
        <w:ind w:firstLine="720"/>
        <w:jc w:val="both"/>
      </w:pPr>
      <w:r>
        <w:rPr>
          <w:rFonts w:ascii="Calibri" w:eastAsia="Calibri" w:hAnsi="Calibri" w:cs="Calibri"/>
          <w:sz w:val="22"/>
          <w:szCs w:val="22"/>
        </w:rPr>
        <w:t>For education, the process starts with the external linkages research manager gathering all the exchange program opportunities from the dlsu e-mail which are e-mailed by the External Relations and Internationalization Office (ERIO). After gathering, the research manager sorts the exchange program opportunities by country. Then, the research manager checks if these opportunities are fitting for the students and to which courses they are applicable to. Based on the courses, the research manager identifies to which colleges these opportunities could be offered. The research manager then filters the external opportunities based on the deadline of the application. If the deadline is within a month or less, the opportunity will be removed from the collated list. After filtering, the research manager will now organize the requirements that will be needed for the application. The advertising manager will prepare a layout for the whole publicity material and certain details about the external opportunity will be included in the publicity material. Afterwards, the publicity material will be approved by the director or ERIO or by the Vice President of External Affairs. Once the publicity material is approved, the OVPEA will publicize the external opportunities by blasting publicity materials in different facebook groups. When a student sees these publicity materials, he or she could contact the person in-charge of a specific external opportunity then the student applies to this opportunity. If the student contacted the person in-charge which is indicated in the publicity material, the student will be required to write down his details on a log sheet for tracking purposes which is provided by the OVPEA. The student could also follow up with the OVPEA if he or she got the opportunity. If the student does not follow up, the process ends. If the student follows up with the OVPEA and got the opportunity, the process terminates, however, if the student did not get the opportunity, the student could ask for other external opportunities they could apply to. If the student asks the OVPEA, the OVPEA informs the student of other external opportunities he or she could apply to then the student may or may not apply to it. If the student does not want to apply to the other opportunity offered by the OVPEA, the process ends. If the student would want to apply to that opportunity, the process goes back to contacting the person in-charge and undergoes to the same flow as seen in the business process  shown in figure 2-1.</w:t>
      </w:r>
    </w:p>
    <w:p w14:paraId="27BA9571" w14:textId="77777777" w:rsidR="005C2749" w:rsidRDefault="005C2749">
      <w:pPr>
        <w:jc w:val="both"/>
      </w:pPr>
    </w:p>
    <w:p w14:paraId="3C03CD7E" w14:textId="77777777" w:rsidR="005C2749" w:rsidRDefault="00A30221">
      <w:pPr>
        <w:ind w:firstLine="720"/>
        <w:jc w:val="both"/>
      </w:pPr>
      <w:r>
        <w:rPr>
          <w:rFonts w:ascii="Calibri" w:eastAsia="Calibri" w:hAnsi="Calibri" w:cs="Calibri"/>
          <w:sz w:val="22"/>
          <w:szCs w:val="22"/>
        </w:rPr>
        <w:t xml:space="preserve"> For career, the process starts with the Office of  Counseling and Career Services (OCCS) giving a prepared list of external opportunities (e.g. company internships) or the companies directly contacts the OVPEA to inform about opportunities they are offering to DLSU students. In the case of companies directly contacting the OVPEA, either the companies are asking for  publicity efforts or would want to be included in the listing of OCCS for Job Expos. If a company only asks for publicity efforts, the company is automatically included in the pool of companies that will be collated along with the prepared list by the OCCS. Once the list is collated, the research manager sorts the company opportunities by country and then so on as seen in figure 2-1. If a company would want to be included in the listing of OCCS for the Job Expos,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gets first the company profile and give it to OCCS for further processing. Once a company is approved by and included in the </w:t>
      </w:r>
      <w:r>
        <w:rPr>
          <w:rFonts w:ascii="Calibri" w:eastAsia="Calibri" w:hAnsi="Calibri" w:cs="Calibri"/>
          <w:sz w:val="22"/>
          <w:szCs w:val="22"/>
        </w:rPr>
        <w:lastRenderedPageBreak/>
        <w:t xml:space="preserve">listing of OCCS,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starts to organize the requirements needed for the application in the opportunity offered by that company and then so on as seen in figure 2-1.</w:t>
      </w:r>
    </w:p>
    <w:p w14:paraId="78EF3283" w14:textId="77777777" w:rsidR="005C2749" w:rsidRDefault="005C2749">
      <w:pPr>
        <w:ind w:firstLine="720"/>
        <w:jc w:val="both"/>
      </w:pPr>
    </w:p>
    <w:p w14:paraId="0B71C055" w14:textId="77777777" w:rsidR="005C2749" w:rsidRDefault="005C2749">
      <w:pPr>
        <w:ind w:firstLine="720"/>
        <w:jc w:val="both"/>
      </w:pPr>
    </w:p>
    <w:p w14:paraId="25EC305B" w14:textId="77777777" w:rsidR="005C2749" w:rsidRDefault="005C2749">
      <w:pPr>
        <w:jc w:val="both"/>
      </w:pPr>
    </w:p>
    <w:p w14:paraId="7107E4BA" w14:textId="77777777" w:rsidR="005C2749" w:rsidRDefault="00A30221">
      <w:pPr>
        <w:spacing w:before="120"/>
        <w:jc w:val="center"/>
      </w:pPr>
      <w:r>
        <w:rPr>
          <w:noProof/>
        </w:rPr>
        <w:drawing>
          <wp:inline distT="114300" distB="114300" distL="114300" distR="114300" wp14:anchorId="3C0322C0" wp14:editId="5F58FA30">
            <wp:extent cx="4248150" cy="6457950"/>
            <wp:effectExtent l="0" t="0" r="0" b="0"/>
            <wp:docPr id="5" name="image13.jpg" descr="1.JPG"/>
            <wp:cNvGraphicFramePr/>
            <a:graphic xmlns:a="http://schemas.openxmlformats.org/drawingml/2006/main">
              <a:graphicData uri="http://schemas.openxmlformats.org/drawingml/2006/picture">
                <pic:pic xmlns:pic="http://schemas.openxmlformats.org/drawingml/2006/picture">
                  <pic:nvPicPr>
                    <pic:cNvPr id="0" name="image13.jpg" descr="1.JPG"/>
                    <pic:cNvPicPr preferRelativeResize="0"/>
                  </pic:nvPicPr>
                  <pic:blipFill>
                    <a:blip r:embed="rId8"/>
                    <a:srcRect/>
                    <a:stretch>
                      <a:fillRect/>
                    </a:stretch>
                  </pic:blipFill>
                  <pic:spPr>
                    <a:xfrm>
                      <a:off x="0" y="0"/>
                      <a:ext cx="4248150" cy="6457950"/>
                    </a:xfrm>
                    <a:prstGeom prst="rect">
                      <a:avLst/>
                    </a:prstGeom>
                    <a:ln/>
                  </pic:spPr>
                </pic:pic>
              </a:graphicData>
            </a:graphic>
          </wp:inline>
        </w:drawing>
      </w:r>
    </w:p>
    <w:p w14:paraId="56DEB352" w14:textId="77777777" w:rsidR="005C2749" w:rsidRDefault="00A30221">
      <w:pPr>
        <w:spacing w:before="120"/>
        <w:jc w:val="center"/>
      </w:pPr>
      <w:r>
        <w:rPr>
          <w:noProof/>
        </w:rPr>
        <w:lastRenderedPageBreak/>
        <w:drawing>
          <wp:inline distT="114300" distB="114300" distL="114300" distR="114300" wp14:anchorId="7382E67D" wp14:editId="7FD14E8E">
            <wp:extent cx="4714875" cy="6267450"/>
            <wp:effectExtent l="0" t="0" r="0" b="0"/>
            <wp:docPr id="1" name="image01.jpg" descr="2.JPG"/>
            <wp:cNvGraphicFramePr/>
            <a:graphic xmlns:a="http://schemas.openxmlformats.org/drawingml/2006/main">
              <a:graphicData uri="http://schemas.openxmlformats.org/drawingml/2006/picture">
                <pic:pic xmlns:pic="http://schemas.openxmlformats.org/drawingml/2006/picture">
                  <pic:nvPicPr>
                    <pic:cNvPr id="0" name="image01.jpg" descr="2.JPG"/>
                    <pic:cNvPicPr preferRelativeResize="0"/>
                  </pic:nvPicPr>
                  <pic:blipFill>
                    <a:blip r:embed="rId9"/>
                    <a:srcRect/>
                    <a:stretch>
                      <a:fillRect/>
                    </a:stretch>
                  </pic:blipFill>
                  <pic:spPr>
                    <a:xfrm>
                      <a:off x="0" y="0"/>
                      <a:ext cx="4714875" cy="6267450"/>
                    </a:xfrm>
                    <a:prstGeom prst="rect">
                      <a:avLst/>
                    </a:prstGeom>
                    <a:ln/>
                  </pic:spPr>
                </pic:pic>
              </a:graphicData>
            </a:graphic>
          </wp:inline>
        </w:drawing>
      </w:r>
    </w:p>
    <w:p w14:paraId="38924574" w14:textId="77777777" w:rsidR="005C2749" w:rsidRDefault="00A30221">
      <w:pPr>
        <w:spacing w:before="120"/>
        <w:jc w:val="center"/>
      </w:pPr>
      <w:r>
        <w:rPr>
          <w:rFonts w:ascii="Calibri" w:eastAsia="Calibri" w:hAnsi="Calibri" w:cs="Calibri"/>
          <w:sz w:val="22"/>
          <w:szCs w:val="22"/>
        </w:rPr>
        <w:t>Figure 2-1. Existing Business Process</w:t>
      </w:r>
    </w:p>
    <w:p w14:paraId="5E7F45DC" w14:textId="77777777" w:rsidR="005C2749" w:rsidRDefault="005C2749">
      <w:pPr>
        <w:jc w:val="both"/>
      </w:pPr>
    </w:p>
    <w:p w14:paraId="53A7F724" w14:textId="77777777" w:rsidR="005C2749" w:rsidRDefault="005C2749">
      <w:pPr>
        <w:jc w:val="both"/>
      </w:pPr>
    </w:p>
    <w:p w14:paraId="6DC10155" w14:textId="77777777" w:rsidR="005C2749" w:rsidRDefault="005C2749">
      <w:pPr>
        <w:jc w:val="both"/>
      </w:pPr>
    </w:p>
    <w:p w14:paraId="205D113E" w14:textId="77777777" w:rsidR="005C2749" w:rsidRDefault="005C2749">
      <w:pPr>
        <w:jc w:val="both"/>
      </w:pPr>
    </w:p>
    <w:p w14:paraId="2D6B38A3" w14:textId="77777777" w:rsidR="005C2749" w:rsidRDefault="005C2749">
      <w:pPr>
        <w:jc w:val="both"/>
      </w:pPr>
    </w:p>
    <w:p w14:paraId="05689923" w14:textId="77777777" w:rsidR="005C2749" w:rsidRDefault="005C2749">
      <w:pPr>
        <w:jc w:val="both"/>
      </w:pPr>
    </w:p>
    <w:p w14:paraId="18C797FA" w14:textId="77777777" w:rsidR="005C2749" w:rsidRDefault="005C2749">
      <w:pPr>
        <w:jc w:val="both"/>
      </w:pPr>
    </w:p>
    <w:p w14:paraId="3C1E1781" w14:textId="77777777" w:rsidR="005C2749" w:rsidRDefault="005C2749">
      <w:pPr>
        <w:jc w:val="both"/>
      </w:pPr>
    </w:p>
    <w:p w14:paraId="697886DA" w14:textId="77777777" w:rsidR="005C2749" w:rsidRDefault="00A30221">
      <w:r>
        <w:rPr>
          <w:rFonts w:ascii="Calibri" w:eastAsia="Calibri" w:hAnsi="Calibri" w:cs="Calibri"/>
          <w:b/>
          <w:sz w:val="22"/>
          <w:szCs w:val="22"/>
        </w:rPr>
        <w:t>2.2   Data Requirements</w:t>
      </w:r>
    </w:p>
    <w:p w14:paraId="4FDA54FA" w14:textId="77777777" w:rsidR="005C2749" w:rsidRDefault="005C2749">
      <w:pPr>
        <w:jc w:val="both"/>
      </w:pPr>
    </w:p>
    <w:p w14:paraId="05FAD75C" w14:textId="77777777" w:rsidR="005C2749" w:rsidRDefault="00A30221">
      <w:pPr>
        <w:jc w:val="both"/>
      </w:pPr>
      <w:r>
        <w:rPr>
          <w:rFonts w:ascii="Calibri" w:eastAsia="Calibri" w:hAnsi="Calibri" w:cs="Calibri"/>
          <w:sz w:val="22"/>
          <w:szCs w:val="22"/>
        </w:rPr>
        <w:t>A list of external opportunities (see Appendix C-1 and Appendix C-2) that is given by the Office of Career and Counseling Services (OCCS) for the career-related opportunities and the External Relations and Internationalization Office (ERIO) for the student-related opportunities that contains the following information:</w:t>
      </w:r>
    </w:p>
    <w:p w14:paraId="0324A46A" w14:textId="77777777" w:rsidR="005C2749" w:rsidRDefault="005C2749">
      <w:pPr>
        <w:jc w:val="both"/>
      </w:pPr>
    </w:p>
    <w:p w14:paraId="2FC42EA1" w14:textId="77777777" w:rsidR="005C2749" w:rsidRDefault="00A30221">
      <w:pPr>
        <w:jc w:val="both"/>
      </w:pPr>
      <w:r>
        <w:rPr>
          <w:rFonts w:ascii="Calibri" w:eastAsia="Calibri" w:hAnsi="Calibri" w:cs="Calibri"/>
          <w:b/>
          <w:sz w:val="22"/>
          <w:szCs w:val="22"/>
        </w:rPr>
        <w:tab/>
        <w:t>Career-related opportunities under OCCS</w:t>
      </w:r>
    </w:p>
    <w:p w14:paraId="143DB23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1DEA4BF6"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4070D264"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43441EBE"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275C45C1"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(“Employment” or “Internship”)</w:t>
      </w:r>
    </w:p>
    <w:p w14:paraId="19ECB1B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“Career”)</w:t>
      </w:r>
    </w:p>
    <w:p w14:paraId="286A8097"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18D3E2CC"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13B05998"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Salary (if applicable)</w:t>
      </w:r>
    </w:p>
    <w:p w14:paraId="6F69D98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4ACA4065"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Other Details</w:t>
      </w:r>
    </w:p>
    <w:p w14:paraId="4C153962" w14:textId="77777777" w:rsidR="005C2749" w:rsidRDefault="00A30221">
      <w:pPr>
        <w:numPr>
          <w:ilvl w:val="0"/>
          <w:numId w:val="22"/>
        </w:numPr>
        <w:ind w:hanging="360"/>
        <w:contextualSpacing/>
        <w:jc w:val="both"/>
        <w:rPr>
          <w:rFonts w:ascii="Calibri" w:eastAsia="Calibri" w:hAnsi="Calibri" w:cs="Calibri"/>
          <w:sz w:val="22"/>
          <w:szCs w:val="22"/>
        </w:rPr>
      </w:pPr>
      <w:r>
        <w:rPr>
          <w:rFonts w:ascii="Calibri" w:eastAsia="Calibri" w:hAnsi="Calibri" w:cs="Calibri"/>
          <w:sz w:val="22"/>
          <w:szCs w:val="22"/>
        </w:rPr>
        <w:t>Status (“Open” or “Closed”)</w:t>
      </w:r>
    </w:p>
    <w:p w14:paraId="65474482" w14:textId="77777777" w:rsidR="005C2749" w:rsidRDefault="005C2749">
      <w:pPr>
        <w:jc w:val="both"/>
      </w:pPr>
    </w:p>
    <w:p w14:paraId="7A1C1C3E"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Company details</w:t>
      </w:r>
    </w:p>
    <w:p w14:paraId="237481BE"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Number</w:t>
      </w:r>
    </w:p>
    <w:p w14:paraId="47A21C6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Name</w:t>
      </w:r>
    </w:p>
    <w:p w14:paraId="3127A495"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Address</w:t>
      </w:r>
    </w:p>
    <w:p w14:paraId="58E1BED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Company Link</w:t>
      </w:r>
    </w:p>
    <w:p w14:paraId="67625E32" w14:textId="77777777" w:rsidR="005C2749" w:rsidRDefault="00A30221">
      <w:pPr>
        <w:numPr>
          <w:ilvl w:val="0"/>
          <w:numId w:val="20"/>
        </w:numPr>
        <w:ind w:hanging="360"/>
        <w:contextualSpacing/>
        <w:jc w:val="both"/>
        <w:rPr>
          <w:rFonts w:ascii="Calibri" w:eastAsia="Calibri" w:hAnsi="Calibri" w:cs="Calibri"/>
          <w:sz w:val="22"/>
          <w:szCs w:val="22"/>
        </w:rPr>
      </w:pPr>
      <w:r>
        <w:rPr>
          <w:rFonts w:ascii="Calibri" w:eastAsia="Calibri" w:hAnsi="Calibri" w:cs="Calibri"/>
          <w:sz w:val="22"/>
          <w:szCs w:val="22"/>
        </w:rPr>
        <w:t>Contact Number</w:t>
      </w:r>
    </w:p>
    <w:p w14:paraId="43C4912F" w14:textId="77777777" w:rsidR="005C2749" w:rsidRDefault="005C2749">
      <w:pPr>
        <w:jc w:val="both"/>
      </w:pPr>
    </w:p>
    <w:p w14:paraId="67029CED" w14:textId="77777777" w:rsidR="005C2749" w:rsidRDefault="00A30221">
      <w:pPr>
        <w:jc w:val="both"/>
      </w:pPr>
      <w:r>
        <w:rPr>
          <w:rFonts w:ascii="Calibri" w:eastAsia="Calibri" w:hAnsi="Calibri" w:cs="Calibri"/>
          <w:sz w:val="22"/>
          <w:szCs w:val="22"/>
        </w:rPr>
        <w:tab/>
      </w:r>
      <w:r>
        <w:rPr>
          <w:rFonts w:ascii="Calibri" w:eastAsia="Calibri" w:hAnsi="Calibri" w:cs="Calibri"/>
          <w:b/>
          <w:sz w:val="22"/>
          <w:szCs w:val="22"/>
        </w:rPr>
        <w:t>Student-related opportunities under ERIO</w:t>
      </w:r>
    </w:p>
    <w:p w14:paraId="6A4B1CA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5E97AD87"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Opportunity Name</w:t>
      </w:r>
    </w:p>
    <w:p w14:paraId="7BE8F2F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32BE3FF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Country</w:t>
      </w:r>
    </w:p>
    <w:p w14:paraId="47A94E09"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Type of Opportunity (“Student Exchange Program”)</w:t>
      </w:r>
    </w:p>
    <w:p w14:paraId="45237E8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Kind of Opportunity (in this case, “Student”)</w:t>
      </w:r>
    </w:p>
    <w:p w14:paraId="7DBA7B13"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Duration</w:t>
      </w:r>
    </w:p>
    <w:p w14:paraId="76108D4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Requirements</w:t>
      </w:r>
    </w:p>
    <w:p w14:paraId="74089C8E"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Programme</w:t>
      </w:r>
    </w:p>
    <w:p w14:paraId="096AE39B"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Deadline of Application</w:t>
      </w:r>
    </w:p>
    <w:p w14:paraId="64AA7A10"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Other Details</w:t>
      </w:r>
    </w:p>
    <w:p w14:paraId="7B199FF6" w14:textId="77777777" w:rsidR="005C2749" w:rsidRDefault="00A30221">
      <w:pPr>
        <w:numPr>
          <w:ilvl w:val="0"/>
          <w:numId w:val="8"/>
        </w:numPr>
        <w:ind w:hanging="360"/>
        <w:contextualSpacing/>
        <w:jc w:val="both"/>
        <w:rPr>
          <w:rFonts w:ascii="Calibri" w:eastAsia="Calibri" w:hAnsi="Calibri" w:cs="Calibri"/>
          <w:sz w:val="22"/>
          <w:szCs w:val="22"/>
        </w:rPr>
      </w:pPr>
      <w:r>
        <w:rPr>
          <w:rFonts w:ascii="Calibri" w:eastAsia="Calibri" w:hAnsi="Calibri" w:cs="Calibri"/>
          <w:sz w:val="22"/>
          <w:szCs w:val="22"/>
        </w:rPr>
        <w:t>Contact Person</w:t>
      </w:r>
    </w:p>
    <w:p w14:paraId="211A8CA4" w14:textId="77777777" w:rsidR="005C2749" w:rsidRDefault="005C2749">
      <w:pPr>
        <w:jc w:val="both"/>
      </w:pPr>
    </w:p>
    <w:p w14:paraId="12923531" w14:textId="77777777" w:rsidR="005C2749" w:rsidRDefault="00A30221">
      <w:pPr>
        <w:jc w:val="both"/>
      </w:pPr>
      <w:r>
        <w:rPr>
          <w:rFonts w:ascii="Calibri" w:eastAsia="Calibri" w:hAnsi="Calibri" w:cs="Calibri"/>
          <w:b/>
          <w:sz w:val="22"/>
          <w:szCs w:val="22"/>
        </w:rPr>
        <w:tab/>
        <w:t>Academe details</w:t>
      </w:r>
    </w:p>
    <w:p w14:paraId="0E0F427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Number</w:t>
      </w:r>
    </w:p>
    <w:p w14:paraId="7A758267"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Name</w:t>
      </w:r>
    </w:p>
    <w:p w14:paraId="0918ABF2"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lastRenderedPageBreak/>
        <w:t>Academe Address</w:t>
      </w:r>
    </w:p>
    <w:p w14:paraId="12892694" w14:textId="77777777" w:rsidR="005C2749" w:rsidRDefault="00A30221">
      <w:pPr>
        <w:numPr>
          <w:ilvl w:val="0"/>
          <w:numId w:val="11"/>
        </w:numPr>
        <w:ind w:hanging="360"/>
        <w:contextualSpacing/>
        <w:jc w:val="both"/>
        <w:rPr>
          <w:rFonts w:ascii="Calibri" w:eastAsia="Calibri" w:hAnsi="Calibri" w:cs="Calibri"/>
          <w:sz w:val="22"/>
          <w:szCs w:val="22"/>
        </w:rPr>
      </w:pPr>
      <w:r>
        <w:rPr>
          <w:rFonts w:ascii="Calibri" w:eastAsia="Calibri" w:hAnsi="Calibri" w:cs="Calibri"/>
          <w:sz w:val="22"/>
          <w:szCs w:val="22"/>
        </w:rPr>
        <w:t>Academe Link</w:t>
      </w:r>
    </w:p>
    <w:p w14:paraId="3299B011" w14:textId="77777777" w:rsidR="005C2749" w:rsidRDefault="005C2749">
      <w:pPr>
        <w:jc w:val="both"/>
      </w:pPr>
    </w:p>
    <w:p w14:paraId="4D044DC6" w14:textId="77777777" w:rsidR="005C2749" w:rsidRDefault="00A30221">
      <w:pPr>
        <w:jc w:val="both"/>
      </w:pPr>
      <w:r>
        <w:rPr>
          <w:rFonts w:ascii="Calibri" w:eastAsia="Calibri" w:hAnsi="Calibri" w:cs="Calibri"/>
          <w:sz w:val="22"/>
          <w:szCs w:val="22"/>
        </w:rPr>
        <w:t>The Matching System should be able to match opportunities, whether it may be Career or Student depending on a student’s (user) college and batch.</w:t>
      </w:r>
    </w:p>
    <w:p w14:paraId="3928775A" w14:textId="77777777" w:rsidR="005C2749" w:rsidRDefault="005C2749">
      <w:pPr>
        <w:jc w:val="both"/>
      </w:pPr>
    </w:p>
    <w:p w14:paraId="60778A0A" w14:textId="77777777" w:rsidR="005C2749" w:rsidRDefault="00A30221">
      <w:pPr>
        <w:jc w:val="both"/>
      </w:pPr>
      <w:r>
        <w:rPr>
          <w:rFonts w:ascii="Calibri" w:eastAsia="Calibri" w:hAnsi="Calibri" w:cs="Calibri"/>
          <w:sz w:val="22"/>
          <w:szCs w:val="22"/>
        </w:rPr>
        <w:t>A sign up sheet or tracking sheet (see Appendix C-4) contains the list of the students who applied for a certain opportunity and the corresponding opportunity they have applied to.</w:t>
      </w:r>
    </w:p>
    <w:p w14:paraId="64F7935F" w14:textId="77777777" w:rsidR="005C2749" w:rsidRDefault="00A30221">
      <w:pPr>
        <w:jc w:val="both"/>
      </w:pPr>
      <w:r>
        <w:rPr>
          <w:rFonts w:ascii="Calibri" w:eastAsia="Calibri" w:hAnsi="Calibri" w:cs="Calibri"/>
          <w:sz w:val="22"/>
          <w:szCs w:val="22"/>
        </w:rPr>
        <w:tab/>
      </w:r>
    </w:p>
    <w:p w14:paraId="08DD9961" w14:textId="77777777" w:rsidR="005C2749" w:rsidRDefault="00A30221">
      <w:pPr>
        <w:jc w:val="both"/>
      </w:pPr>
      <w:r>
        <w:rPr>
          <w:rFonts w:ascii="Calibri" w:eastAsia="Calibri" w:hAnsi="Calibri" w:cs="Calibri"/>
          <w:b/>
          <w:sz w:val="22"/>
          <w:szCs w:val="22"/>
        </w:rPr>
        <w:tab/>
        <w:t>Tracking details</w:t>
      </w:r>
    </w:p>
    <w:p w14:paraId="3851C700"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Number</w:t>
      </w:r>
    </w:p>
    <w:p w14:paraId="344C1DA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Start Date</w:t>
      </w:r>
    </w:p>
    <w:p w14:paraId="671A2A31"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Tracking End Date</w:t>
      </w:r>
    </w:p>
    <w:p w14:paraId="71D17F2D"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Student Name</w:t>
      </w:r>
    </w:p>
    <w:p w14:paraId="0D08D856"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Opportunity Number</w:t>
      </w:r>
    </w:p>
    <w:p w14:paraId="27601FCE" w14:textId="77777777" w:rsidR="005C2749" w:rsidRDefault="00A30221">
      <w:pPr>
        <w:numPr>
          <w:ilvl w:val="0"/>
          <w:numId w:val="12"/>
        </w:numPr>
        <w:ind w:hanging="360"/>
        <w:contextualSpacing/>
        <w:jc w:val="both"/>
        <w:rPr>
          <w:rFonts w:ascii="Calibri" w:eastAsia="Calibri" w:hAnsi="Calibri" w:cs="Calibri"/>
          <w:sz w:val="22"/>
          <w:szCs w:val="22"/>
        </w:rPr>
      </w:pPr>
      <w:r>
        <w:rPr>
          <w:rFonts w:ascii="Calibri" w:eastAsia="Calibri" w:hAnsi="Calibri" w:cs="Calibri"/>
          <w:sz w:val="22"/>
          <w:szCs w:val="22"/>
        </w:rPr>
        <w:t>Status (if a student has been accepted, rejected or the application is still in progress)</w:t>
      </w:r>
    </w:p>
    <w:p w14:paraId="2DB0DD08" w14:textId="77777777" w:rsidR="005C2749" w:rsidRDefault="005C2749">
      <w:pPr>
        <w:jc w:val="both"/>
      </w:pPr>
    </w:p>
    <w:p w14:paraId="751C4269" w14:textId="77777777" w:rsidR="005C2749" w:rsidRDefault="00A30221">
      <w:pPr>
        <w:jc w:val="both"/>
      </w:pPr>
      <w:r>
        <w:rPr>
          <w:rFonts w:ascii="Calibri" w:eastAsia="Calibri" w:hAnsi="Calibri" w:cs="Calibri"/>
          <w:sz w:val="22"/>
          <w:szCs w:val="22"/>
        </w:rPr>
        <w:t>A Research Manager should be able to have an account to login into the system to add or update opportunities. A Research Manager should also be able to track the students on their applications and modify the status of each tracking record. In addition, A Research Manager should be able to add accounts as Research Managers in the system.</w:t>
      </w:r>
    </w:p>
    <w:p w14:paraId="582CB36C" w14:textId="77777777" w:rsidR="005C2749" w:rsidRDefault="005C2749">
      <w:pPr>
        <w:jc w:val="both"/>
      </w:pPr>
    </w:p>
    <w:p w14:paraId="45EC2B0C" w14:textId="77777777" w:rsidR="005C2749" w:rsidRDefault="00A30221">
      <w:pPr>
        <w:jc w:val="both"/>
      </w:pPr>
      <w:r>
        <w:rPr>
          <w:rFonts w:ascii="Calibri" w:eastAsia="Calibri" w:hAnsi="Calibri" w:cs="Calibri"/>
          <w:b/>
          <w:sz w:val="22"/>
          <w:szCs w:val="22"/>
        </w:rPr>
        <w:tab/>
        <w:t>Account details</w:t>
      </w:r>
    </w:p>
    <w:p w14:paraId="103C4C05"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Username</w:t>
      </w:r>
    </w:p>
    <w:p w14:paraId="743D1B6D"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Password</w:t>
      </w:r>
    </w:p>
    <w:p w14:paraId="67522CF7"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Name</w:t>
      </w:r>
    </w:p>
    <w:p w14:paraId="5693F00C"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Account Type (“Administrator”)</w:t>
      </w:r>
    </w:p>
    <w:p w14:paraId="046CE0EB" w14:textId="77777777" w:rsidR="005C2749" w:rsidRDefault="00A30221">
      <w:pPr>
        <w:numPr>
          <w:ilvl w:val="0"/>
          <w:numId w:val="24"/>
        </w:numPr>
        <w:ind w:hanging="360"/>
        <w:contextualSpacing/>
        <w:jc w:val="both"/>
        <w:rPr>
          <w:rFonts w:ascii="Calibri" w:eastAsia="Calibri" w:hAnsi="Calibri" w:cs="Calibri"/>
          <w:sz w:val="22"/>
          <w:szCs w:val="22"/>
        </w:rPr>
      </w:pPr>
      <w:r>
        <w:rPr>
          <w:rFonts w:ascii="Calibri" w:eastAsia="Calibri" w:hAnsi="Calibri" w:cs="Calibri"/>
          <w:sz w:val="22"/>
          <w:szCs w:val="22"/>
        </w:rPr>
        <w:t>Last Login</w:t>
      </w:r>
    </w:p>
    <w:p w14:paraId="5FFD41B4" w14:textId="77777777" w:rsidR="005C2749" w:rsidRDefault="005C2749">
      <w:pPr>
        <w:jc w:val="both"/>
      </w:pPr>
    </w:p>
    <w:p w14:paraId="11CE8849" w14:textId="77777777" w:rsidR="005C2749" w:rsidRDefault="00A30221">
      <w:r>
        <w:rPr>
          <w:rFonts w:ascii="Calibri" w:eastAsia="Calibri" w:hAnsi="Calibri" w:cs="Calibri"/>
          <w:b/>
          <w:sz w:val="22"/>
          <w:szCs w:val="22"/>
        </w:rPr>
        <w:t xml:space="preserve">2.3   Roles in the Business Process </w:t>
      </w:r>
    </w:p>
    <w:p w14:paraId="3B4F0F98" w14:textId="77777777" w:rsidR="005C2749" w:rsidRDefault="005C2749">
      <w:pPr>
        <w:jc w:val="both"/>
      </w:pPr>
    </w:p>
    <w:p w14:paraId="63160119" w14:textId="77777777" w:rsidR="005C2749" w:rsidRDefault="00A30221">
      <w:pPr>
        <w:jc w:val="both"/>
      </w:pPr>
      <w:r>
        <w:rPr>
          <w:rFonts w:ascii="Calibri" w:eastAsia="Calibri" w:hAnsi="Calibri" w:cs="Calibri"/>
          <w:sz w:val="22"/>
          <w:szCs w:val="22"/>
        </w:rPr>
        <w:t>Various students and personnel are involved in the business process of external opportunities matching. The roles of the students and personnel and their tasks are summarized in Table 2-1.</w:t>
      </w:r>
    </w:p>
    <w:p w14:paraId="5E3515D7" w14:textId="77777777" w:rsidR="005C2749" w:rsidRDefault="005C2749"/>
    <w:tbl>
      <w:tblPr>
        <w:tblStyle w:val="a1"/>
        <w:tblW w:w="10188" w:type="dxa"/>
        <w:tblInd w:w="-6" w:type="dxa"/>
        <w:tblBorders>
          <w:top w:val="single" w:sz="12" w:space="0" w:color="000000"/>
          <w:bottom w:val="single" w:sz="12" w:space="0" w:color="000000"/>
        </w:tblBorders>
        <w:tblLayout w:type="fixed"/>
        <w:tblLook w:val="04A0" w:firstRow="1" w:lastRow="0" w:firstColumn="1" w:lastColumn="0" w:noHBand="0" w:noVBand="1"/>
      </w:tblPr>
      <w:tblGrid>
        <w:gridCol w:w="2410"/>
        <w:gridCol w:w="7778"/>
      </w:tblGrid>
      <w:tr w:rsidR="005C2749" w14:paraId="4BD7DF9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593B950" w14:textId="77777777" w:rsidR="005C2749" w:rsidRDefault="00A30221">
            <w:pPr>
              <w:spacing w:before="40" w:after="40"/>
              <w:contextualSpacing w:val="0"/>
              <w:jc w:val="center"/>
            </w:pPr>
            <w:r>
              <w:rPr>
                <w:rFonts w:ascii="Calibri" w:eastAsia="Calibri" w:hAnsi="Calibri" w:cs="Calibri"/>
                <w:i w:val="0"/>
                <w:sz w:val="22"/>
                <w:szCs w:val="22"/>
              </w:rPr>
              <w:t>Role</w:t>
            </w:r>
          </w:p>
        </w:tc>
        <w:tc>
          <w:tcPr>
            <w:tcW w:w="7778" w:type="dxa"/>
          </w:tcPr>
          <w:p w14:paraId="7F391497" w14:textId="77777777" w:rsidR="005C2749" w:rsidRDefault="00A30221">
            <w:pPr>
              <w:spacing w:before="40" w:after="40"/>
              <w:contextualSpacing w:val="0"/>
              <w:jc w:val="center"/>
              <w:cnfStyle w:val="100000000000" w:firstRow="1" w:lastRow="0" w:firstColumn="0" w:lastColumn="0" w:oddVBand="0" w:evenVBand="0" w:oddHBand="0" w:evenHBand="0" w:firstRowFirstColumn="0" w:firstRowLastColumn="0" w:lastRowFirstColumn="0" w:lastRowLastColumn="0"/>
            </w:pPr>
            <w:r>
              <w:rPr>
                <w:rFonts w:ascii="Calibri" w:eastAsia="Calibri" w:hAnsi="Calibri" w:cs="Calibri"/>
                <w:i w:val="0"/>
                <w:sz w:val="22"/>
                <w:szCs w:val="22"/>
              </w:rPr>
              <w:t>Description of Tasks</w:t>
            </w:r>
          </w:p>
        </w:tc>
      </w:tr>
      <w:tr w:rsidR="005C2749" w14:paraId="677F61D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000000"/>
            </w:tcBorders>
          </w:tcPr>
          <w:p w14:paraId="33A96BB6" w14:textId="77777777" w:rsidR="005C2749" w:rsidRDefault="00A30221">
            <w:pPr>
              <w:spacing w:before="40" w:after="40"/>
              <w:contextualSpacing w:val="0"/>
            </w:pPr>
            <w:r>
              <w:rPr>
                <w:rFonts w:ascii="Calibri" w:eastAsia="Calibri" w:hAnsi="Calibri" w:cs="Calibri"/>
                <w:sz w:val="22"/>
                <w:szCs w:val="22"/>
              </w:rPr>
              <w:t>Applicant</w:t>
            </w:r>
          </w:p>
        </w:tc>
        <w:tc>
          <w:tcPr>
            <w:tcW w:w="7778" w:type="dxa"/>
            <w:tcBorders>
              <w:top w:val="single" w:sz="6" w:space="0" w:color="000000"/>
              <w:bottom w:val="single" w:sz="4" w:space="0" w:color="000000"/>
            </w:tcBorders>
          </w:tcPr>
          <w:p w14:paraId="05960661" w14:textId="77777777" w:rsidR="005C2749" w:rsidRDefault="00A30221">
            <w:pPr>
              <w:numPr>
                <w:ilvl w:val="0"/>
                <w:numId w:val="27"/>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Fills up the tracking sheet</w:t>
            </w:r>
          </w:p>
        </w:tc>
      </w:tr>
      <w:tr w:rsidR="005C2749" w14:paraId="60EF4D76"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1CDA8F6A" w14:textId="77777777" w:rsidR="005C2749" w:rsidRDefault="00A30221">
            <w:pPr>
              <w:spacing w:before="40" w:after="40"/>
              <w:contextualSpacing w:val="0"/>
            </w:pPr>
            <w:r>
              <w:rPr>
                <w:rFonts w:ascii="Calibri" w:eastAsia="Calibri" w:hAnsi="Calibri" w:cs="Calibri"/>
                <w:sz w:val="22"/>
                <w:szCs w:val="22"/>
              </w:rPr>
              <w:t>Career Services (CS) Department Chairperson</w:t>
            </w:r>
          </w:p>
        </w:tc>
        <w:tc>
          <w:tcPr>
            <w:tcW w:w="7778" w:type="dxa"/>
            <w:tcBorders>
              <w:top w:val="single" w:sz="4" w:space="0" w:color="000000"/>
              <w:bottom w:val="single" w:sz="4" w:space="0" w:color="000000"/>
            </w:tcBorders>
          </w:tcPr>
          <w:p w14:paraId="07BCA277"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Screens and filters the opportunities in the list</w:t>
            </w:r>
          </w:p>
          <w:p w14:paraId="6AB1513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Determines if the opportunity is a publicity effort or if it wants to get inside the university</w:t>
            </w:r>
          </w:p>
          <w:p w14:paraId="2F86C98F"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Redirects the applicant to another opportunity if rejected</w:t>
            </w:r>
          </w:p>
        </w:tc>
      </w:tr>
      <w:tr w:rsidR="005C2749" w14:paraId="357ED7EF"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77B91E4" w14:textId="77777777" w:rsidR="005C2749" w:rsidRDefault="00A30221">
            <w:pPr>
              <w:spacing w:before="40" w:after="40"/>
              <w:contextualSpacing w:val="0"/>
            </w:pPr>
            <w:r>
              <w:rPr>
                <w:rFonts w:ascii="Calibri" w:eastAsia="Calibri" w:hAnsi="Calibri" w:cs="Calibri"/>
                <w:sz w:val="22"/>
                <w:szCs w:val="22"/>
              </w:rPr>
              <w:t>OCCS Head</w:t>
            </w:r>
          </w:p>
        </w:tc>
        <w:tc>
          <w:tcPr>
            <w:tcW w:w="7778" w:type="dxa"/>
            <w:tcBorders>
              <w:top w:val="single" w:sz="4" w:space="0" w:color="000000"/>
              <w:bottom w:val="single" w:sz="4" w:space="0" w:color="000000"/>
            </w:tcBorders>
          </w:tcPr>
          <w:p w14:paraId="3A98B27E"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p w14:paraId="0F045D60"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Processes the requirements for the company that wants to get inside the university</w:t>
            </w:r>
          </w:p>
        </w:tc>
      </w:tr>
      <w:tr w:rsidR="005C2749" w14:paraId="08D0E44A" w14:textId="77777777" w:rsidTr="005C2749">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000000"/>
              <w:bottom w:val="single" w:sz="4" w:space="0" w:color="000000"/>
            </w:tcBorders>
          </w:tcPr>
          <w:p w14:paraId="5E2EBE2B" w14:textId="77777777" w:rsidR="005C2749" w:rsidRDefault="00A30221">
            <w:pPr>
              <w:spacing w:before="40" w:after="40"/>
              <w:contextualSpacing w:val="0"/>
            </w:pPr>
            <w:r>
              <w:rPr>
                <w:rFonts w:ascii="Calibri" w:eastAsia="Calibri" w:hAnsi="Calibri" w:cs="Calibri"/>
                <w:sz w:val="22"/>
                <w:szCs w:val="22"/>
              </w:rPr>
              <w:lastRenderedPageBreak/>
              <w:t>ERIO Head</w:t>
            </w:r>
          </w:p>
        </w:tc>
        <w:tc>
          <w:tcPr>
            <w:tcW w:w="7778" w:type="dxa"/>
            <w:tcBorders>
              <w:top w:val="single" w:sz="4" w:space="0" w:color="000000"/>
              <w:bottom w:val="single" w:sz="4" w:space="0" w:color="000000"/>
            </w:tcBorders>
          </w:tcPr>
          <w:p w14:paraId="4242695D" w14:textId="77777777" w:rsidR="005C2749" w:rsidRDefault="00A30221">
            <w:pPr>
              <w:numPr>
                <w:ilvl w:val="0"/>
                <w:numId w:val="16"/>
              </w:numPr>
              <w:spacing w:before="40" w:after="40"/>
              <w:ind w:hanging="360"/>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2"/>
                <w:szCs w:val="22"/>
              </w:rPr>
            </w:pPr>
            <w:r>
              <w:rPr>
                <w:rFonts w:ascii="Calibri" w:eastAsia="Calibri" w:hAnsi="Calibri" w:cs="Calibri"/>
                <w:sz w:val="22"/>
                <w:szCs w:val="22"/>
              </w:rPr>
              <w:t>Gives the paper-based list of opportunities to the CS Department chairperson</w:t>
            </w:r>
          </w:p>
        </w:tc>
      </w:tr>
    </w:tbl>
    <w:p w14:paraId="50D293A5" w14:textId="77777777" w:rsidR="005C2749" w:rsidRDefault="00A30221">
      <w:pPr>
        <w:spacing w:before="120"/>
        <w:jc w:val="center"/>
      </w:pPr>
      <w:r>
        <w:rPr>
          <w:rFonts w:ascii="Calibri" w:eastAsia="Calibri" w:hAnsi="Calibri" w:cs="Calibri"/>
          <w:sz w:val="22"/>
          <w:szCs w:val="22"/>
        </w:rPr>
        <w:t>Table 2-1. Student and Personnel Roles and Tasks in External Opportunities Matching</w:t>
      </w:r>
    </w:p>
    <w:p w14:paraId="3976F397"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Problem Analysis</w:t>
      </w:r>
    </w:p>
    <w:p w14:paraId="236BA8BF" w14:textId="77777777" w:rsidR="005C2749" w:rsidRDefault="00A30221">
      <w:pPr>
        <w:spacing w:before="240"/>
        <w:ind w:left="360"/>
        <w:jc w:val="both"/>
      </w:pPr>
      <w:r>
        <w:rPr>
          <w:rFonts w:ascii="Calibri" w:eastAsia="Calibri" w:hAnsi="Calibri" w:cs="Calibri"/>
          <w:sz w:val="22"/>
          <w:szCs w:val="22"/>
        </w:rPr>
        <w:t>In the current process of External</w:t>
      </w:r>
      <w:r w:rsidR="00246B37">
        <w:rPr>
          <w:rFonts w:ascii="Calibri" w:eastAsia="Calibri" w:hAnsi="Calibri" w:cs="Calibri"/>
          <w:sz w:val="22"/>
          <w:szCs w:val="22"/>
        </w:rPr>
        <w:t xml:space="preserve"> Opportunities Matching by the career services department</w:t>
      </w:r>
      <w:r>
        <w:rPr>
          <w:rFonts w:ascii="Calibri" w:eastAsia="Calibri" w:hAnsi="Calibri" w:cs="Calibri"/>
          <w:sz w:val="22"/>
          <w:szCs w:val="22"/>
        </w:rPr>
        <w:t xml:space="preserve"> under the Office of the Vice President for External Affairs (OVPEA</w:t>
      </w:r>
      <w:r w:rsidR="00246B37">
        <w:rPr>
          <w:rFonts w:ascii="Calibri" w:eastAsia="Calibri" w:hAnsi="Calibri" w:cs="Calibri"/>
          <w:sz w:val="22"/>
          <w:szCs w:val="22"/>
        </w:rPr>
        <w:t>), the Research Manager of the career services department</w:t>
      </w:r>
      <w:r>
        <w:rPr>
          <w:rFonts w:ascii="Calibri" w:eastAsia="Calibri" w:hAnsi="Calibri" w:cs="Calibri"/>
          <w:sz w:val="22"/>
          <w:szCs w:val="22"/>
        </w:rPr>
        <w:t xml:space="preserve"> and the other department members, the monitoring and matching of opportunities are inefficient and ineffective, due to the fact that, matching are done manually and the monitoring and the organizing of opportunities are not systematic, in which, leads to several impacts.</w:t>
      </w:r>
    </w:p>
    <w:p w14:paraId="74356666" w14:textId="77777777" w:rsidR="005C2749" w:rsidRDefault="005C2749">
      <w:pPr>
        <w:spacing w:before="240"/>
        <w:ind w:left="360"/>
      </w:pPr>
    </w:p>
    <w:tbl>
      <w:tblPr>
        <w:tblStyle w:val="a2"/>
        <w:tblW w:w="12000" w:type="dxa"/>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2700"/>
        <w:gridCol w:w="2790"/>
        <w:gridCol w:w="2580"/>
        <w:gridCol w:w="3300"/>
      </w:tblGrid>
      <w:tr w:rsidR="005C2749" w14:paraId="2EE0E16E" w14:textId="77777777">
        <w:tc>
          <w:tcPr>
            <w:tcW w:w="630" w:type="dxa"/>
            <w:tcBorders>
              <w:bottom w:val="nil"/>
            </w:tcBorders>
            <w:shd w:val="clear" w:color="auto" w:fill="007033"/>
          </w:tcPr>
          <w:p w14:paraId="3FA64E0B" w14:textId="77777777" w:rsidR="005C2749" w:rsidRDefault="00A30221">
            <w:pPr>
              <w:contextualSpacing w:val="0"/>
              <w:jc w:val="center"/>
            </w:pPr>
            <w:r>
              <w:rPr>
                <w:rFonts w:ascii="Calibri" w:eastAsia="Calibri" w:hAnsi="Calibri" w:cs="Calibri"/>
                <w:b/>
              </w:rPr>
              <w:t>ID#</w:t>
            </w:r>
          </w:p>
        </w:tc>
        <w:tc>
          <w:tcPr>
            <w:tcW w:w="2700" w:type="dxa"/>
            <w:tcBorders>
              <w:bottom w:val="nil"/>
            </w:tcBorders>
            <w:shd w:val="clear" w:color="auto" w:fill="007033"/>
            <w:vAlign w:val="center"/>
          </w:tcPr>
          <w:p w14:paraId="6A0CC08E" w14:textId="77777777" w:rsidR="005C2749" w:rsidRDefault="00A30221">
            <w:pPr>
              <w:contextualSpacing w:val="0"/>
              <w:jc w:val="center"/>
            </w:pPr>
            <w:r>
              <w:rPr>
                <w:rFonts w:ascii="Calibri" w:eastAsia="Calibri" w:hAnsi="Calibri" w:cs="Calibri"/>
                <w:b/>
              </w:rPr>
              <w:t>Description</w:t>
            </w:r>
          </w:p>
          <w:p w14:paraId="0643E925" w14:textId="77777777" w:rsidR="005C2749" w:rsidRDefault="00A30221">
            <w:pPr>
              <w:contextualSpacing w:val="0"/>
              <w:jc w:val="center"/>
            </w:pPr>
            <w:r>
              <w:rPr>
                <w:rFonts w:ascii="Calibri" w:eastAsia="Calibri" w:hAnsi="Calibri" w:cs="Calibri"/>
                <w:sz w:val="22"/>
                <w:szCs w:val="22"/>
              </w:rPr>
              <w:t>What’s the problem?</w:t>
            </w:r>
          </w:p>
        </w:tc>
        <w:tc>
          <w:tcPr>
            <w:tcW w:w="2790" w:type="dxa"/>
            <w:tcBorders>
              <w:bottom w:val="nil"/>
            </w:tcBorders>
            <w:shd w:val="clear" w:color="auto" w:fill="007033"/>
            <w:vAlign w:val="center"/>
          </w:tcPr>
          <w:p w14:paraId="7653F6F2" w14:textId="77777777" w:rsidR="005C2749" w:rsidRDefault="00A30221">
            <w:pPr>
              <w:contextualSpacing w:val="0"/>
              <w:jc w:val="center"/>
            </w:pPr>
            <w:r>
              <w:rPr>
                <w:rFonts w:ascii="Calibri" w:eastAsia="Calibri" w:hAnsi="Calibri" w:cs="Calibri"/>
                <w:b/>
              </w:rPr>
              <w:t>Cause</w:t>
            </w:r>
          </w:p>
          <w:p w14:paraId="0E359F33" w14:textId="77777777" w:rsidR="005C2749" w:rsidRDefault="00A30221">
            <w:pPr>
              <w:contextualSpacing w:val="0"/>
              <w:jc w:val="center"/>
            </w:pPr>
            <w:r>
              <w:rPr>
                <w:rFonts w:ascii="Calibri" w:eastAsia="Calibri" w:hAnsi="Calibri" w:cs="Calibri"/>
                <w:sz w:val="22"/>
                <w:szCs w:val="22"/>
              </w:rPr>
              <w:t>What causes the problem?</w:t>
            </w:r>
          </w:p>
        </w:tc>
        <w:tc>
          <w:tcPr>
            <w:tcW w:w="2580" w:type="dxa"/>
            <w:tcBorders>
              <w:bottom w:val="nil"/>
            </w:tcBorders>
            <w:shd w:val="clear" w:color="auto" w:fill="007033"/>
            <w:vAlign w:val="center"/>
          </w:tcPr>
          <w:p w14:paraId="3A290F9D" w14:textId="77777777" w:rsidR="005C2749" w:rsidRDefault="00A30221">
            <w:pPr>
              <w:contextualSpacing w:val="0"/>
              <w:jc w:val="center"/>
            </w:pPr>
            <w:r>
              <w:rPr>
                <w:rFonts w:ascii="Calibri" w:eastAsia="Calibri" w:hAnsi="Calibri" w:cs="Calibri"/>
                <w:b/>
              </w:rPr>
              <w:t>Symptom</w:t>
            </w:r>
          </w:p>
          <w:p w14:paraId="5448DAB1" w14:textId="77777777" w:rsidR="005C2749" w:rsidRDefault="00A30221">
            <w:pPr>
              <w:contextualSpacing w:val="0"/>
              <w:jc w:val="center"/>
            </w:pPr>
            <w:r>
              <w:rPr>
                <w:rFonts w:ascii="Calibri" w:eastAsia="Calibri" w:hAnsi="Calibri" w:cs="Calibri"/>
                <w:sz w:val="22"/>
                <w:szCs w:val="22"/>
              </w:rPr>
              <w:t>How do we know the problem exists?</w:t>
            </w:r>
          </w:p>
        </w:tc>
        <w:tc>
          <w:tcPr>
            <w:tcW w:w="3300" w:type="dxa"/>
            <w:tcBorders>
              <w:bottom w:val="nil"/>
            </w:tcBorders>
            <w:shd w:val="clear" w:color="auto" w:fill="007033"/>
            <w:vAlign w:val="center"/>
          </w:tcPr>
          <w:p w14:paraId="09FA9E48" w14:textId="77777777" w:rsidR="005C2749" w:rsidRDefault="00A30221">
            <w:pPr>
              <w:contextualSpacing w:val="0"/>
              <w:jc w:val="center"/>
            </w:pPr>
            <w:r>
              <w:rPr>
                <w:rFonts w:ascii="Calibri" w:eastAsia="Calibri" w:hAnsi="Calibri" w:cs="Calibri"/>
                <w:b/>
              </w:rPr>
              <w:t>Impact</w:t>
            </w:r>
          </w:p>
          <w:p w14:paraId="6E96EBCC" w14:textId="77777777" w:rsidR="005C2749" w:rsidRDefault="00A30221">
            <w:pPr>
              <w:contextualSpacing w:val="0"/>
              <w:jc w:val="center"/>
            </w:pPr>
            <w:r>
              <w:rPr>
                <w:rFonts w:ascii="Calibri" w:eastAsia="Calibri" w:hAnsi="Calibri" w:cs="Calibri"/>
                <w:sz w:val="22"/>
                <w:szCs w:val="22"/>
              </w:rPr>
              <w:t>Why is this important? What are the consequences?</w:t>
            </w:r>
          </w:p>
        </w:tc>
      </w:tr>
      <w:tr w:rsidR="005C2749" w14:paraId="6BE9251C" w14:textId="77777777">
        <w:trPr>
          <w:trHeight w:val="160"/>
        </w:trPr>
        <w:tc>
          <w:tcPr>
            <w:tcW w:w="630" w:type="dxa"/>
            <w:tcBorders>
              <w:top w:val="nil"/>
            </w:tcBorders>
            <w:shd w:val="clear" w:color="auto" w:fill="007033"/>
          </w:tcPr>
          <w:p w14:paraId="0434F73B" w14:textId="77777777" w:rsidR="005C2749" w:rsidRDefault="005C2749">
            <w:pPr>
              <w:contextualSpacing w:val="0"/>
            </w:pPr>
          </w:p>
        </w:tc>
        <w:tc>
          <w:tcPr>
            <w:tcW w:w="2700" w:type="dxa"/>
            <w:tcBorders>
              <w:top w:val="nil"/>
            </w:tcBorders>
            <w:shd w:val="clear" w:color="auto" w:fill="007033"/>
          </w:tcPr>
          <w:p w14:paraId="7EFD43BC" w14:textId="77777777" w:rsidR="005C2749" w:rsidRDefault="005C2749">
            <w:pPr>
              <w:contextualSpacing w:val="0"/>
            </w:pPr>
          </w:p>
        </w:tc>
        <w:tc>
          <w:tcPr>
            <w:tcW w:w="2790" w:type="dxa"/>
            <w:tcBorders>
              <w:top w:val="nil"/>
            </w:tcBorders>
            <w:shd w:val="clear" w:color="auto" w:fill="007033"/>
          </w:tcPr>
          <w:p w14:paraId="551C7111" w14:textId="77777777" w:rsidR="005C2749" w:rsidRDefault="005C2749">
            <w:pPr>
              <w:contextualSpacing w:val="0"/>
            </w:pPr>
          </w:p>
        </w:tc>
        <w:tc>
          <w:tcPr>
            <w:tcW w:w="2580" w:type="dxa"/>
            <w:tcBorders>
              <w:top w:val="nil"/>
            </w:tcBorders>
            <w:shd w:val="clear" w:color="auto" w:fill="007033"/>
          </w:tcPr>
          <w:p w14:paraId="3F2A7710" w14:textId="77777777" w:rsidR="005C2749" w:rsidRDefault="005C2749">
            <w:pPr>
              <w:contextualSpacing w:val="0"/>
              <w:jc w:val="center"/>
            </w:pPr>
          </w:p>
        </w:tc>
        <w:tc>
          <w:tcPr>
            <w:tcW w:w="3300" w:type="dxa"/>
            <w:tcBorders>
              <w:top w:val="nil"/>
            </w:tcBorders>
            <w:shd w:val="clear" w:color="auto" w:fill="007033"/>
          </w:tcPr>
          <w:p w14:paraId="5B266B24" w14:textId="77777777" w:rsidR="005C2749" w:rsidRDefault="005C2749">
            <w:pPr>
              <w:contextualSpacing w:val="0"/>
              <w:jc w:val="center"/>
            </w:pPr>
          </w:p>
        </w:tc>
      </w:tr>
      <w:tr w:rsidR="005C2749" w14:paraId="750ABCF5" w14:textId="77777777">
        <w:tc>
          <w:tcPr>
            <w:tcW w:w="630" w:type="dxa"/>
          </w:tcPr>
          <w:p w14:paraId="6A4185A0" w14:textId="77777777" w:rsidR="005C2749" w:rsidRDefault="00A30221">
            <w:pPr>
              <w:contextualSpacing w:val="0"/>
              <w:jc w:val="center"/>
            </w:pPr>
            <w:r>
              <w:rPr>
                <w:rFonts w:ascii="Calibri" w:eastAsia="Calibri" w:hAnsi="Calibri" w:cs="Calibri"/>
                <w:sz w:val="22"/>
                <w:szCs w:val="22"/>
              </w:rPr>
              <w:t>1</w:t>
            </w:r>
          </w:p>
        </w:tc>
        <w:tc>
          <w:tcPr>
            <w:tcW w:w="2700" w:type="dxa"/>
          </w:tcPr>
          <w:p w14:paraId="6EB03F09" w14:textId="77777777" w:rsidR="005C2749" w:rsidRDefault="00A30221">
            <w:pPr>
              <w:widowControl w:val="0"/>
              <w:numPr>
                <w:ilvl w:val="0"/>
                <w:numId w:val="2"/>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finds it difficult to monitor the students who applied for a certain opportunity.</w:t>
            </w:r>
          </w:p>
        </w:tc>
        <w:tc>
          <w:tcPr>
            <w:tcW w:w="2790" w:type="dxa"/>
          </w:tcPr>
          <w:p w14:paraId="7A6F3C65"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There is no consistent/systematic way of monitoring the students who already applied for the opportunity.</w:t>
            </w:r>
          </w:p>
          <w:p w14:paraId="186CDFE9" w14:textId="77777777" w:rsidR="005C2749" w:rsidRDefault="00A30221">
            <w:pPr>
              <w:widowControl w:val="0"/>
              <w:numPr>
                <w:ilvl w:val="0"/>
                <w:numId w:val="10"/>
              </w:numPr>
              <w:spacing w:after="120"/>
              <w:ind w:hanging="360"/>
              <w:rPr>
                <w:rFonts w:ascii="Calibri" w:eastAsia="Calibri" w:hAnsi="Calibri" w:cs="Calibri"/>
                <w:sz w:val="22"/>
                <w:szCs w:val="22"/>
              </w:rPr>
            </w:pPr>
            <w:r>
              <w:rPr>
                <w:rFonts w:ascii="Calibri" w:eastAsia="Calibri" w:hAnsi="Calibri" w:cs="Calibri"/>
                <w:sz w:val="22"/>
                <w:szCs w:val="22"/>
              </w:rPr>
              <w:t>Students do not inform the career services committee if they already applied for an opportunity.</w:t>
            </w:r>
          </w:p>
        </w:tc>
        <w:tc>
          <w:tcPr>
            <w:tcW w:w="2580" w:type="dxa"/>
          </w:tcPr>
          <w:p w14:paraId="23D6B2CE" w14:textId="77777777" w:rsidR="005C2749" w:rsidRDefault="00A30221">
            <w:pPr>
              <w:widowControl w:val="0"/>
              <w:numPr>
                <w:ilvl w:val="0"/>
                <w:numId w:val="7"/>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does not know when to inform the students if an opportunity is already full or no longer available.</w:t>
            </w:r>
          </w:p>
        </w:tc>
        <w:tc>
          <w:tcPr>
            <w:tcW w:w="3300" w:type="dxa"/>
          </w:tcPr>
          <w:p w14:paraId="7E965569"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The students will not know if he/she can still apply to a certain opportunity.</w:t>
            </w:r>
          </w:p>
          <w:p w14:paraId="68578F68" w14:textId="77777777" w:rsidR="005C2749" w:rsidRDefault="00A30221">
            <w:pPr>
              <w:widowControl w:val="0"/>
              <w:numPr>
                <w:ilvl w:val="0"/>
                <w:numId w:val="25"/>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02258923" w14:textId="77777777" w:rsidR="005C2749" w:rsidRDefault="005C2749">
            <w:pPr>
              <w:contextualSpacing w:val="0"/>
            </w:pPr>
          </w:p>
        </w:tc>
      </w:tr>
      <w:tr w:rsidR="005C2749" w14:paraId="2135E018" w14:textId="77777777">
        <w:tc>
          <w:tcPr>
            <w:tcW w:w="630" w:type="dxa"/>
          </w:tcPr>
          <w:p w14:paraId="37FFFA85" w14:textId="77777777" w:rsidR="005C2749" w:rsidRDefault="00A30221">
            <w:pPr>
              <w:contextualSpacing w:val="0"/>
              <w:jc w:val="center"/>
            </w:pPr>
            <w:r>
              <w:rPr>
                <w:rFonts w:ascii="Calibri" w:eastAsia="Calibri" w:hAnsi="Calibri" w:cs="Calibri"/>
                <w:sz w:val="22"/>
                <w:szCs w:val="22"/>
              </w:rPr>
              <w:t>2</w:t>
            </w:r>
          </w:p>
        </w:tc>
        <w:tc>
          <w:tcPr>
            <w:tcW w:w="2700" w:type="dxa"/>
          </w:tcPr>
          <w:p w14:paraId="723A7FEE" w14:textId="77777777" w:rsidR="005C2749" w:rsidRDefault="00A30221">
            <w:pPr>
              <w:widowControl w:val="0"/>
              <w:numPr>
                <w:ilvl w:val="0"/>
                <w:numId w:val="18"/>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under OVPEA encounters difficulty in matching external opportunities to which colleges they are applicable to.</w:t>
            </w:r>
          </w:p>
        </w:tc>
        <w:tc>
          <w:tcPr>
            <w:tcW w:w="2790" w:type="dxa"/>
          </w:tcPr>
          <w:p w14:paraId="494AAF78" w14:textId="77777777" w:rsidR="005C2749" w:rsidRDefault="00A30221">
            <w:pPr>
              <w:widowControl w:val="0"/>
              <w:numPr>
                <w:ilvl w:val="0"/>
                <w:numId w:val="13"/>
              </w:numPr>
              <w:spacing w:after="120"/>
              <w:ind w:hanging="360"/>
              <w:rPr>
                <w:rFonts w:ascii="Calibri" w:eastAsia="Calibri" w:hAnsi="Calibri" w:cs="Calibri"/>
                <w:sz w:val="22"/>
                <w:szCs w:val="22"/>
              </w:rPr>
            </w:pPr>
            <w:r>
              <w:rPr>
                <w:rFonts w:ascii="Calibri" w:eastAsia="Calibri" w:hAnsi="Calibri" w:cs="Calibri"/>
                <w:sz w:val="22"/>
                <w:szCs w:val="22"/>
              </w:rPr>
              <w:t>The given qualifications and specifications of the external opportunities sometimes apply to students in different colleges, so it is overlapping or confusing.</w:t>
            </w:r>
          </w:p>
        </w:tc>
        <w:tc>
          <w:tcPr>
            <w:tcW w:w="2580" w:type="dxa"/>
          </w:tcPr>
          <w:p w14:paraId="513A588C" w14:textId="77777777" w:rsidR="005C2749" w:rsidRDefault="00A30221">
            <w:pPr>
              <w:widowControl w:val="0"/>
              <w:numPr>
                <w:ilvl w:val="0"/>
                <w:numId w:val="23"/>
              </w:numPr>
              <w:spacing w:after="120"/>
              <w:ind w:hanging="360"/>
              <w:rPr>
                <w:rFonts w:ascii="Calibri" w:eastAsia="Calibri" w:hAnsi="Calibri" w:cs="Calibri"/>
                <w:sz w:val="22"/>
                <w:szCs w:val="22"/>
              </w:rPr>
            </w:pPr>
            <w:r>
              <w:rPr>
                <w:rFonts w:ascii="Calibri" w:eastAsia="Calibri" w:hAnsi="Calibri" w:cs="Calibri"/>
                <w:sz w:val="22"/>
                <w:szCs w:val="22"/>
              </w:rPr>
              <w:t>Some students that meet the qualifications of an external opportunity and could apply for it are informed late or not at all.</w:t>
            </w:r>
          </w:p>
        </w:tc>
        <w:tc>
          <w:tcPr>
            <w:tcW w:w="3300" w:type="dxa"/>
          </w:tcPr>
          <w:p w14:paraId="4663D76A"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Students will have limited opportunities to apply to if not matched properly.</w:t>
            </w:r>
          </w:p>
          <w:p w14:paraId="7F4BCE34"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Missed opportunity for students that are qualified for it.</w:t>
            </w:r>
          </w:p>
          <w:p w14:paraId="1A3292C9" w14:textId="77777777" w:rsidR="005C2749" w:rsidRDefault="00A30221">
            <w:pPr>
              <w:widowControl w:val="0"/>
              <w:numPr>
                <w:ilvl w:val="0"/>
                <w:numId w:val="21"/>
              </w:numPr>
              <w:spacing w:after="120"/>
              <w:ind w:hanging="360"/>
              <w:rPr>
                <w:rFonts w:ascii="Calibri" w:eastAsia="Calibri" w:hAnsi="Calibri" w:cs="Calibri"/>
                <w:sz w:val="22"/>
                <w:szCs w:val="22"/>
              </w:rPr>
            </w:pPr>
            <w:r>
              <w:rPr>
                <w:rFonts w:ascii="Calibri" w:eastAsia="Calibri" w:hAnsi="Calibri" w:cs="Calibri"/>
                <w:sz w:val="22"/>
                <w:szCs w:val="22"/>
              </w:rPr>
              <w:t xml:space="preserve">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match an opportunity not applicable to a certain college</w:t>
            </w:r>
          </w:p>
        </w:tc>
      </w:tr>
      <w:tr w:rsidR="005C2749" w14:paraId="5D87AE98" w14:textId="77777777">
        <w:tc>
          <w:tcPr>
            <w:tcW w:w="630" w:type="dxa"/>
          </w:tcPr>
          <w:p w14:paraId="2AE2BF9A" w14:textId="77777777" w:rsidR="005C2749" w:rsidRDefault="00A30221">
            <w:pPr>
              <w:contextualSpacing w:val="0"/>
              <w:jc w:val="center"/>
            </w:pPr>
            <w:r>
              <w:rPr>
                <w:rFonts w:ascii="Calibri" w:eastAsia="Calibri" w:hAnsi="Calibri" w:cs="Calibri"/>
                <w:sz w:val="22"/>
                <w:szCs w:val="22"/>
              </w:rPr>
              <w:t>3</w:t>
            </w:r>
          </w:p>
        </w:tc>
        <w:tc>
          <w:tcPr>
            <w:tcW w:w="2700" w:type="dxa"/>
          </w:tcPr>
          <w:p w14:paraId="57DD4A57" w14:textId="77777777" w:rsidR="005C2749" w:rsidRDefault="00A30221">
            <w:pPr>
              <w:widowControl w:val="0"/>
              <w:numPr>
                <w:ilvl w:val="0"/>
                <w:numId w:val="14"/>
              </w:numPr>
              <w:spacing w:after="120"/>
              <w:ind w:hanging="360"/>
              <w:rPr>
                <w:rFonts w:ascii="Calibri" w:eastAsia="Calibri" w:hAnsi="Calibri" w:cs="Calibri"/>
                <w:sz w:val="22"/>
                <w:szCs w:val="22"/>
              </w:rPr>
            </w:pPr>
            <w:r>
              <w:rPr>
                <w:rFonts w:ascii="Calibri" w:eastAsia="Calibri" w:hAnsi="Calibri" w:cs="Calibri"/>
                <w:sz w:val="22"/>
                <w:szCs w:val="22"/>
              </w:rPr>
              <w:t xml:space="preserve">Students are not well informed of the different opportunities </w:t>
            </w:r>
            <w:r>
              <w:rPr>
                <w:rFonts w:ascii="Calibri" w:eastAsia="Calibri" w:hAnsi="Calibri" w:cs="Calibri"/>
                <w:sz w:val="22"/>
                <w:szCs w:val="22"/>
              </w:rPr>
              <w:lastRenderedPageBreak/>
              <w:t>offered by the university</w:t>
            </w:r>
          </w:p>
        </w:tc>
        <w:tc>
          <w:tcPr>
            <w:tcW w:w="2790" w:type="dxa"/>
          </w:tcPr>
          <w:p w14:paraId="5F79CBD0" w14:textId="77777777" w:rsidR="005C2749" w:rsidRDefault="00A30221">
            <w:pPr>
              <w:widowControl w:val="0"/>
              <w:numPr>
                <w:ilvl w:val="0"/>
                <w:numId w:val="6"/>
              </w:numPr>
              <w:spacing w:after="120"/>
              <w:ind w:hanging="360"/>
              <w:rPr>
                <w:rFonts w:ascii="Calibri" w:eastAsia="Calibri" w:hAnsi="Calibri" w:cs="Calibri"/>
                <w:sz w:val="22"/>
                <w:szCs w:val="22"/>
              </w:rPr>
            </w:pPr>
            <w:r>
              <w:rPr>
                <w:rFonts w:ascii="Calibri" w:eastAsia="Calibri" w:hAnsi="Calibri" w:cs="Calibri"/>
                <w:sz w:val="22"/>
                <w:szCs w:val="22"/>
              </w:rPr>
              <w:lastRenderedPageBreak/>
              <w:t xml:space="preserve">The students do not check their DLSU emails and look for external </w:t>
            </w:r>
            <w:r>
              <w:rPr>
                <w:rFonts w:ascii="Calibri" w:eastAsia="Calibri" w:hAnsi="Calibri" w:cs="Calibri"/>
                <w:sz w:val="22"/>
                <w:szCs w:val="22"/>
              </w:rPr>
              <w:lastRenderedPageBreak/>
              <w:t>opportunities offered by the university.</w:t>
            </w:r>
          </w:p>
        </w:tc>
        <w:tc>
          <w:tcPr>
            <w:tcW w:w="2580" w:type="dxa"/>
          </w:tcPr>
          <w:p w14:paraId="5E8CCD17"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Some students were not able to apply to these opportunities.</w:t>
            </w:r>
          </w:p>
          <w:p w14:paraId="5AA4E616" w14:textId="77777777" w:rsidR="005C2749" w:rsidRDefault="00A30221">
            <w:pPr>
              <w:widowControl w:val="0"/>
              <w:numPr>
                <w:ilvl w:val="0"/>
                <w:numId w:val="19"/>
              </w:numPr>
              <w:spacing w:after="120"/>
              <w:ind w:hanging="360"/>
              <w:rPr>
                <w:rFonts w:ascii="Calibri" w:eastAsia="Calibri" w:hAnsi="Calibri" w:cs="Calibri"/>
                <w:sz w:val="22"/>
                <w:szCs w:val="22"/>
              </w:rPr>
            </w:pPr>
            <w:r>
              <w:rPr>
                <w:rFonts w:ascii="Calibri" w:eastAsia="Calibri" w:hAnsi="Calibri" w:cs="Calibri"/>
                <w:sz w:val="22"/>
                <w:szCs w:val="22"/>
              </w:rPr>
              <w:lastRenderedPageBreak/>
              <w:t>There are currently available external opportunity demands from the students.</w:t>
            </w:r>
          </w:p>
        </w:tc>
        <w:tc>
          <w:tcPr>
            <w:tcW w:w="3300" w:type="dxa"/>
          </w:tcPr>
          <w:p w14:paraId="031BC811"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lastRenderedPageBreak/>
              <w:t>Missed opportunity.</w:t>
            </w:r>
          </w:p>
          <w:p w14:paraId="5BD6E122" w14:textId="77777777" w:rsidR="005C2749" w:rsidRDefault="00A30221">
            <w:pPr>
              <w:widowControl w:val="0"/>
              <w:numPr>
                <w:ilvl w:val="0"/>
                <w:numId w:val="15"/>
              </w:numPr>
              <w:spacing w:after="120"/>
              <w:ind w:hanging="360"/>
              <w:rPr>
                <w:rFonts w:ascii="Calibri" w:eastAsia="Calibri" w:hAnsi="Calibri" w:cs="Calibri"/>
                <w:sz w:val="22"/>
                <w:szCs w:val="22"/>
              </w:rPr>
            </w:pPr>
            <w:r>
              <w:rPr>
                <w:rFonts w:ascii="Calibri" w:eastAsia="Calibri" w:hAnsi="Calibri" w:cs="Calibri"/>
                <w:sz w:val="22"/>
                <w:szCs w:val="22"/>
              </w:rPr>
              <w:t xml:space="preserve">The efforts of the </w:t>
            </w:r>
            <w:r w:rsidR="00246B37">
              <w:rPr>
                <w:rFonts w:ascii="Calibri" w:eastAsia="Calibri" w:hAnsi="Calibri" w:cs="Calibri"/>
                <w:sz w:val="22"/>
                <w:szCs w:val="22"/>
              </w:rPr>
              <w:t>career services department</w:t>
            </w:r>
            <w:r>
              <w:rPr>
                <w:rFonts w:ascii="Calibri" w:eastAsia="Calibri" w:hAnsi="Calibri" w:cs="Calibri"/>
                <w:sz w:val="22"/>
                <w:szCs w:val="22"/>
              </w:rPr>
              <w:t xml:space="preserve"> are wasted</w:t>
            </w:r>
          </w:p>
        </w:tc>
      </w:tr>
      <w:tr w:rsidR="005C2749" w14:paraId="08EEE643" w14:textId="77777777">
        <w:tc>
          <w:tcPr>
            <w:tcW w:w="630" w:type="dxa"/>
          </w:tcPr>
          <w:p w14:paraId="3941D483" w14:textId="77777777" w:rsidR="005C2749" w:rsidRDefault="00A30221">
            <w:pPr>
              <w:contextualSpacing w:val="0"/>
              <w:jc w:val="center"/>
            </w:pPr>
            <w:r>
              <w:rPr>
                <w:rFonts w:ascii="Calibri" w:eastAsia="Calibri" w:hAnsi="Calibri" w:cs="Calibri"/>
                <w:sz w:val="22"/>
                <w:szCs w:val="22"/>
              </w:rPr>
              <w:lastRenderedPageBreak/>
              <w:t>4</w:t>
            </w:r>
          </w:p>
        </w:tc>
        <w:tc>
          <w:tcPr>
            <w:tcW w:w="2700" w:type="dxa"/>
          </w:tcPr>
          <w:p w14:paraId="2D827085" w14:textId="77777777" w:rsidR="005C2749" w:rsidRDefault="00A30221">
            <w:pPr>
              <w:widowControl w:val="0"/>
              <w:numPr>
                <w:ilvl w:val="0"/>
                <w:numId w:val="1"/>
              </w:numPr>
              <w:spacing w:after="120"/>
              <w:ind w:hanging="360"/>
              <w:rPr>
                <w:rFonts w:ascii="Calibri" w:eastAsia="Calibri" w:hAnsi="Calibri" w:cs="Calibri"/>
                <w:sz w:val="22"/>
                <w:szCs w:val="22"/>
              </w:rPr>
            </w:pPr>
            <w:r>
              <w:rPr>
                <w:rFonts w:ascii="Calibri" w:eastAsia="Calibri" w:hAnsi="Calibri" w:cs="Calibri"/>
                <w:sz w:val="22"/>
                <w:szCs w:val="22"/>
              </w:rPr>
              <w:t>Students apply for an opportunity that are not fit for them.</w:t>
            </w:r>
          </w:p>
        </w:tc>
        <w:tc>
          <w:tcPr>
            <w:tcW w:w="2790" w:type="dxa"/>
          </w:tcPr>
          <w:p w14:paraId="00236A5F" w14:textId="77777777" w:rsidR="005C2749" w:rsidRDefault="00A30221">
            <w:pPr>
              <w:widowControl w:val="0"/>
              <w:numPr>
                <w:ilvl w:val="0"/>
                <w:numId w:val="26"/>
              </w:numPr>
              <w:spacing w:after="120"/>
              <w:ind w:hanging="360"/>
              <w:rPr>
                <w:rFonts w:ascii="Calibri" w:eastAsia="Calibri" w:hAnsi="Calibri" w:cs="Calibri"/>
                <w:sz w:val="22"/>
                <w:szCs w:val="22"/>
              </w:rPr>
            </w:pPr>
            <w:r>
              <w:rPr>
                <w:rFonts w:ascii="Calibri" w:eastAsia="Calibri" w:hAnsi="Calibri" w:cs="Calibri"/>
                <w:sz w:val="22"/>
                <w:szCs w:val="22"/>
              </w:rPr>
              <w:t>Qualifications or requirements of the opportunity are too vague or too general</w:t>
            </w:r>
          </w:p>
        </w:tc>
        <w:tc>
          <w:tcPr>
            <w:tcW w:w="2580" w:type="dxa"/>
          </w:tcPr>
          <w:p w14:paraId="69B47FFF"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waste time/effort in applying for an opportunity that is not for them.</w:t>
            </w:r>
          </w:p>
          <w:p w14:paraId="4C9F5066" w14:textId="77777777" w:rsidR="005C2749" w:rsidRDefault="00A30221">
            <w:pPr>
              <w:widowControl w:val="0"/>
              <w:numPr>
                <w:ilvl w:val="0"/>
                <w:numId w:val="17"/>
              </w:numPr>
              <w:spacing w:after="120"/>
              <w:ind w:hanging="360"/>
              <w:rPr>
                <w:rFonts w:ascii="Calibri" w:eastAsia="Calibri" w:hAnsi="Calibri" w:cs="Calibri"/>
                <w:sz w:val="22"/>
                <w:szCs w:val="22"/>
              </w:rPr>
            </w:pPr>
            <w:r>
              <w:rPr>
                <w:rFonts w:ascii="Calibri" w:eastAsia="Calibri" w:hAnsi="Calibri" w:cs="Calibri"/>
                <w:sz w:val="22"/>
                <w:szCs w:val="22"/>
              </w:rPr>
              <w:t>The students discovers the opportunity after the deadline.</w:t>
            </w:r>
          </w:p>
        </w:tc>
        <w:tc>
          <w:tcPr>
            <w:tcW w:w="3300" w:type="dxa"/>
          </w:tcPr>
          <w:p w14:paraId="16DC3D76"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Missed opportunity.</w:t>
            </w:r>
          </w:p>
          <w:p w14:paraId="1A2E9AA2" w14:textId="77777777" w:rsidR="005C2749" w:rsidRDefault="00A30221">
            <w:pPr>
              <w:widowControl w:val="0"/>
              <w:numPr>
                <w:ilvl w:val="0"/>
                <w:numId w:val="4"/>
              </w:numPr>
              <w:spacing w:after="120"/>
              <w:ind w:hanging="360"/>
              <w:rPr>
                <w:rFonts w:ascii="Calibri" w:eastAsia="Calibri" w:hAnsi="Calibri" w:cs="Calibri"/>
                <w:sz w:val="22"/>
                <w:szCs w:val="22"/>
              </w:rPr>
            </w:pPr>
            <w:r>
              <w:rPr>
                <w:rFonts w:ascii="Calibri" w:eastAsia="Calibri" w:hAnsi="Calibri" w:cs="Calibri"/>
                <w:sz w:val="22"/>
                <w:szCs w:val="22"/>
              </w:rPr>
              <w:t>The students does not know if he/she can still apply to the opportunity.</w:t>
            </w:r>
          </w:p>
        </w:tc>
      </w:tr>
    </w:tbl>
    <w:p w14:paraId="50044EAA" w14:textId="77777777" w:rsidR="005C2749" w:rsidRDefault="005C2749">
      <w:pPr>
        <w:spacing w:before="240"/>
        <w:ind w:left="360"/>
      </w:pPr>
    </w:p>
    <w:p w14:paraId="504A9DAF" w14:textId="77777777" w:rsidR="005C2749" w:rsidRDefault="00A30221">
      <w:pPr>
        <w:spacing w:before="240"/>
        <w:ind w:left="360"/>
        <w:jc w:val="both"/>
      </w:pPr>
      <w:r>
        <w:rPr>
          <w:rFonts w:ascii="Calibri" w:eastAsia="Calibri" w:hAnsi="Calibri" w:cs="Calibri"/>
          <w:sz w:val="22"/>
          <w:szCs w:val="22"/>
        </w:rPr>
        <w:t>With the problems being stated regarding the inefficiency and ineffectivity or the current process of External Opportunities Matching,  the proposed software solution to the problem is an external opportunity matching system, in which, it is a system that is reachable to the students, wherein the students will be able to access it online. It is for them to see different opportunities that they can avail or apply to that they did not really know that was offered to them by the university. The goal is for the students to be able to have an idea of different possibilities they could get even if it was offered to them before, but with the system it is more organized and more systematic ways for them to grab these opportunities.</w:t>
      </w:r>
    </w:p>
    <w:p w14:paraId="599018D1" w14:textId="77777777" w:rsidR="005C2749" w:rsidRDefault="005C2749">
      <w:pPr>
        <w:spacing w:before="240"/>
        <w:ind w:left="360"/>
      </w:pPr>
    </w:p>
    <w:p w14:paraId="0814E664" w14:textId="77777777" w:rsidR="005C2749" w:rsidRDefault="005C2749">
      <w:pPr>
        <w:widowControl w:val="0"/>
        <w:spacing w:line="276" w:lineRule="auto"/>
      </w:pPr>
    </w:p>
    <w:p w14:paraId="24D7435A" w14:textId="77777777" w:rsidR="005C2749" w:rsidRDefault="005C2749">
      <w:pPr>
        <w:widowControl w:val="0"/>
        <w:spacing w:line="276" w:lineRule="auto"/>
      </w:pPr>
    </w:p>
    <w:p w14:paraId="713F8FEF" w14:textId="77777777" w:rsidR="005C2749" w:rsidRDefault="005C2749">
      <w:pPr>
        <w:widowControl w:val="0"/>
        <w:spacing w:line="276" w:lineRule="auto"/>
      </w:pPr>
    </w:p>
    <w:p w14:paraId="2E81C587" w14:textId="77777777" w:rsidR="005C2749" w:rsidRDefault="005C2749">
      <w:pPr>
        <w:widowControl w:val="0"/>
        <w:spacing w:line="276" w:lineRule="auto"/>
      </w:pPr>
    </w:p>
    <w:p w14:paraId="43838FB4" w14:textId="77777777" w:rsidR="005C2749" w:rsidRDefault="005C2749">
      <w:pPr>
        <w:widowControl w:val="0"/>
        <w:spacing w:line="276" w:lineRule="auto"/>
      </w:pPr>
    </w:p>
    <w:p w14:paraId="292CC70E" w14:textId="77777777" w:rsidR="005C2749" w:rsidRDefault="005C2749">
      <w:pPr>
        <w:widowControl w:val="0"/>
        <w:spacing w:line="276" w:lineRule="auto"/>
      </w:pPr>
    </w:p>
    <w:p w14:paraId="35DD35AF" w14:textId="77777777" w:rsidR="005C2749" w:rsidRDefault="005C2749">
      <w:pPr>
        <w:widowControl w:val="0"/>
        <w:spacing w:line="276" w:lineRule="auto"/>
      </w:pPr>
    </w:p>
    <w:p w14:paraId="02614D00" w14:textId="77777777" w:rsidR="005C2749" w:rsidRDefault="005C2749">
      <w:pPr>
        <w:widowControl w:val="0"/>
        <w:spacing w:line="276" w:lineRule="auto"/>
      </w:pPr>
    </w:p>
    <w:p w14:paraId="69D3A4FB" w14:textId="77777777" w:rsidR="005C2749" w:rsidRDefault="005C2749">
      <w:pPr>
        <w:widowControl w:val="0"/>
        <w:spacing w:line="276" w:lineRule="auto"/>
      </w:pPr>
    </w:p>
    <w:p w14:paraId="776D22ED" w14:textId="77777777" w:rsidR="005C2749" w:rsidRDefault="005C2749">
      <w:pPr>
        <w:widowControl w:val="0"/>
        <w:spacing w:line="276" w:lineRule="auto"/>
      </w:pPr>
    </w:p>
    <w:p w14:paraId="30E1C49A" w14:textId="77777777" w:rsidR="005C2749" w:rsidRDefault="005C2749">
      <w:pPr>
        <w:widowControl w:val="0"/>
        <w:spacing w:line="276" w:lineRule="auto"/>
      </w:pPr>
    </w:p>
    <w:p w14:paraId="60400E00" w14:textId="77777777" w:rsidR="005C2749" w:rsidRDefault="005C2749">
      <w:pPr>
        <w:widowControl w:val="0"/>
        <w:spacing w:line="276" w:lineRule="auto"/>
      </w:pPr>
    </w:p>
    <w:p w14:paraId="14660FD6" w14:textId="77777777" w:rsidR="005C2749" w:rsidRDefault="005C2749">
      <w:pPr>
        <w:widowControl w:val="0"/>
        <w:spacing w:line="276" w:lineRule="auto"/>
      </w:pPr>
    </w:p>
    <w:p w14:paraId="2A7A458F" w14:textId="77777777" w:rsidR="005C2749" w:rsidRDefault="005C2749">
      <w:pPr>
        <w:widowControl w:val="0"/>
        <w:spacing w:line="276" w:lineRule="auto"/>
      </w:pPr>
    </w:p>
    <w:p w14:paraId="2FCB36FF" w14:textId="77777777" w:rsidR="005C2749" w:rsidRDefault="005C2749">
      <w:pPr>
        <w:widowControl w:val="0"/>
        <w:spacing w:line="276" w:lineRule="auto"/>
      </w:pPr>
    </w:p>
    <w:p w14:paraId="2209A962" w14:textId="77777777" w:rsidR="005C2749" w:rsidRDefault="005C2749">
      <w:pPr>
        <w:widowControl w:val="0"/>
        <w:spacing w:line="276" w:lineRule="auto"/>
      </w:pPr>
    </w:p>
    <w:p w14:paraId="67B3D8C9" w14:textId="77777777" w:rsidR="005C2749" w:rsidRDefault="005C2749">
      <w:pPr>
        <w:widowControl w:val="0"/>
        <w:spacing w:line="276" w:lineRule="auto"/>
      </w:pPr>
    </w:p>
    <w:p w14:paraId="79907C18" w14:textId="77777777" w:rsidR="005C2749" w:rsidRDefault="005C2749">
      <w:pPr>
        <w:widowControl w:val="0"/>
        <w:spacing w:line="276" w:lineRule="auto"/>
      </w:pPr>
    </w:p>
    <w:p w14:paraId="36F5A632"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 xml:space="preserve">Software Solution </w:t>
      </w:r>
    </w:p>
    <w:p w14:paraId="08F5A136" w14:textId="77777777" w:rsidR="005C2749" w:rsidRDefault="00A30221">
      <w:pPr>
        <w:numPr>
          <w:ilvl w:val="1"/>
          <w:numId w:val="3"/>
        </w:numPr>
        <w:spacing w:after="240"/>
        <w:ind w:left="994" w:hanging="634"/>
        <w:rPr>
          <w:rFonts w:ascii="Calibri" w:eastAsia="Calibri" w:hAnsi="Calibri" w:cs="Calibri"/>
          <w:b/>
          <w:color w:val="007033"/>
          <w:sz w:val="28"/>
          <w:szCs w:val="28"/>
        </w:rPr>
      </w:pPr>
      <w:r>
        <w:rPr>
          <w:rFonts w:ascii="Calibri" w:eastAsia="Calibri" w:hAnsi="Calibri" w:cs="Calibri"/>
          <w:b/>
          <w:color w:val="007033"/>
          <w:sz w:val="28"/>
          <w:szCs w:val="28"/>
        </w:rPr>
        <w:t>Objectives</w:t>
      </w:r>
    </w:p>
    <w:p w14:paraId="52364E50" w14:textId="77777777" w:rsidR="005C2749" w:rsidRDefault="00A30221">
      <w:pPr>
        <w:spacing w:after="240"/>
        <w:ind w:left="360"/>
        <w:jc w:val="both"/>
      </w:pPr>
      <w:r>
        <w:rPr>
          <w:rFonts w:ascii="Calibri" w:eastAsia="Calibri" w:hAnsi="Calibri" w:cs="Calibri"/>
          <w:sz w:val="22"/>
          <w:szCs w:val="22"/>
        </w:rPr>
        <w:t xml:space="preserve">The External Opportunities Matching System aims to </w:t>
      </w:r>
      <w:r>
        <w:rPr>
          <w:rFonts w:ascii="Calibri" w:eastAsia="Calibri" w:hAnsi="Calibri" w:cs="Calibri"/>
          <w:color w:val="434343"/>
          <w:sz w:val="22"/>
          <w:szCs w:val="22"/>
        </w:rPr>
        <w:t>provide the students or applicants to have an idea of the different possibilities they could apply to external opportunities with a more organized and more systematic process.</w:t>
      </w:r>
    </w:p>
    <w:p w14:paraId="086727A9" w14:textId="77777777" w:rsidR="005C2749" w:rsidRDefault="00A30221">
      <w:pPr>
        <w:spacing w:after="240"/>
        <w:ind w:left="360"/>
        <w:jc w:val="both"/>
      </w:pPr>
      <w:r>
        <w:rPr>
          <w:rFonts w:ascii="Calibri" w:eastAsia="Calibri" w:hAnsi="Calibri" w:cs="Calibri"/>
          <w:sz w:val="22"/>
          <w:szCs w:val="22"/>
        </w:rPr>
        <w:t>The specific objectives of the software are as follows:</w:t>
      </w:r>
    </w:p>
    <w:p w14:paraId="786934A4"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managing the list of external opportunities;</w:t>
      </w:r>
    </w:p>
    <w:p w14:paraId="771564E5"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tracking the status of the external opportunities;</w:t>
      </w:r>
    </w:p>
    <w:p w14:paraId="0ACCA5FF" w14:textId="77777777" w:rsidR="005C2749" w:rsidRDefault="00A30221">
      <w:pPr>
        <w:numPr>
          <w:ilvl w:val="0"/>
          <w:numId w:val="5"/>
        </w:numPr>
        <w:ind w:left="720" w:hanging="360"/>
        <w:contextualSpacing/>
        <w:jc w:val="both"/>
        <w:rPr>
          <w:rFonts w:ascii="Calibri" w:eastAsia="Calibri" w:hAnsi="Calibri" w:cs="Calibri"/>
          <w:sz w:val="22"/>
          <w:szCs w:val="22"/>
        </w:rPr>
      </w:pPr>
      <w:r>
        <w:rPr>
          <w:rFonts w:ascii="Calibri" w:eastAsia="Calibri" w:hAnsi="Calibri" w:cs="Calibri"/>
          <w:sz w:val="22"/>
          <w:szCs w:val="22"/>
        </w:rPr>
        <w:t>To provide a facility for tracking the requirements and qualifications of the external opportunities;</w:t>
      </w:r>
    </w:p>
    <w:p w14:paraId="6808E46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matching the external opportunities to specific colleges;</w:t>
      </w:r>
    </w:p>
    <w:p w14:paraId="382F292C"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provide a facility for a systematic approach regarding inquiries of students;</w:t>
      </w:r>
    </w:p>
    <w:p w14:paraId="044B4A17" w14:textId="77777777" w:rsidR="005C2749" w:rsidRDefault="00A30221">
      <w:pPr>
        <w:numPr>
          <w:ilvl w:val="0"/>
          <w:numId w:val="5"/>
        </w:numPr>
        <w:ind w:left="720" w:hanging="360"/>
        <w:contextualSpacing/>
        <w:jc w:val="both"/>
        <w:rPr>
          <w:sz w:val="22"/>
          <w:szCs w:val="22"/>
        </w:rPr>
      </w:pPr>
      <w:r>
        <w:rPr>
          <w:rFonts w:ascii="Calibri" w:eastAsia="Calibri" w:hAnsi="Calibri" w:cs="Calibri"/>
          <w:sz w:val="22"/>
          <w:szCs w:val="22"/>
        </w:rPr>
        <w:t>To generate various reports for monitoring the status and categories of external opportunities</w:t>
      </w:r>
    </w:p>
    <w:p w14:paraId="5766044F" w14:textId="77777777" w:rsidR="005C2749" w:rsidRDefault="005C2749">
      <w:pPr>
        <w:jc w:val="both"/>
      </w:pPr>
    </w:p>
    <w:p w14:paraId="7FC02E20" w14:textId="77777777" w:rsidR="005C2749" w:rsidRDefault="00A30221">
      <w:pPr>
        <w:numPr>
          <w:ilvl w:val="1"/>
          <w:numId w:val="3"/>
        </w:numPr>
        <w:spacing w:after="240"/>
        <w:ind w:left="994" w:hanging="634"/>
        <w:contextualSpacing/>
        <w:rPr>
          <w:rFonts w:ascii="Calibri" w:eastAsia="Calibri" w:hAnsi="Calibri" w:cs="Calibri"/>
          <w:b/>
          <w:color w:val="007033"/>
          <w:sz w:val="28"/>
          <w:szCs w:val="28"/>
        </w:rPr>
      </w:pPr>
      <w:r>
        <w:rPr>
          <w:rFonts w:ascii="Calibri" w:eastAsia="Calibri" w:hAnsi="Calibri" w:cs="Calibri"/>
          <w:b/>
          <w:color w:val="007033"/>
          <w:sz w:val="28"/>
          <w:szCs w:val="28"/>
        </w:rPr>
        <w:t>Characteristics</w:t>
      </w:r>
    </w:p>
    <w:p w14:paraId="0AB68341" w14:textId="77777777" w:rsidR="005C2749" w:rsidRDefault="00A30221">
      <w:pPr>
        <w:ind w:left="360"/>
        <w:jc w:val="both"/>
      </w:pPr>
      <w:r>
        <w:rPr>
          <w:rFonts w:ascii="Calibri" w:eastAsia="Calibri" w:hAnsi="Calibri" w:cs="Calibri"/>
          <w:sz w:val="22"/>
          <w:szCs w:val="22"/>
        </w:rPr>
        <w:t>The External Opportunities Matching System is aimed to be Accessible, User-friendly and Reliable. Accessibility is one of the characteristics of the External Opportunities Matching System since information may be useless if the system is not readily available. In addition, the system should be easily accessed online so that it may be accessed in private homes. Also, the system is aimed to be User-friendly or easy to operate, in which, the processes that the system follows is not complex, thus, leads to user efficiency and user satisfaction. Furthermore, the system is reliable, in which, the information provided by the system is complete and consistent to prevent incorrect disseminated information.</w:t>
      </w:r>
    </w:p>
    <w:p w14:paraId="16D61162" w14:textId="77777777" w:rsidR="005C2749" w:rsidRDefault="00A30221">
      <w:r>
        <w:br w:type="page"/>
      </w:r>
    </w:p>
    <w:p w14:paraId="2D659BFE" w14:textId="77777777" w:rsidR="005C2749" w:rsidRDefault="005C2749">
      <w:pPr>
        <w:widowControl w:val="0"/>
        <w:spacing w:line="276" w:lineRule="auto"/>
      </w:pPr>
    </w:p>
    <w:p w14:paraId="2E1E2C60" w14:textId="77777777" w:rsidR="005C2749" w:rsidRDefault="00A30221">
      <w:pPr>
        <w:numPr>
          <w:ilvl w:val="0"/>
          <w:numId w:val="3"/>
        </w:numPr>
        <w:spacing w:line="360" w:lineRule="auto"/>
        <w:ind w:left="360" w:hanging="360"/>
        <w:contextualSpacing/>
        <w:rPr>
          <w:rFonts w:ascii="Calibri" w:eastAsia="Calibri" w:hAnsi="Calibri" w:cs="Calibri"/>
          <w:b/>
        </w:rPr>
      </w:pPr>
      <w:r>
        <w:rPr>
          <w:rFonts w:ascii="Calibri" w:eastAsia="Calibri" w:hAnsi="Calibri" w:cs="Calibri"/>
          <w:b/>
          <w:color w:val="007033"/>
          <w:sz w:val="32"/>
          <w:szCs w:val="32"/>
        </w:rPr>
        <w:t>User Stories</w:t>
      </w:r>
    </w:p>
    <w:p w14:paraId="56993531" w14:textId="77777777" w:rsidR="005C2749" w:rsidRDefault="005C2749">
      <w:pPr>
        <w:spacing w:after="160" w:line="259" w:lineRule="auto"/>
      </w:pPr>
      <w:bookmarkStart w:id="0" w:name="h.h2f952gsf64b" w:colFirst="0" w:colLast="0"/>
      <w:bookmarkEnd w:id="0"/>
    </w:p>
    <w:tbl>
      <w:tblPr>
        <w:tblStyle w:val="a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79CBEB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4E9A7C3B" w14:textId="77777777" w:rsidR="005C2749" w:rsidRDefault="00A30221">
            <w:pPr>
              <w:spacing w:line="259" w:lineRule="auto"/>
            </w:pPr>
            <w:r>
              <w:rPr>
                <w:rFonts w:ascii="Calibri" w:eastAsia="Calibri" w:hAnsi="Calibri" w:cs="Calibri"/>
                <w:color w:val="FFFFFF"/>
                <w:sz w:val="22"/>
                <w:szCs w:val="22"/>
              </w:rPr>
              <w:t>User Story #1: The Research Manager can login to the system to perform his/her tasks.</w:t>
            </w:r>
          </w:p>
        </w:tc>
      </w:tr>
      <w:tr w:rsidR="005C2749" w14:paraId="477791D2"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4C95A4"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5C15B2C2" w14:textId="77777777" w:rsidR="005C2749" w:rsidRDefault="00A30221">
            <w:pPr>
              <w:spacing w:line="259" w:lineRule="auto"/>
            </w:pPr>
            <w:r>
              <w:rPr>
                <w:rFonts w:ascii="Calibri" w:eastAsia="Calibri" w:hAnsi="Calibri" w:cs="Calibri"/>
                <w:sz w:val="22"/>
                <w:szCs w:val="22"/>
              </w:rPr>
              <w:t>Priority: 70</w:t>
            </w:r>
          </w:p>
        </w:tc>
      </w:tr>
      <w:tr w:rsidR="005C2749" w14:paraId="1FA18E09"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121FADB" w14:textId="77777777" w:rsidR="005C2749" w:rsidRDefault="00A30221">
            <w:pPr>
              <w:spacing w:line="259" w:lineRule="auto"/>
            </w:pPr>
            <w:r>
              <w:rPr>
                <w:rFonts w:ascii="Calibri" w:eastAsia="Calibri" w:hAnsi="Calibri" w:cs="Calibri"/>
                <w:sz w:val="22"/>
                <w:szCs w:val="22"/>
              </w:rPr>
              <w:t>Pre-condition: The Research Manager has an existing account.</w:t>
            </w:r>
          </w:p>
        </w:tc>
      </w:tr>
      <w:tr w:rsidR="005C2749" w14:paraId="27F5F9AA"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3D2A705" w14:textId="77777777" w:rsidR="005C2749" w:rsidRDefault="00A30221">
            <w:pPr>
              <w:spacing w:line="259" w:lineRule="auto"/>
            </w:pPr>
            <w:r>
              <w:rPr>
                <w:rFonts w:ascii="Calibri" w:eastAsia="Calibri" w:hAnsi="Calibri" w:cs="Calibri"/>
                <w:sz w:val="22"/>
                <w:szCs w:val="22"/>
              </w:rPr>
              <w:t>Scenario:</w:t>
            </w:r>
          </w:p>
          <w:p w14:paraId="135E23B1"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Research Manager provides his/her username and password.</w:t>
            </w:r>
          </w:p>
          <w:p w14:paraId="1D8BEB9C"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 exists.</w:t>
            </w:r>
          </w:p>
          <w:p w14:paraId="1BDA7CE4"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username and password match.</w:t>
            </w:r>
          </w:p>
        </w:tc>
      </w:tr>
      <w:tr w:rsidR="005C2749" w14:paraId="6879E5B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277C980" w14:textId="77777777" w:rsidR="005C2749" w:rsidRDefault="00A30221">
            <w:pPr>
              <w:spacing w:line="259" w:lineRule="auto"/>
            </w:pPr>
            <w:r>
              <w:rPr>
                <w:rFonts w:ascii="Calibri" w:eastAsia="Calibri" w:hAnsi="Calibri" w:cs="Calibri"/>
                <w:sz w:val="22"/>
                <w:szCs w:val="22"/>
              </w:rPr>
              <w:t>Post-condition: The system redirects the user to his/her dashboard.</w:t>
            </w:r>
          </w:p>
        </w:tc>
      </w:tr>
      <w:tr w:rsidR="005C2749" w14:paraId="76ECB3C6"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76DF8B1" w14:textId="77777777" w:rsidR="005C2749" w:rsidRDefault="00A30221">
            <w:pPr>
              <w:spacing w:line="259" w:lineRule="auto"/>
            </w:pPr>
            <w:r>
              <w:rPr>
                <w:rFonts w:ascii="Calibri" w:eastAsia="Calibri" w:hAnsi="Calibri" w:cs="Calibri"/>
                <w:sz w:val="22"/>
                <w:szCs w:val="22"/>
              </w:rPr>
              <w:t>Acceptance Criteria:</w:t>
            </w:r>
          </w:p>
          <w:p w14:paraId="40EA7106"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password has a minimum length of 6 characters, and does not contain any special characters.</w:t>
            </w:r>
          </w:p>
          <w:p w14:paraId="7CFEBB08"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 exists in the database.</w:t>
            </w:r>
          </w:p>
          <w:p w14:paraId="535A2987"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username and password match.</w:t>
            </w:r>
          </w:p>
          <w:p w14:paraId="44F7F13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dashboard of the correct user.</w:t>
            </w:r>
          </w:p>
        </w:tc>
      </w:tr>
    </w:tbl>
    <w:p w14:paraId="71B99E00" w14:textId="77777777" w:rsidR="005C2749" w:rsidRDefault="00A30221">
      <w:pPr>
        <w:spacing w:after="160" w:line="259" w:lineRule="auto"/>
      </w:pPr>
      <w:bookmarkStart w:id="1" w:name="h.taufsgz7vqls" w:colFirst="0" w:colLast="0"/>
      <w:bookmarkEnd w:id="1"/>
      <w:r>
        <w:rPr>
          <w:rFonts w:ascii="Calibri" w:eastAsia="Calibri" w:hAnsi="Calibri" w:cs="Calibri"/>
          <w:sz w:val="22"/>
          <w:szCs w:val="22"/>
        </w:rPr>
        <w:t xml:space="preserve"> </w:t>
      </w:r>
    </w:p>
    <w:tbl>
      <w:tblPr>
        <w:tblStyle w:val="a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10B2875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78EF5591" w14:textId="77777777" w:rsidR="005C2749" w:rsidRDefault="00A30221">
            <w:pPr>
              <w:spacing w:line="259" w:lineRule="auto"/>
            </w:pPr>
            <w:r>
              <w:rPr>
                <w:rFonts w:ascii="Calibri" w:eastAsia="Calibri" w:hAnsi="Calibri" w:cs="Calibri"/>
                <w:color w:val="FFFFFF"/>
                <w:sz w:val="22"/>
                <w:szCs w:val="22"/>
              </w:rPr>
              <w:t>User Story #2: A Research Manager can add an external opportunity.</w:t>
            </w:r>
          </w:p>
        </w:tc>
      </w:tr>
      <w:tr w:rsidR="005C2749" w14:paraId="207DA15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FF3BEC" w14:textId="77777777" w:rsidR="005C2749" w:rsidRDefault="00A30221">
            <w:pPr>
              <w:spacing w:line="259" w:lineRule="auto"/>
            </w:pPr>
            <w:r>
              <w:rPr>
                <w:rFonts w:ascii="Calibri" w:eastAsia="Calibri" w:hAnsi="Calibri" w:cs="Calibri"/>
                <w:sz w:val="22"/>
                <w:szCs w:val="22"/>
              </w:rPr>
              <w:t>Estimate (Days): 3 days</w:t>
            </w:r>
          </w:p>
        </w:tc>
        <w:tc>
          <w:tcPr>
            <w:tcW w:w="4440" w:type="dxa"/>
            <w:tcBorders>
              <w:bottom w:val="single" w:sz="8" w:space="0" w:color="000000"/>
              <w:right w:val="single" w:sz="8" w:space="0" w:color="000000"/>
            </w:tcBorders>
            <w:tcMar>
              <w:top w:w="100" w:type="dxa"/>
              <w:left w:w="100" w:type="dxa"/>
              <w:bottom w:w="100" w:type="dxa"/>
              <w:right w:w="100" w:type="dxa"/>
            </w:tcMar>
          </w:tcPr>
          <w:p w14:paraId="79AA975C" w14:textId="77777777" w:rsidR="005C2749" w:rsidRDefault="00A30221">
            <w:pPr>
              <w:spacing w:line="259" w:lineRule="auto"/>
            </w:pPr>
            <w:r>
              <w:rPr>
                <w:rFonts w:ascii="Calibri" w:eastAsia="Calibri" w:hAnsi="Calibri" w:cs="Calibri"/>
                <w:sz w:val="22"/>
                <w:szCs w:val="22"/>
              </w:rPr>
              <w:t>Priority: 70</w:t>
            </w:r>
          </w:p>
        </w:tc>
      </w:tr>
      <w:tr w:rsidR="005C2749" w14:paraId="1A4D9B2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E591" w14:textId="77777777" w:rsidR="005C2749" w:rsidRDefault="00A30221">
            <w:pPr>
              <w:spacing w:line="259" w:lineRule="auto"/>
            </w:pPr>
            <w:r>
              <w:rPr>
                <w:rFonts w:ascii="Calibri" w:eastAsia="Calibri" w:hAnsi="Calibri" w:cs="Calibri"/>
                <w:sz w:val="22"/>
                <w:szCs w:val="22"/>
              </w:rPr>
              <w:t>Pre-condition</w:t>
            </w:r>
            <w:r>
              <w:rPr>
                <w:rFonts w:ascii="Calibri" w:eastAsia="Calibri" w:hAnsi="Calibri" w:cs="Calibri"/>
                <w:sz w:val="16"/>
                <w:szCs w:val="16"/>
              </w:rPr>
              <w:t xml:space="preserve">[K1] </w:t>
            </w:r>
            <w:r>
              <w:rPr>
                <w:rFonts w:ascii="Calibri" w:eastAsia="Calibri" w:hAnsi="Calibri" w:cs="Calibri"/>
                <w:sz w:val="22"/>
                <w:szCs w:val="22"/>
              </w:rPr>
              <w:t>: A Research Manager is on the “add opportunity” page.</w:t>
            </w:r>
          </w:p>
        </w:tc>
      </w:tr>
      <w:tr w:rsidR="005C2749" w14:paraId="4E71F5F0"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E4713B2" w14:textId="77777777" w:rsidR="005C2749" w:rsidRDefault="00A30221">
            <w:pPr>
              <w:spacing w:line="259" w:lineRule="auto"/>
            </w:pPr>
            <w:r>
              <w:rPr>
                <w:rFonts w:ascii="Calibri" w:eastAsia="Calibri" w:hAnsi="Calibri" w:cs="Calibri"/>
                <w:sz w:val="22"/>
                <w:szCs w:val="22"/>
              </w:rPr>
              <w:t>Scenario:</w:t>
            </w:r>
            <w:r>
              <w:rPr>
                <w:rFonts w:ascii="Calibri" w:eastAsia="Calibri" w:hAnsi="Calibri" w:cs="Calibri"/>
                <w:sz w:val="16"/>
                <w:szCs w:val="16"/>
              </w:rPr>
              <w:t xml:space="preserve">[K2] </w:t>
            </w:r>
          </w:p>
          <w:p w14:paraId="77CB6149"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5060349D"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fills out a form with the college, country, opportunity name, company name, description, qualifications, requirements, application period. All of which are required fields.</w:t>
            </w:r>
          </w:p>
          <w:p w14:paraId="15CF580F"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checks the database if the external opportunity exists. If it does exist, the system notifies the Research Manager. Otherwise, it adds the opportunity to the database.</w:t>
            </w:r>
          </w:p>
        </w:tc>
      </w:tr>
      <w:tr w:rsidR="005C2749" w14:paraId="41F8C7E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4F4E4C3" w14:textId="77777777" w:rsidR="005C2749" w:rsidRDefault="00A30221">
            <w:pPr>
              <w:spacing w:line="259" w:lineRule="auto"/>
            </w:pPr>
            <w:r>
              <w:rPr>
                <w:rFonts w:ascii="Calibri" w:eastAsia="Calibri" w:hAnsi="Calibri" w:cs="Calibri"/>
                <w:sz w:val="22"/>
                <w:szCs w:val="22"/>
              </w:rPr>
              <w:t>Post-condition: The system displays the list of external opportunities.</w:t>
            </w:r>
          </w:p>
        </w:tc>
      </w:tr>
      <w:tr w:rsidR="005C2749" w14:paraId="24B3B7E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019080A" w14:textId="77777777" w:rsidR="005C2749" w:rsidRDefault="00A30221">
            <w:pPr>
              <w:spacing w:line="259" w:lineRule="auto"/>
            </w:pPr>
            <w:r>
              <w:rPr>
                <w:rFonts w:ascii="Calibri" w:eastAsia="Calibri" w:hAnsi="Calibri" w:cs="Calibri"/>
                <w:sz w:val="22"/>
                <w:szCs w:val="22"/>
              </w:rPr>
              <w:t>Acceptance Criteria:</w:t>
            </w:r>
          </w:p>
          <w:p w14:paraId="5B56206D" w14:textId="77777777" w:rsidR="005C2749" w:rsidRDefault="00A30221">
            <w:pPr>
              <w:spacing w:line="259" w:lineRule="auto"/>
            </w:pPr>
            <w:r>
              <w:rPr>
                <w:rFonts w:ascii="Calibri" w:eastAsia="Calibri" w:hAnsi="Calibri" w:cs="Calibri"/>
                <w:sz w:val="22"/>
                <w:szCs w:val="22"/>
              </w:rPr>
              <w:lastRenderedPageBreak/>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external opportunities from newest to oldest.</w:t>
            </w:r>
          </w:p>
          <w:p w14:paraId="1226E9AB"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opportunity name on each row.</w:t>
            </w:r>
          </w:p>
          <w:p w14:paraId="79DEEDBB"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all required fields are filled out.</w:t>
            </w:r>
          </w:p>
          <w:p w14:paraId="78530A01"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an external opportunity has been successfully added to the database.</w:t>
            </w:r>
          </w:p>
        </w:tc>
      </w:tr>
    </w:tbl>
    <w:p w14:paraId="1DA41123" w14:textId="77777777" w:rsidR="005C2749" w:rsidRDefault="00A30221">
      <w:pPr>
        <w:spacing w:after="160" w:line="259" w:lineRule="auto"/>
      </w:pPr>
      <w:bookmarkStart w:id="2" w:name="h.hef0kslxnaqw" w:colFirst="0" w:colLast="0"/>
      <w:bookmarkEnd w:id="2"/>
      <w:r>
        <w:rPr>
          <w:rFonts w:ascii="Calibri" w:eastAsia="Calibri" w:hAnsi="Calibri" w:cs="Calibri"/>
          <w:sz w:val="22"/>
          <w:szCs w:val="22"/>
        </w:rPr>
        <w:lastRenderedPageBreak/>
        <w:t xml:space="preserve"> </w:t>
      </w:r>
    </w:p>
    <w:tbl>
      <w:tblPr>
        <w:tblStyle w:val="a5"/>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2FFD4B4F"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3A321FDE" w14:textId="77777777" w:rsidR="005C2749" w:rsidRDefault="00A30221">
            <w:pPr>
              <w:spacing w:line="259" w:lineRule="auto"/>
            </w:pPr>
            <w:r>
              <w:rPr>
                <w:rFonts w:ascii="Calibri" w:eastAsia="Calibri" w:hAnsi="Calibri" w:cs="Calibri"/>
                <w:color w:val="FFFFFF"/>
                <w:sz w:val="22"/>
                <w:szCs w:val="22"/>
              </w:rPr>
              <w:t>User Story #3: A Research Manager can set the status of an external opportunity to open, closed, extended.</w:t>
            </w:r>
          </w:p>
        </w:tc>
      </w:tr>
      <w:tr w:rsidR="005C2749" w14:paraId="20140F06"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EF05D"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4097F162" w14:textId="77777777" w:rsidR="005C2749" w:rsidRDefault="00A30221">
            <w:pPr>
              <w:spacing w:line="259" w:lineRule="auto"/>
            </w:pPr>
            <w:r>
              <w:rPr>
                <w:rFonts w:ascii="Calibri" w:eastAsia="Calibri" w:hAnsi="Calibri" w:cs="Calibri"/>
                <w:sz w:val="22"/>
                <w:szCs w:val="22"/>
              </w:rPr>
              <w:t>Priority: 70</w:t>
            </w:r>
          </w:p>
        </w:tc>
      </w:tr>
      <w:tr w:rsidR="005C2749" w14:paraId="283FA56C"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C912B87" w14:textId="77777777" w:rsidR="005C2749" w:rsidRDefault="00A30221">
            <w:pPr>
              <w:spacing w:line="259" w:lineRule="auto"/>
            </w:pPr>
            <w:r>
              <w:rPr>
                <w:rFonts w:ascii="Calibri" w:eastAsia="Calibri" w:hAnsi="Calibri" w:cs="Calibri"/>
                <w:sz w:val="22"/>
                <w:szCs w:val="22"/>
              </w:rPr>
              <w:t>Pre-condition: A Research Manager has checked the details of an external opportunity (e.g. no. of applicants, application period).</w:t>
            </w:r>
          </w:p>
        </w:tc>
      </w:tr>
      <w:tr w:rsidR="005C2749" w14:paraId="4C34D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CB9EFBC" w14:textId="77777777" w:rsidR="005C2749" w:rsidRDefault="00A30221">
            <w:pPr>
              <w:spacing w:line="259" w:lineRule="auto"/>
            </w:pPr>
            <w:r>
              <w:rPr>
                <w:rFonts w:ascii="Calibri" w:eastAsia="Calibri" w:hAnsi="Calibri" w:cs="Calibri"/>
                <w:sz w:val="22"/>
                <w:szCs w:val="22"/>
              </w:rPr>
              <w:t>Scenario:</w:t>
            </w:r>
          </w:p>
          <w:p w14:paraId="742ECE6B"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2B1D7E1" w14:textId="77777777" w:rsidR="005C2749" w:rsidRDefault="00A30221">
            <w:pPr>
              <w:spacing w:line="259" w:lineRule="auto"/>
            </w:pPr>
            <w:bookmarkStart w:id="3" w:name="h.phjs8ol5cc3s" w:colFirst="0" w:colLast="0"/>
            <w:bookmarkEnd w:id="3"/>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an opportunity to view the details.</w:t>
            </w:r>
          </w:p>
          <w:p w14:paraId="3BB3BA11" w14:textId="77777777" w:rsidR="005C2749" w:rsidRDefault="00A30221">
            <w:pPr>
              <w:spacing w:line="259" w:lineRule="auto"/>
            </w:pPr>
            <w:r>
              <w:rPr>
                <w:rFonts w:ascii="Calibri" w:eastAsia="Calibri" w:hAnsi="Calibri" w:cs="Calibri"/>
                <w:sz w:val="22"/>
                <w:szCs w:val="22"/>
              </w:rPr>
              <w:t>3.           A Research Manager views the previous status of an external opportunity.</w:t>
            </w:r>
          </w:p>
          <w:p w14:paraId="78F5E428" w14:textId="77777777" w:rsidR="005C2749" w:rsidRDefault="00A30221">
            <w:pPr>
              <w:spacing w:line="259" w:lineRule="auto"/>
            </w:pPr>
            <w:r>
              <w:rPr>
                <w:rFonts w:ascii="Calibri" w:eastAsia="Calibri" w:hAnsi="Calibri" w:cs="Calibri"/>
                <w:sz w:val="22"/>
                <w:szCs w:val="22"/>
              </w:rPr>
              <w:t>4.</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changes the status of an external opportunity.</w:t>
            </w:r>
          </w:p>
          <w:p w14:paraId="0C3EC566" w14:textId="77777777" w:rsidR="005C2749" w:rsidRDefault="00A30221">
            <w:pPr>
              <w:spacing w:line="259" w:lineRule="auto"/>
            </w:pPr>
            <w:r>
              <w:rPr>
                <w:rFonts w:ascii="Calibri" w:eastAsia="Calibri" w:hAnsi="Calibri" w:cs="Calibri"/>
                <w:sz w:val="22"/>
                <w:szCs w:val="22"/>
              </w:rPr>
              <w:t>5.</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asks for confirmation.</w:t>
            </w:r>
          </w:p>
          <w:p w14:paraId="5F279F10" w14:textId="77777777" w:rsidR="005C2749" w:rsidRDefault="00A30221">
            <w:pPr>
              <w:spacing w:line="259" w:lineRule="auto"/>
            </w:pPr>
            <w:r>
              <w:rPr>
                <w:rFonts w:ascii="Calibri" w:eastAsia="Calibri" w:hAnsi="Calibri" w:cs="Calibri"/>
                <w:sz w:val="22"/>
                <w:szCs w:val="22"/>
              </w:rPr>
              <w:t>6.</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confirms the changes.</w:t>
            </w:r>
          </w:p>
          <w:p w14:paraId="0E0E0DD2" w14:textId="77777777" w:rsidR="005C2749" w:rsidRDefault="00A30221">
            <w:pPr>
              <w:spacing w:line="259" w:lineRule="auto"/>
            </w:pPr>
            <w:r>
              <w:rPr>
                <w:rFonts w:ascii="Calibri" w:eastAsia="Calibri" w:hAnsi="Calibri" w:cs="Calibri"/>
                <w:sz w:val="22"/>
                <w:szCs w:val="22"/>
              </w:rPr>
              <w:t>7.</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saves the changes to the database.</w:t>
            </w:r>
          </w:p>
        </w:tc>
      </w:tr>
      <w:tr w:rsidR="005C2749" w14:paraId="7D956F1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35E8EB5" w14:textId="77777777" w:rsidR="005C2749" w:rsidRDefault="00A30221">
            <w:pPr>
              <w:spacing w:line="259" w:lineRule="auto"/>
            </w:pPr>
            <w:r>
              <w:rPr>
                <w:rFonts w:ascii="Calibri" w:eastAsia="Calibri" w:hAnsi="Calibri" w:cs="Calibri"/>
                <w:sz w:val="22"/>
                <w:szCs w:val="22"/>
              </w:rPr>
              <w:t>Post-condition: A Research Manager is redirected to the detailed view of an external opportunity.</w:t>
            </w:r>
          </w:p>
        </w:tc>
      </w:tr>
      <w:tr w:rsidR="005C2749" w14:paraId="168793A7"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8D30404" w14:textId="77777777" w:rsidR="005C2749" w:rsidRDefault="00A30221">
            <w:pPr>
              <w:spacing w:line="259" w:lineRule="auto"/>
            </w:pPr>
            <w:r>
              <w:rPr>
                <w:rFonts w:ascii="Calibri" w:eastAsia="Calibri" w:hAnsi="Calibri" w:cs="Calibri"/>
                <w:sz w:val="22"/>
                <w:szCs w:val="22"/>
              </w:rPr>
              <w:t>Acceptance Criteria:</w:t>
            </w:r>
          </w:p>
          <w:p w14:paraId="024DFEAD"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external opportunities from newest to oldest.</w:t>
            </w:r>
          </w:p>
          <w:p w14:paraId="052FD19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status is changed</w:t>
            </w:r>
            <w:r>
              <w:rPr>
                <w:rFonts w:ascii="Calibri" w:eastAsia="Calibri" w:hAnsi="Calibri" w:cs="Calibri"/>
                <w:sz w:val="16"/>
                <w:szCs w:val="16"/>
              </w:rPr>
              <w:t xml:space="preserve">[K4] </w:t>
            </w:r>
            <w:r>
              <w:rPr>
                <w:rFonts w:ascii="Calibri" w:eastAsia="Calibri" w:hAnsi="Calibri" w:cs="Calibri"/>
                <w:sz w:val="22"/>
                <w:szCs w:val="22"/>
              </w:rPr>
              <w:t xml:space="preserve"> to only open, closed, or extended.</w:t>
            </w:r>
          </w:p>
        </w:tc>
      </w:tr>
    </w:tbl>
    <w:p w14:paraId="6A382E52" w14:textId="77777777" w:rsidR="005C2749" w:rsidRDefault="00A30221">
      <w:pPr>
        <w:spacing w:after="160" w:line="259" w:lineRule="auto"/>
      </w:pPr>
      <w:bookmarkStart w:id="4" w:name="h.2xsu2jn8zus" w:colFirst="0" w:colLast="0"/>
      <w:bookmarkEnd w:id="4"/>
      <w:r>
        <w:rPr>
          <w:rFonts w:ascii="Calibri" w:eastAsia="Calibri" w:hAnsi="Calibri" w:cs="Calibri"/>
          <w:sz w:val="22"/>
          <w:szCs w:val="22"/>
        </w:rPr>
        <w:t xml:space="preserve"> </w:t>
      </w:r>
    </w:p>
    <w:tbl>
      <w:tblPr>
        <w:tblStyle w:val="a6"/>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29A3F77"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0855E762" w14:textId="77777777" w:rsidR="005C2749" w:rsidRDefault="00A30221">
            <w:pPr>
              <w:spacing w:line="259" w:lineRule="auto"/>
            </w:pPr>
            <w:r>
              <w:rPr>
                <w:rFonts w:ascii="Calibri" w:eastAsia="Calibri" w:hAnsi="Calibri" w:cs="Calibri"/>
                <w:color w:val="FFFFFF"/>
                <w:sz w:val="22"/>
                <w:szCs w:val="22"/>
              </w:rPr>
              <w:t>User Story #4: A student can view the list of an external opportunities to know what he/she can apply for.</w:t>
            </w:r>
          </w:p>
        </w:tc>
      </w:tr>
      <w:tr w:rsidR="005C2749" w14:paraId="178B4A74"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81A028" w14:textId="77777777" w:rsidR="005C2749" w:rsidRDefault="00A30221">
            <w:pPr>
              <w:spacing w:line="259" w:lineRule="auto"/>
            </w:pPr>
            <w:r>
              <w:rPr>
                <w:rFonts w:ascii="Calibri" w:eastAsia="Calibri" w:hAnsi="Calibri" w:cs="Calibri"/>
                <w:sz w:val="22"/>
                <w:szCs w:val="22"/>
              </w:rPr>
              <w:t>Estimate (Days): 5 days</w:t>
            </w:r>
          </w:p>
        </w:tc>
        <w:tc>
          <w:tcPr>
            <w:tcW w:w="4440" w:type="dxa"/>
            <w:tcBorders>
              <w:bottom w:val="single" w:sz="8" w:space="0" w:color="000000"/>
              <w:right w:val="single" w:sz="8" w:space="0" w:color="000000"/>
            </w:tcBorders>
            <w:tcMar>
              <w:top w:w="100" w:type="dxa"/>
              <w:left w:w="100" w:type="dxa"/>
              <w:bottom w:w="100" w:type="dxa"/>
              <w:right w:w="100" w:type="dxa"/>
            </w:tcMar>
          </w:tcPr>
          <w:p w14:paraId="51E9F5E6" w14:textId="77777777" w:rsidR="005C2749" w:rsidRDefault="00A30221">
            <w:pPr>
              <w:spacing w:line="259" w:lineRule="auto"/>
            </w:pPr>
            <w:r>
              <w:rPr>
                <w:rFonts w:ascii="Calibri" w:eastAsia="Calibri" w:hAnsi="Calibri" w:cs="Calibri"/>
                <w:sz w:val="22"/>
                <w:szCs w:val="22"/>
              </w:rPr>
              <w:t>Priority: 70</w:t>
            </w:r>
          </w:p>
        </w:tc>
      </w:tr>
      <w:tr w:rsidR="005C2749" w14:paraId="773FF6C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5B40C12" w14:textId="77777777" w:rsidR="005C2749" w:rsidRDefault="00A30221">
            <w:pPr>
              <w:spacing w:line="259" w:lineRule="auto"/>
            </w:pPr>
            <w:r>
              <w:rPr>
                <w:rFonts w:ascii="Calibri" w:eastAsia="Calibri" w:hAnsi="Calibri" w:cs="Calibri"/>
                <w:sz w:val="22"/>
                <w:szCs w:val="22"/>
              </w:rPr>
              <w:t>Pre-condition: A student is at the homepage</w:t>
            </w:r>
          </w:p>
        </w:tc>
      </w:tr>
      <w:tr w:rsidR="005C2749" w14:paraId="5BD147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BEA8A14" w14:textId="77777777" w:rsidR="005C2749" w:rsidRDefault="00A30221">
            <w:pPr>
              <w:spacing w:line="259" w:lineRule="auto"/>
            </w:pPr>
            <w:r>
              <w:rPr>
                <w:rFonts w:ascii="Calibri" w:eastAsia="Calibri" w:hAnsi="Calibri" w:cs="Calibri"/>
                <w:sz w:val="22"/>
                <w:szCs w:val="22"/>
              </w:rPr>
              <w:t>Scenario:</w:t>
            </w:r>
          </w:p>
          <w:p w14:paraId="1FC00932"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the external opportunities from latest to earliest</w:t>
            </w:r>
          </w:p>
          <w:p w14:paraId="252D743E"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student can select an external opportunity to view more details.</w:t>
            </w:r>
          </w:p>
        </w:tc>
      </w:tr>
      <w:tr w:rsidR="005C2749" w14:paraId="2462A6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6AC8B24" w14:textId="77777777" w:rsidR="005C2749" w:rsidRDefault="00A30221">
            <w:pPr>
              <w:spacing w:line="259" w:lineRule="auto"/>
            </w:pPr>
            <w:r>
              <w:rPr>
                <w:rFonts w:ascii="Calibri" w:eastAsia="Calibri" w:hAnsi="Calibri" w:cs="Calibri"/>
                <w:sz w:val="22"/>
                <w:szCs w:val="22"/>
              </w:rPr>
              <w:lastRenderedPageBreak/>
              <w:t>Post-condition: A student is redirected to the main page of the external opportunity.</w:t>
            </w:r>
          </w:p>
        </w:tc>
      </w:tr>
      <w:tr w:rsidR="005C2749" w14:paraId="17B0DBD2"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933AC7" w14:textId="77777777" w:rsidR="005C2749" w:rsidRDefault="00A30221">
            <w:pPr>
              <w:spacing w:line="259" w:lineRule="auto"/>
            </w:pPr>
            <w:r>
              <w:rPr>
                <w:rFonts w:ascii="Calibri" w:eastAsia="Calibri" w:hAnsi="Calibri" w:cs="Calibri"/>
                <w:sz w:val="22"/>
                <w:szCs w:val="22"/>
              </w:rPr>
              <w:t>Acceptance Criteria:</w:t>
            </w:r>
          </w:p>
          <w:p w14:paraId="6642DDD3" w14:textId="2D697426"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list of the external opportunities and can be sorted by date and time, country, college, newest to oldest.</w:t>
            </w:r>
            <w:r>
              <w:rPr>
                <w:rFonts w:ascii="Calibri" w:eastAsia="Calibri" w:hAnsi="Calibri" w:cs="Calibri"/>
                <w:sz w:val="16"/>
                <w:szCs w:val="16"/>
              </w:rPr>
              <w:t xml:space="preserve"> </w:t>
            </w:r>
          </w:p>
          <w:p w14:paraId="2E44D978" w14:textId="77777777" w:rsidR="005C2749" w:rsidRDefault="00A30221">
            <w:pPr>
              <w:spacing w:line="259" w:lineRule="auto"/>
            </w:pPr>
            <w:bookmarkStart w:id="5" w:name="h.jst7qrvpe0ns" w:colFirst="0" w:colLast="0"/>
            <w:bookmarkEnd w:id="5"/>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each external opportunity displays the publicity material with the following details: opportunity name, company name, company contact details, description, and application period.</w:t>
            </w:r>
          </w:p>
          <w:p w14:paraId="2257A710" w14:textId="77777777" w:rsidR="005C2749" w:rsidRDefault="00A30221">
            <w:pPr>
              <w:spacing w:line="259" w:lineRule="auto"/>
            </w:pPr>
            <w:r>
              <w:rPr>
                <w:rFonts w:ascii="Calibri" w:eastAsia="Calibri" w:hAnsi="Calibri" w:cs="Calibri"/>
                <w:sz w:val="22"/>
                <w:szCs w:val="22"/>
              </w:rPr>
              <w:t>3.           Verify that the account logged in is a Research Manager</w:t>
            </w:r>
          </w:p>
        </w:tc>
      </w:tr>
    </w:tbl>
    <w:p w14:paraId="76EDB3F1" w14:textId="77777777" w:rsidR="005C2749" w:rsidRDefault="00A30221">
      <w:pPr>
        <w:spacing w:after="160" w:line="259" w:lineRule="auto"/>
      </w:pPr>
      <w:bookmarkStart w:id="6" w:name="h.ratqm1756l2a" w:colFirst="0" w:colLast="0"/>
      <w:bookmarkEnd w:id="6"/>
      <w:r>
        <w:rPr>
          <w:rFonts w:ascii="Calibri" w:eastAsia="Calibri" w:hAnsi="Calibri" w:cs="Calibri"/>
          <w:sz w:val="22"/>
          <w:szCs w:val="22"/>
        </w:rPr>
        <w:t xml:space="preserve"> </w:t>
      </w:r>
    </w:p>
    <w:tbl>
      <w:tblPr>
        <w:tblStyle w:val="a7"/>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329340CA"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81D2EA5" w14:textId="77777777" w:rsidR="005C2749" w:rsidRDefault="00A30221">
            <w:pPr>
              <w:spacing w:line="259" w:lineRule="auto"/>
            </w:pPr>
            <w:r>
              <w:rPr>
                <w:rFonts w:ascii="Calibri" w:eastAsia="Calibri" w:hAnsi="Calibri" w:cs="Calibri"/>
                <w:color w:val="FFFFFF"/>
                <w:sz w:val="22"/>
                <w:szCs w:val="22"/>
              </w:rPr>
              <w:t>User Story #5: A student can submit an inquiry with regard to their concerns about an external opportunity.</w:t>
            </w:r>
          </w:p>
        </w:tc>
      </w:tr>
      <w:tr w:rsidR="005C2749" w14:paraId="08C4542E"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295ED9" w14:textId="77777777" w:rsidR="005C2749" w:rsidRDefault="00A30221">
            <w:pPr>
              <w:spacing w:line="259" w:lineRule="auto"/>
            </w:pPr>
            <w:r>
              <w:rPr>
                <w:rFonts w:ascii="Calibri" w:eastAsia="Calibri" w:hAnsi="Calibri" w:cs="Calibri"/>
                <w:sz w:val="22"/>
                <w:szCs w:val="22"/>
              </w:rPr>
              <w:t>Estimate (Days): 2 days</w:t>
            </w:r>
          </w:p>
        </w:tc>
        <w:tc>
          <w:tcPr>
            <w:tcW w:w="4440" w:type="dxa"/>
            <w:tcBorders>
              <w:bottom w:val="single" w:sz="8" w:space="0" w:color="000000"/>
              <w:right w:val="single" w:sz="8" w:space="0" w:color="000000"/>
            </w:tcBorders>
            <w:tcMar>
              <w:top w:w="100" w:type="dxa"/>
              <w:left w:w="100" w:type="dxa"/>
              <w:bottom w:w="100" w:type="dxa"/>
              <w:right w:w="100" w:type="dxa"/>
            </w:tcMar>
          </w:tcPr>
          <w:p w14:paraId="0C288007" w14:textId="67F4979E"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57E6C663"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EDE0EB2" w14:textId="77777777" w:rsidR="005C2749" w:rsidRDefault="00A30221">
            <w:pPr>
              <w:spacing w:line="259" w:lineRule="auto"/>
            </w:pPr>
            <w:r>
              <w:rPr>
                <w:rFonts w:ascii="Calibri" w:eastAsia="Calibri" w:hAnsi="Calibri" w:cs="Calibri"/>
                <w:sz w:val="22"/>
                <w:szCs w:val="22"/>
              </w:rPr>
              <w:t xml:space="preserve">Pre-condition: A student is within the detailed view </w:t>
            </w:r>
            <w:r>
              <w:rPr>
                <w:rFonts w:ascii="Calibri" w:eastAsia="Calibri" w:hAnsi="Calibri" w:cs="Calibri"/>
                <w:sz w:val="16"/>
                <w:szCs w:val="16"/>
              </w:rPr>
              <w:t xml:space="preserve">[K6] </w:t>
            </w:r>
            <w:r>
              <w:rPr>
                <w:rFonts w:ascii="Calibri" w:eastAsia="Calibri" w:hAnsi="Calibri" w:cs="Calibri"/>
                <w:sz w:val="22"/>
                <w:szCs w:val="22"/>
              </w:rPr>
              <w:t>of an external opportunity.</w:t>
            </w:r>
          </w:p>
        </w:tc>
      </w:tr>
      <w:tr w:rsidR="005C2749" w14:paraId="5E055BDE"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55AA64" w14:textId="77777777" w:rsidR="005C2749" w:rsidRDefault="00A30221">
            <w:pPr>
              <w:spacing w:line="259" w:lineRule="auto"/>
            </w:pPr>
            <w:r>
              <w:rPr>
                <w:rFonts w:ascii="Calibri" w:eastAsia="Calibri" w:hAnsi="Calibri" w:cs="Calibri"/>
                <w:sz w:val="22"/>
                <w:szCs w:val="22"/>
              </w:rPr>
              <w:t>Scenario:</w:t>
            </w:r>
          </w:p>
          <w:p w14:paraId="3076A3C8"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a comments section.</w:t>
            </w:r>
          </w:p>
          <w:p w14:paraId="5276073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can write their queries in the comments section.</w:t>
            </w:r>
          </w:p>
          <w:p w14:paraId="1500E2B1"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adds the comment to the database.</w:t>
            </w:r>
          </w:p>
        </w:tc>
      </w:tr>
      <w:tr w:rsidR="005C2749" w14:paraId="010AEB5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EA23D00" w14:textId="77777777" w:rsidR="005C2749" w:rsidRDefault="00A30221">
            <w:pPr>
              <w:spacing w:line="259" w:lineRule="auto"/>
            </w:pPr>
            <w:r>
              <w:rPr>
                <w:rFonts w:ascii="Calibri" w:eastAsia="Calibri" w:hAnsi="Calibri" w:cs="Calibri"/>
                <w:sz w:val="22"/>
                <w:szCs w:val="22"/>
              </w:rPr>
              <w:t xml:space="preserve">Post-condition: A student is still within the detailed view </w:t>
            </w:r>
            <w:r>
              <w:rPr>
                <w:rFonts w:ascii="Calibri" w:eastAsia="Calibri" w:hAnsi="Calibri" w:cs="Calibri"/>
                <w:sz w:val="16"/>
                <w:szCs w:val="16"/>
              </w:rPr>
              <w:t xml:space="preserve">[K7] </w:t>
            </w:r>
            <w:r>
              <w:rPr>
                <w:rFonts w:ascii="Calibri" w:eastAsia="Calibri" w:hAnsi="Calibri" w:cs="Calibri"/>
                <w:sz w:val="22"/>
                <w:szCs w:val="22"/>
              </w:rPr>
              <w:t>of an external opportunity.</w:t>
            </w:r>
          </w:p>
        </w:tc>
      </w:tr>
      <w:tr w:rsidR="005C2749" w14:paraId="418E77B5"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AF22C63" w14:textId="77777777" w:rsidR="005C2749" w:rsidRDefault="00A30221">
            <w:pPr>
              <w:spacing w:line="259" w:lineRule="auto"/>
            </w:pPr>
            <w:r>
              <w:rPr>
                <w:rFonts w:ascii="Calibri" w:eastAsia="Calibri" w:hAnsi="Calibri" w:cs="Calibri"/>
                <w:sz w:val="22"/>
                <w:szCs w:val="22"/>
              </w:rPr>
              <w:t>Acceptance Criteria</w:t>
            </w:r>
            <w:r>
              <w:rPr>
                <w:rFonts w:ascii="Calibri" w:eastAsia="Calibri" w:hAnsi="Calibri" w:cs="Calibri"/>
                <w:sz w:val="16"/>
                <w:szCs w:val="16"/>
              </w:rPr>
              <w:t xml:space="preserve">[K8] </w:t>
            </w:r>
            <w:r>
              <w:rPr>
                <w:rFonts w:ascii="Calibri" w:eastAsia="Calibri" w:hAnsi="Calibri" w:cs="Calibri"/>
                <w:sz w:val="22"/>
                <w:szCs w:val="22"/>
              </w:rPr>
              <w:t>:</w:t>
            </w:r>
          </w:p>
          <w:p w14:paraId="579DA104"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comments section with the list of comments from newest to oldest.</w:t>
            </w:r>
          </w:p>
          <w:p w14:paraId="5536EDA2"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comments has the message and a timestamp.</w:t>
            </w:r>
          </w:p>
          <w:p w14:paraId="37473379"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 box.</w:t>
            </w:r>
          </w:p>
        </w:tc>
      </w:tr>
    </w:tbl>
    <w:p w14:paraId="119330ED" w14:textId="77777777" w:rsidR="005C2749" w:rsidRDefault="00A30221">
      <w:pPr>
        <w:spacing w:after="160" w:line="259" w:lineRule="auto"/>
      </w:pPr>
      <w:bookmarkStart w:id="7" w:name="h.1m60onchehd3" w:colFirst="0" w:colLast="0"/>
      <w:bookmarkEnd w:id="7"/>
      <w:r>
        <w:rPr>
          <w:rFonts w:ascii="Calibri" w:eastAsia="Calibri" w:hAnsi="Calibri" w:cs="Calibri"/>
          <w:sz w:val="22"/>
          <w:szCs w:val="22"/>
        </w:rPr>
        <w:t xml:space="preserve"> </w:t>
      </w:r>
    </w:p>
    <w:tbl>
      <w:tblPr>
        <w:tblStyle w:val="a8"/>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5C2749" w14:paraId="6A2ACB93" w14:textId="77777777">
        <w:tc>
          <w:tcPr>
            <w:tcW w:w="888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56C8A33A" w14:textId="77777777" w:rsidR="005C2749" w:rsidRDefault="00A30221">
            <w:pPr>
              <w:spacing w:line="259" w:lineRule="auto"/>
            </w:pPr>
            <w:r>
              <w:rPr>
                <w:rFonts w:ascii="Calibri" w:eastAsia="Calibri" w:hAnsi="Calibri" w:cs="Calibri"/>
                <w:color w:val="FFFFFF"/>
                <w:sz w:val="22"/>
                <w:szCs w:val="22"/>
              </w:rPr>
              <w:t>User Story #6: A Research Manager can manage the comments.</w:t>
            </w:r>
          </w:p>
        </w:tc>
      </w:tr>
      <w:tr w:rsidR="005C2749" w14:paraId="3900774F"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0A8A3" w14:textId="77777777" w:rsidR="005C2749" w:rsidRDefault="00A30221">
            <w:pPr>
              <w:spacing w:line="259" w:lineRule="auto"/>
            </w:pPr>
            <w:r>
              <w:rPr>
                <w:rFonts w:ascii="Calibri" w:eastAsia="Calibri" w:hAnsi="Calibri" w:cs="Calibri"/>
                <w:sz w:val="22"/>
                <w:szCs w:val="22"/>
              </w:rPr>
              <w:t>Estimate (Days): 2.5 days</w:t>
            </w:r>
          </w:p>
        </w:tc>
        <w:tc>
          <w:tcPr>
            <w:tcW w:w="4440" w:type="dxa"/>
            <w:tcBorders>
              <w:bottom w:val="single" w:sz="8" w:space="0" w:color="000000"/>
              <w:right w:val="single" w:sz="8" w:space="0" w:color="000000"/>
            </w:tcBorders>
            <w:tcMar>
              <w:top w:w="100" w:type="dxa"/>
              <w:left w:w="100" w:type="dxa"/>
              <w:bottom w:w="100" w:type="dxa"/>
              <w:right w:w="100" w:type="dxa"/>
            </w:tcMar>
          </w:tcPr>
          <w:p w14:paraId="0DE22DB7" w14:textId="6D8FF3C6"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7E3E4CA4"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1EDE385" w14:textId="77777777" w:rsidR="005C2749" w:rsidRDefault="00A30221">
            <w:pPr>
              <w:spacing w:line="259" w:lineRule="auto"/>
            </w:pPr>
            <w:r>
              <w:rPr>
                <w:rFonts w:ascii="Calibri" w:eastAsia="Calibri" w:hAnsi="Calibri" w:cs="Calibri"/>
                <w:sz w:val="22"/>
                <w:szCs w:val="22"/>
              </w:rPr>
              <w:t>Pre-condition: A Research Manager is within the comments section management page.</w:t>
            </w:r>
          </w:p>
        </w:tc>
      </w:tr>
      <w:tr w:rsidR="005C2749" w14:paraId="7B33388D"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70F1BED" w14:textId="77777777" w:rsidR="005C2749" w:rsidRDefault="00A30221">
            <w:pPr>
              <w:spacing w:line="259" w:lineRule="auto"/>
            </w:pPr>
            <w:r>
              <w:rPr>
                <w:rFonts w:ascii="Calibri" w:eastAsia="Calibri" w:hAnsi="Calibri" w:cs="Calibri"/>
                <w:sz w:val="22"/>
                <w:szCs w:val="22"/>
              </w:rPr>
              <w:t>Scenario:</w:t>
            </w:r>
          </w:p>
          <w:p w14:paraId="59AF1FC0"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comments.</w:t>
            </w:r>
          </w:p>
          <w:p w14:paraId="2E61DB9F"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A Research Manager selects should be able to delete a comment.</w:t>
            </w:r>
          </w:p>
        </w:tc>
      </w:tr>
      <w:tr w:rsidR="005C2749" w14:paraId="5AD87DB1"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0D7899" w14:textId="77777777" w:rsidR="005C2749" w:rsidRDefault="00A30221">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[K9] </w:t>
            </w:r>
            <w:r>
              <w:rPr>
                <w:rFonts w:ascii="Calibri" w:eastAsia="Calibri" w:hAnsi="Calibri" w:cs="Calibri"/>
                <w:sz w:val="22"/>
                <w:szCs w:val="22"/>
              </w:rPr>
              <w:t xml:space="preserve">: A Research Manager is still within the comments section management page </w:t>
            </w:r>
            <w:r>
              <w:rPr>
                <w:rFonts w:ascii="Calibri" w:eastAsia="Calibri" w:hAnsi="Calibri" w:cs="Calibri"/>
                <w:sz w:val="22"/>
                <w:szCs w:val="22"/>
              </w:rPr>
              <w:lastRenderedPageBreak/>
              <w:t>and the comments are managed.</w:t>
            </w:r>
          </w:p>
        </w:tc>
      </w:tr>
      <w:tr w:rsidR="005C2749" w14:paraId="6D2A098F" w14:textId="77777777">
        <w:tc>
          <w:tcPr>
            <w:tcW w:w="888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E5ACFBC" w14:textId="77777777" w:rsidR="005C2749" w:rsidRDefault="00A30221">
            <w:pPr>
              <w:spacing w:line="259" w:lineRule="auto"/>
            </w:pPr>
            <w:r>
              <w:rPr>
                <w:rFonts w:ascii="Calibri" w:eastAsia="Calibri" w:hAnsi="Calibri" w:cs="Calibri"/>
                <w:sz w:val="22"/>
                <w:szCs w:val="22"/>
              </w:rPr>
              <w:lastRenderedPageBreak/>
              <w:t>Acceptance Criteria:</w:t>
            </w:r>
          </w:p>
          <w:p w14:paraId="3CE0305F"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the system displays the comments by date and time.</w:t>
            </w:r>
          </w:p>
          <w:p w14:paraId="7FAC7484" w14:textId="77777777" w:rsidR="005C2749" w:rsidRDefault="00A30221">
            <w:pPr>
              <w:spacing w:line="259" w:lineRule="auto"/>
            </w:pPr>
            <w:bookmarkStart w:id="8" w:name="h.v5ajfystvju" w:colFirst="0" w:colLast="0"/>
            <w:bookmarkEnd w:id="8"/>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Verify that a Research Manager can delete a comment.</w:t>
            </w:r>
          </w:p>
          <w:p w14:paraId="15FEDB26" w14:textId="77777777" w:rsidR="005C2749" w:rsidRDefault="00A30221">
            <w:pPr>
              <w:spacing w:line="259" w:lineRule="auto"/>
            </w:pPr>
            <w:r>
              <w:rPr>
                <w:rFonts w:ascii="Calibri" w:eastAsia="Calibri" w:hAnsi="Calibri" w:cs="Calibri"/>
                <w:sz w:val="22"/>
                <w:szCs w:val="22"/>
              </w:rPr>
              <w:t>3.           Verify that a Research Manager can answer a comment.</w:t>
            </w:r>
          </w:p>
        </w:tc>
      </w:tr>
    </w:tbl>
    <w:p w14:paraId="04F3FA82" w14:textId="77777777" w:rsidR="005C2749" w:rsidRDefault="005C2749">
      <w:pPr>
        <w:spacing w:after="160" w:line="259" w:lineRule="auto"/>
      </w:pPr>
      <w:bookmarkStart w:id="9" w:name="h.w3goo5xuavp3" w:colFirst="0" w:colLast="0"/>
      <w:bookmarkStart w:id="10" w:name="h.wx8m7btxupns" w:colFirst="0" w:colLast="0"/>
      <w:bookmarkEnd w:id="9"/>
      <w:bookmarkEnd w:id="10"/>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5C2749" w14:paraId="44D9818D" w14:textId="77777777">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1EDDFA56" w14:textId="77777777" w:rsidR="005C2749" w:rsidRDefault="00A30221">
            <w:pPr>
              <w:spacing w:line="259" w:lineRule="auto"/>
            </w:pPr>
            <w:r>
              <w:rPr>
                <w:rFonts w:ascii="Calibri" w:eastAsia="Calibri" w:hAnsi="Calibri" w:cs="Calibri"/>
                <w:color w:val="FFFFFF"/>
                <w:sz w:val="22"/>
                <w:szCs w:val="22"/>
              </w:rPr>
              <w:t xml:space="preserve">User Story #7: A student can write his/her name on the student tracking section. </w:t>
            </w:r>
          </w:p>
        </w:tc>
      </w:tr>
      <w:tr w:rsidR="005C2749" w14:paraId="0052799D" w14:textId="77777777">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4BE3A3" w14:textId="77777777" w:rsidR="005C2749" w:rsidRDefault="00A30221">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68CB77" w14:textId="67580F37" w:rsidR="005C2749" w:rsidRDefault="000641A5">
            <w:pPr>
              <w:spacing w:line="259" w:lineRule="auto"/>
            </w:pPr>
            <w:r>
              <w:rPr>
                <w:rFonts w:ascii="Calibri" w:eastAsia="Calibri" w:hAnsi="Calibri" w:cs="Calibri"/>
                <w:sz w:val="22"/>
                <w:szCs w:val="22"/>
              </w:rPr>
              <w:t>Priority: 5</w:t>
            </w:r>
            <w:r w:rsidR="00A30221">
              <w:rPr>
                <w:rFonts w:ascii="Calibri" w:eastAsia="Calibri" w:hAnsi="Calibri" w:cs="Calibri"/>
                <w:sz w:val="22"/>
                <w:szCs w:val="22"/>
              </w:rPr>
              <w:t>0</w:t>
            </w:r>
          </w:p>
        </w:tc>
      </w:tr>
      <w:tr w:rsidR="005C2749" w14:paraId="4199F62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710264B" w14:textId="77777777" w:rsidR="005C2749" w:rsidRDefault="00A30221">
            <w:pPr>
              <w:spacing w:line="259" w:lineRule="auto"/>
            </w:pPr>
            <w:r>
              <w:rPr>
                <w:rFonts w:ascii="Calibri" w:eastAsia="Calibri" w:hAnsi="Calibri" w:cs="Calibri"/>
                <w:sz w:val="22"/>
                <w:szCs w:val="22"/>
              </w:rPr>
              <w:t>Pre-condition: The student is within the detailed view of the external opportunity.</w:t>
            </w:r>
          </w:p>
        </w:tc>
      </w:tr>
      <w:tr w:rsidR="005C2749" w14:paraId="625B2741"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A85BFA3" w14:textId="77777777" w:rsidR="005C2749" w:rsidRDefault="00A30221">
            <w:pPr>
              <w:spacing w:line="259" w:lineRule="auto"/>
            </w:pPr>
            <w:r>
              <w:rPr>
                <w:rFonts w:ascii="Calibri" w:eastAsia="Calibri" w:hAnsi="Calibri" w:cs="Calibri"/>
                <w:sz w:val="22"/>
                <w:szCs w:val="22"/>
              </w:rPr>
              <w:t>Scenario:</w:t>
            </w:r>
          </w:p>
          <w:p w14:paraId="0815BF43" w14:textId="77777777" w:rsidR="005C2749" w:rsidRDefault="00A30221">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45572829" w14:textId="77777777" w:rsidR="005C2749" w:rsidRDefault="00A30221">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student selects an external opportunity he/she wishes to apply for.</w:t>
            </w:r>
          </w:p>
          <w:p w14:paraId="3BAC76ED" w14:textId="77777777" w:rsidR="005C2749" w:rsidRDefault="00A30221">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If the student wants to apply, he/she fills out a form with his name, ID number, college, contact details. Otherwise, he/she can go back to the list of external opportunities.</w:t>
            </w:r>
          </w:p>
        </w:tc>
      </w:tr>
      <w:tr w:rsidR="005C2749" w14:paraId="6EDCA27C"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5DFDDB8D" w14:textId="77777777" w:rsidR="005C2749" w:rsidRDefault="00A30221">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The student is redirected to the list of external opportunities.</w:t>
            </w:r>
          </w:p>
        </w:tc>
      </w:tr>
      <w:tr w:rsidR="005C2749" w14:paraId="18BFB835" w14:textId="77777777">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21526F54" w14:textId="77777777" w:rsidR="005C2749" w:rsidRDefault="00A30221">
            <w:pPr>
              <w:spacing w:line="259" w:lineRule="auto"/>
            </w:pPr>
            <w:r>
              <w:rPr>
                <w:rFonts w:ascii="Calibri" w:eastAsia="Calibri" w:hAnsi="Calibri" w:cs="Calibri"/>
                <w:sz w:val="22"/>
                <w:szCs w:val="22"/>
              </w:rPr>
              <w:t>Acceptance Criteria:</w:t>
            </w:r>
          </w:p>
          <w:p w14:paraId="72859BCA" w14:textId="77777777" w:rsidR="005C2749" w:rsidRDefault="00A30221">
            <w:pPr>
              <w:spacing w:line="259" w:lineRule="auto"/>
            </w:pPr>
            <w:bookmarkStart w:id="11" w:name="h.wpzzpfp95tdg" w:colFirst="0" w:colLast="0"/>
            <w:bookmarkEnd w:id="11"/>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Verify that the student can fill out a form.</w:t>
            </w:r>
          </w:p>
          <w:p w14:paraId="0AB69005" w14:textId="77777777" w:rsidR="005C2749" w:rsidRDefault="00A30221">
            <w:pPr>
              <w:spacing w:line="259" w:lineRule="auto"/>
            </w:pPr>
            <w:r>
              <w:rPr>
                <w:rFonts w:ascii="Calibri" w:eastAsia="Calibri" w:hAnsi="Calibri" w:cs="Calibri"/>
                <w:sz w:val="22"/>
                <w:szCs w:val="22"/>
              </w:rPr>
              <w:t>2.    Verify that the tracking details of a student is stored in the database.</w:t>
            </w:r>
          </w:p>
        </w:tc>
      </w:tr>
    </w:tbl>
    <w:p w14:paraId="0E0A7910" w14:textId="77777777" w:rsidR="005C2749" w:rsidRDefault="005C2749">
      <w:pPr>
        <w:spacing w:after="160" w:line="259" w:lineRule="auto"/>
      </w:pPr>
      <w:bookmarkStart w:id="12" w:name="h.dek20vt424wp" w:colFirst="0" w:colLast="0"/>
      <w:bookmarkEnd w:id="12"/>
    </w:p>
    <w:p w14:paraId="6F6C4F4B" w14:textId="77777777" w:rsidR="00394D51" w:rsidRDefault="00394D51">
      <w:pPr>
        <w:spacing w:after="160" w:line="259" w:lineRule="auto"/>
      </w:pPr>
    </w:p>
    <w:p w14:paraId="292AD686" w14:textId="77777777" w:rsidR="00394D51" w:rsidRDefault="00394D51">
      <w:pPr>
        <w:spacing w:after="160" w:line="259" w:lineRule="auto"/>
      </w:pPr>
    </w:p>
    <w:p w14:paraId="6B74AA45" w14:textId="77777777" w:rsidR="00394D51" w:rsidRDefault="00394D51">
      <w:pPr>
        <w:spacing w:after="160" w:line="259" w:lineRule="auto"/>
      </w:pPr>
    </w:p>
    <w:p w14:paraId="75B4FFDD" w14:textId="77777777" w:rsidR="00394D51" w:rsidRDefault="00394D51">
      <w:pPr>
        <w:spacing w:after="160" w:line="259" w:lineRule="auto"/>
      </w:pPr>
    </w:p>
    <w:p w14:paraId="3BC8C995" w14:textId="77777777" w:rsidR="00394D51" w:rsidRDefault="00394D51">
      <w:pPr>
        <w:spacing w:after="160" w:line="259" w:lineRule="auto"/>
      </w:pPr>
    </w:p>
    <w:p w14:paraId="20EA1C31" w14:textId="77777777" w:rsidR="00394D51" w:rsidRDefault="00394D51">
      <w:pPr>
        <w:spacing w:after="160" w:line="259" w:lineRule="auto"/>
      </w:pPr>
    </w:p>
    <w:p w14:paraId="50484D14" w14:textId="77777777" w:rsidR="00394D51" w:rsidRDefault="00394D51">
      <w:pPr>
        <w:spacing w:after="160" w:line="259" w:lineRule="auto"/>
      </w:pPr>
    </w:p>
    <w:p w14:paraId="00C1EAD6" w14:textId="77777777" w:rsidR="00394D51" w:rsidRDefault="00394D51">
      <w:pPr>
        <w:spacing w:after="160" w:line="259" w:lineRule="auto"/>
      </w:pPr>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394D51" w14:paraId="3F937195" w14:textId="77777777" w:rsidTr="0083190F">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20B0F428" w14:textId="0E4A1DF0" w:rsidR="00394D51" w:rsidRDefault="00394D51" w:rsidP="000641A5">
            <w:pPr>
              <w:spacing w:line="259" w:lineRule="auto"/>
            </w:pPr>
            <w:r>
              <w:rPr>
                <w:rFonts w:ascii="Calibri" w:eastAsia="Calibri" w:hAnsi="Calibri" w:cs="Calibri"/>
                <w:color w:val="FFFFFF"/>
                <w:sz w:val="22"/>
                <w:szCs w:val="22"/>
              </w:rPr>
              <w:lastRenderedPageBreak/>
              <w:t xml:space="preserve">User Story #8: </w:t>
            </w:r>
            <w:r w:rsidR="000641A5">
              <w:rPr>
                <w:rFonts w:ascii="Calibri" w:eastAsia="Calibri" w:hAnsi="Calibri" w:cs="Calibri"/>
                <w:color w:val="FFFFFF"/>
                <w:sz w:val="22"/>
                <w:szCs w:val="22"/>
              </w:rPr>
              <w:t>A Research Manager can update a field of an opportunity</w:t>
            </w:r>
          </w:p>
        </w:tc>
      </w:tr>
      <w:tr w:rsidR="00394D51" w14:paraId="6898C441" w14:textId="77777777" w:rsidTr="0083190F">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792CCF" w14:textId="77777777" w:rsidR="00394D51" w:rsidRDefault="00394D51" w:rsidP="0083190F">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B8C635" w14:textId="77777777" w:rsidR="00394D51" w:rsidRDefault="00394D51" w:rsidP="0083190F">
            <w:pPr>
              <w:spacing w:line="259" w:lineRule="auto"/>
            </w:pPr>
            <w:r>
              <w:rPr>
                <w:rFonts w:ascii="Calibri" w:eastAsia="Calibri" w:hAnsi="Calibri" w:cs="Calibri"/>
                <w:sz w:val="22"/>
                <w:szCs w:val="22"/>
              </w:rPr>
              <w:t>Priority: 60</w:t>
            </w:r>
          </w:p>
        </w:tc>
      </w:tr>
      <w:tr w:rsidR="00394D51" w14:paraId="76483A6C"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7ADEC1F" w14:textId="2797B82D" w:rsidR="00394D51" w:rsidRDefault="000641A5" w:rsidP="000641A5">
            <w:pPr>
              <w:spacing w:line="259" w:lineRule="auto"/>
            </w:pPr>
            <w:r>
              <w:rPr>
                <w:rFonts w:ascii="Calibri" w:eastAsia="Calibri" w:hAnsi="Calibri" w:cs="Calibri"/>
                <w:sz w:val="22"/>
                <w:szCs w:val="22"/>
              </w:rPr>
              <w:t xml:space="preserve">Pre-condition: The Research Manager </w:t>
            </w:r>
            <w:r w:rsidR="00394D51">
              <w:rPr>
                <w:rFonts w:ascii="Calibri" w:eastAsia="Calibri" w:hAnsi="Calibri" w:cs="Calibri"/>
                <w:sz w:val="22"/>
                <w:szCs w:val="22"/>
              </w:rPr>
              <w:t>is</w:t>
            </w:r>
            <w:r>
              <w:rPr>
                <w:rFonts w:ascii="Calibri" w:eastAsia="Calibri" w:hAnsi="Calibri" w:cs="Calibri"/>
                <w:sz w:val="22"/>
                <w:szCs w:val="22"/>
              </w:rPr>
              <w:t xml:space="preserve"> logged in</w:t>
            </w:r>
            <w:r w:rsidR="00394D51">
              <w:rPr>
                <w:rFonts w:ascii="Calibri" w:eastAsia="Calibri" w:hAnsi="Calibri" w:cs="Calibri"/>
                <w:sz w:val="22"/>
                <w:szCs w:val="22"/>
              </w:rPr>
              <w:t>.</w:t>
            </w:r>
          </w:p>
        </w:tc>
      </w:tr>
      <w:tr w:rsidR="00394D51" w14:paraId="2701BA1F"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4BF64748" w14:textId="77777777" w:rsidR="00394D51" w:rsidRDefault="00394D51" w:rsidP="0083190F">
            <w:pPr>
              <w:spacing w:line="259" w:lineRule="auto"/>
            </w:pPr>
            <w:r>
              <w:rPr>
                <w:rFonts w:ascii="Calibri" w:eastAsia="Calibri" w:hAnsi="Calibri" w:cs="Calibri"/>
                <w:sz w:val="22"/>
                <w:szCs w:val="22"/>
              </w:rPr>
              <w:t>Scenario:</w:t>
            </w:r>
          </w:p>
          <w:p w14:paraId="42196D59" w14:textId="77777777"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The system displays the list of external opportunities.</w:t>
            </w:r>
          </w:p>
          <w:p w14:paraId="6484C127" w14:textId="37AA665A" w:rsidR="00394D51" w:rsidRDefault="00394D51" w:rsidP="0083190F">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 xml:space="preserve">The </w:t>
            </w:r>
            <w:r w:rsidR="000641A5">
              <w:rPr>
                <w:rFonts w:ascii="Calibri" w:eastAsia="Calibri" w:hAnsi="Calibri" w:cs="Calibri"/>
                <w:sz w:val="22"/>
                <w:szCs w:val="22"/>
              </w:rPr>
              <w:t>Research Manager wants to edit an information of an opportunity</w:t>
            </w:r>
          </w:p>
          <w:p w14:paraId="53F2DC7E" w14:textId="772EA43F" w:rsidR="00394D51" w:rsidRDefault="00394D51" w:rsidP="000641A5">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saves the information</w:t>
            </w:r>
          </w:p>
        </w:tc>
      </w:tr>
      <w:tr w:rsidR="00394D51" w14:paraId="33F33B23"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084E03C4" w14:textId="24A7A101" w:rsidR="00394D51" w:rsidRDefault="00394D51" w:rsidP="000641A5">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xml:space="preserve">: The </w:t>
            </w:r>
            <w:r w:rsidR="000641A5">
              <w:rPr>
                <w:rFonts w:ascii="Calibri" w:eastAsia="Calibri" w:hAnsi="Calibri" w:cs="Calibri"/>
                <w:sz w:val="22"/>
                <w:szCs w:val="22"/>
              </w:rPr>
              <w:t>Research Manager is redirector to the list of external opportunities</w:t>
            </w:r>
            <w:r>
              <w:rPr>
                <w:rFonts w:ascii="Calibri" w:eastAsia="Calibri" w:hAnsi="Calibri" w:cs="Calibri"/>
                <w:sz w:val="22"/>
                <w:szCs w:val="22"/>
              </w:rPr>
              <w:t>.</w:t>
            </w:r>
          </w:p>
        </w:tc>
      </w:tr>
      <w:tr w:rsidR="00394D51" w14:paraId="44C25CBB"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5308BC1" w14:textId="77777777" w:rsidR="00394D51" w:rsidRDefault="00394D51" w:rsidP="0083190F">
            <w:pPr>
              <w:spacing w:line="259" w:lineRule="auto"/>
            </w:pPr>
            <w:r>
              <w:rPr>
                <w:rFonts w:ascii="Calibri" w:eastAsia="Calibri" w:hAnsi="Calibri" w:cs="Calibri"/>
                <w:sz w:val="22"/>
                <w:szCs w:val="22"/>
              </w:rPr>
              <w:t>Acceptance Criteria:</w:t>
            </w:r>
          </w:p>
          <w:p w14:paraId="026E1D05" w14:textId="4BA3A1BB"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 xml:space="preserve">Verify that the </w:t>
            </w:r>
            <w:r w:rsidR="000641A5">
              <w:rPr>
                <w:rFonts w:ascii="Calibri" w:eastAsia="Calibri" w:hAnsi="Calibri" w:cs="Calibri"/>
                <w:sz w:val="22"/>
                <w:szCs w:val="22"/>
              </w:rPr>
              <w:t>external opportunity is updated.</w:t>
            </w:r>
          </w:p>
          <w:p w14:paraId="555BFB3E" w14:textId="37EA0642" w:rsidR="00394D51" w:rsidRDefault="00394D51" w:rsidP="000641A5">
            <w:pPr>
              <w:spacing w:line="259" w:lineRule="auto"/>
            </w:pPr>
            <w:r>
              <w:rPr>
                <w:rFonts w:ascii="Calibri" w:eastAsia="Calibri" w:hAnsi="Calibri" w:cs="Calibri"/>
                <w:sz w:val="22"/>
                <w:szCs w:val="22"/>
              </w:rPr>
              <w:t xml:space="preserve">2.    Verify that </w:t>
            </w:r>
            <w:r w:rsidR="000641A5">
              <w:rPr>
                <w:rFonts w:ascii="Calibri" w:eastAsia="Calibri" w:hAnsi="Calibri" w:cs="Calibri"/>
                <w:sz w:val="22"/>
                <w:szCs w:val="22"/>
              </w:rPr>
              <w:t xml:space="preserve">the updated opportunity is updated </w:t>
            </w:r>
            <w:r>
              <w:rPr>
                <w:rFonts w:ascii="Calibri" w:eastAsia="Calibri" w:hAnsi="Calibri" w:cs="Calibri"/>
                <w:sz w:val="22"/>
                <w:szCs w:val="22"/>
              </w:rPr>
              <w:t>in the database.</w:t>
            </w:r>
          </w:p>
        </w:tc>
      </w:tr>
    </w:tbl>
    <w:p w14:paraId="263A2BD9" w14:textId="77777777" w:rsidR="00394D51" w:rsidRDefault="00394D51">
      <w:pPr>
        <w:spacing w:after="160" w:line="259" w:lineRule="auto"/>
      </w:pPr>
    </w:p>
    <w:tbl>
      <w:tblPr>
        <w:tblStyle w:val="a9"/>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500"/>
      </w:tblGrid>
      <w:tr w:rsidR="00394D51" w14:paraId="7609F2FD" w14:textId="77777777" w:rsidTr="0083190F">
        <w:trPr>
          <w:trHeight w:val="420"/>
        </w:trPr>
        <w:tc>
          <w:tcPr>
            <w:tcW w:w="8940" w:type="dxa"/>
            <w:gridSpan w:val="2"/>
            <w:tcBorders>
              <w:top w:val="single" w:sz="8" w:space="0" w:color="000000"/>
              <w:left w:val="single" w:sz="8" w:space="0" w:color="000000"/>
              <w:bottom w:val="single" w:sz="8" w:space="0" w:color="000000"/>
              <w:right w:val="single" w:sz="8" w:space="0" w:color="000000"/>
            </w:tcBorders>
            <w:shd w:val="clear" w:color="auto" w:fill="007033"/>
            <w:tcMar>
              <w:top w:w="100" w:type="dxa"/>
              <w:left w:w="100" w:type="dxa"/>
              <w:bottom w:w="100" w:type="dxa"/>
              <w:right w:w="100" w:type="dxa"/>
            </w:tcMar>
          </w:tcPr>
          <w:p w14:paraId="2A5ABCCE" w14:textId="49BABAA2" w:rsidR="00394D51" w:rsidRDefault="00394D51" w:rsidP="000641A5">
            <w:pPr>
              <w:spacing w:line="259" w:lineRule="auto"/>
            </w:pPr>
            <w:r>
              <w:rPr>
                <w:rFonts w:ascii="Calibri" w:eastAsia="Calibri" w:hAnsi="Calibri" w:cs="Calibri"/>
                <w:color w:val="FFFFFF"/>
                <w:sz w:val="22"/>
                <w:szCs w:val="22"/>
              </w:rPr>
              <w:t xml:space="preserve">User Story #9: A </w:t>
            </w:r>
            <w:r w:rsidR="000641A5">
              <w:rPr>
                <w:rFonts w:ascii="Calibri" w:eastAsia="Calibri" w:hAnsi="Calibri" w:cs="Calibri"/>
                <w:color w:val="FFFFFF"/>
                <w:sz w:val="22"/>
                <w:szCs w:val="22"/>
              </w:rPr>
              <w:t>Research Manager can update the username or password of the Research Manager account</w:t>
            </w:r>
          </w:p>
        </w:tc>
      </w:tr>
      <w:tr w:rsidR="00394D51" w14:paraId="037D795B" w14:textId="77777777" w:rsidTr="0083190F">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BBDC8A" w14:textId="77777777" w:rsidR="00394D51" w:rsidRDefault="00394D51" w:rsidP="0083190F">
            <w:pPr>
              <w:spacing w:line="259" w:lineRule="auto"/>
            </w:pPr>
            <w:r>
              <w:rPr>
                <w:rFonts w:ascii="Calibri" w:eastAsia="Calibri" w:hAnsi="Calibri" w:cs="Calibri"/>
                <w:sz w:val="22"/>
                <w:szCs w:val="22"/>
              </w:rPr>
              <w:t>Estimate (Days): 2.5 days</w:t>
            </w:r>
          </w:p>
        </w:tc>
        <w:tc>
          <w:tcPr>
            <w:tcW w:w="45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088FB3" w14:textId="77777777" w:rsidR="00394D51" w:rsidRDefault="00394D51" w:rsidP="0083190F">
            <w:pPr>
              <w:spacing w:line="259" w:lineRule="auto"/>
            </w:pPr>
            <w:r>
              <w:rPr>
                <w:rFonts w:ascii="Calibri" w:eastAsia="Calibri" w:hAnsi="Calibri" w:cs="Calibri"/>
                <w:sz w:val="22"/>
                <w:szCs w:val="22"/>
              </w:rPr>
              <w:t>Priority: 60</w:t>
            </w:r>
          </w:p>
        </w:tc>
      </w:tr>
      <w:tr w:rsidR="00394D51" w14:paraId="05BF5C62"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7FA55BCA" w14:textId="7625CB13" w:rsidR="00394D51" w:rsidRDefault="00394D51" w:rsidP="000641A5">
            <w:pPr>
              <w:spacing w:line="259" w:lineRule="auto"/>
            </w:pPr>
            <w:r>
              <w:rPr>
                <w:rFonts w:ascii="Calibri" w:eastAsia="Calibri" w:hAnsi="Calibri" w:cs="Calibri"/>
                <w:sz w:val="22"/>
                <w:szCs w:val="22"/>
              </w:rPr>
              <w:t xml:space="preserve">Pre-condition: The </w:t>
            </w:r>
            <w:r w:rsidR="000641A5">
              <w:rPr>
                <w:rFonts w:ascii="Calibri" w:eastAsia="Calibri" w:hAnsi="Calibri" w:cs="Calibri"/>
                <w:sz w:val="22"/>
                <w:szCs w:val="22"/>
              </w:rPr>
              <w:t>Research Manager is logged in</w:t>
            </w:r>
            <w:r>
              <w:rPr>
                <w:rFonts w:ascii="Calibri" w:eastAsia="Calibri" w:hAnsi="Calibri" w:cs="Calibri"/>
                <w:sz w:val="22"/>
                <w:szCs w:val="22"/>
              </w:rPr>
              <w:t>.</w:t>
            </w:r>
          </w:p>
        </w:tc>
      </w:tr>
      <w:tr w:rsidR="00394D51" w14:paraId="35BE5175"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1947C2CB" w14:textId="77777777" w:rsidR="00394D51" w:rsidRDefault="00394D51" w:rsidP="0083190F">
            <w:pPr>
              <w:spacing w:line="259" w:lineRule="auto"/>
            </w:pPr>
            <w:r>
              <w:rPr>
                <w:rFonts w:ascii="Calibri" w:eastAsia="Calibri" w:hAnsi="Calibri" w:cs="Calibri"/>
                <w:sz w:val="22"/>
                <w:szCs w:val="22"/>
              </w:rPr>
              <w:t>Scenario:</w:t>
            </w:r>
          </w:p>
          <w:p w14:paraId="71089925" w14:textId="3B5993A3"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14"/>
                <w:szCs w:val="14"/>
              </w:rPr>
              <w:tab/>
            </w:r>
            <w:r>
              <w:rPr>
                <w:rFonts w:ascii="Calibri" w:eastAsia="Calibri" w:hAnsi="Calibri" w:cs="Calibri"/>
                <w:sz w:val="22"/>
                <w:szCs w:val="22"/>
              </w:rPr>
              <w:t xml:space="preserve">The system displays the </w:t>
            </w:r>
            <w:r w:rsidR="000641A5">
              <w:rPr>
                <w:rFonts w:ascii="Calibri" w:eastAsia="Calibri" w:hAnsi="Calibri" w:cs="Calibri"/>
                <w:sz w:val="22"/>
                <w:szCs w:val="22"/>
              </w:rPr>
              <w:t>account page of the Research Manager.</w:t>
            </w:r>
          </w:p>
          <w:p w14:paraId="71E81181" w14:textId="25FF2A45" w:rsidR="00394D51" w:rsidRDefault="00394D51" w:rsidP="0083190F">
            <w:pPr>
              <w:spacing w:line="259" w:lineRule="auto"/>
            </w:pPr>
            <w:r>
              <w:rPr>
                <w:rFonts w:ascii="Calibri" w:eastAsia="Calibri" w:hAnsi="Calibri" w:cs="Calibri"/>
                <w:sz w:val="22"/>
                <w:szCs w:val="22"/>
              </w:rPr>
              <w:t>2.</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updated the username or password</w:t>
            </w:r>
            <w:r>
              <w:rPr>
                <w:rFonts w:ascii="Calibri" w:eastAsia="Calibri" w:hAnsi="Calibri" w:cs="Calibri"/>
                <w:sz w:val="22"/>
                <w:szCs w:val="22"/>
              </w:rPr>
              <w:t>.</w:t>
            </w:r>
          </w:p>
          <w:p w14:paraId="6EF485CF" w14:textId="6FBC18D2" w:rsidR="00394D51" w:rsidRDefault="00394D51" w:rsidP="000641A5">
            <w:pPr>
              <w:spacing w:line="259" w:lineRule="auto"/>
            </w:pPr>
            <w:r>
              <w:rPr>
                <w:rFonts w:ascii="Calibri" w:eastAsia="Calibri" w:hAnsi="Calibri" w:cs="Calibri"/>
                <w:sz w:val="22"/>
                <w:szCs w:val="22"/>
              </w:rPr>
              <w:t>3.</w:t>
            </w:r>
            <w:r>
              <w:rPr>
                <w:rFonts w:ascii="Calibri" w:eastAsia="Calibri" w:hAnsi="Calibri" w:cs="Calibri"/>
                <w:sz w:val="14"/>
                <w:szCs w:val="14"/>
              </w:rPr>
              <w:t xml:space="preserve">   </w:t>
            </w:r>
            <w:r>
              <w:rPr>
                <w:rFonts w:ascii="Calibri" w:eastAsia="Calibri" w:hAnsi="Calibri" w:cs="Calibri"/>
                <w:sz w:val="14"/>
                <w:szCs w:val="14"/>
              </w:rPr>
              <w:tab/>
            </w:r>
            <w:r w:rsidR="000641A5">
              <w:rPr>
                <w:rFonts w:ascii="Calibri" w:eastAsia="Calibri" w:hAnsi="Calibri" w:cs="Calibri"/>
                <w:sz w:val="22"/>
                <w:szCs w:val="22"/>
              </w:rPr>
              <w:t>The Research Manager saves the new username or new password.</w:t>
            </w:r>
          </w:p>
        </w:tc>
      </w:tr>
      <w:tr w:rsidR="00394D51" w14:paraId="19C501D6"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6147C7B3" w14:textId="39EFAB22" w:rsidR="00394D51" w:rsidRDefault="00394D51" w:rsidP="000641A5">
            <w:pPr>
              <w:spacing w:line="259" w:lineRule="auto"/>
            </w:pPr>
            <w:r>
              <w:rPr>
                <w:rFonts w:ascii="Calibri" w:eastAsia="Calibri" w:hAnsi="Calibri" w:cs="Calibri"/>
                <w:sz w:val="22"/>
                <w:szCs w:val="22"/>
              </w:rPr>
              <w:t>Post-condition</w:t>
            </w:r>
            <w:r>
              <w:rPr>
                <w:rFonts w:ascii="Calibri" w:eastAsia="Calibri" w:hAnsi="Calibri" w:cs="Calibri"/>
                <w:sz w:val="16"/>
                <w:szCs w:val="16"/>
              </w:rPr>
              <w:t xml:space="preserve"> </w:t>
            </w:r>
            <w:r>
              <w:rPr>
                <w:rFonts w:ascii="Calibri" w:eastAsia="Calibri" w:hAnsi="Calibri" w:cs="Calibri"/>
                <w:sz w:val="22"/>
                <w:szCs w:val="22"/>
              </w:rPr>
              <w:t>: The</w:t>
            </w:r>
            <w:r w:rsidR="000641A5">
              <w:rPr>
                <w:rFonts w:ascii="Calibri" w:eastAsia="Calibri" w:hAnsi="Calibri" w:cs="Calibri"/>
                <w:sz w:val="22"/>
                <w:szCs w:val="22"/>
              </w:rPr>
              <w:t xml:space="preserve"> Research Manager sees a text If the username or password has been updated</w:t>
            </w:r>
            <w:r>
              <w:rPr>
                <w:rFonts w:ascii="Calibri" w:eastAsia="Calibri" w:hAnsi="Calibri" w:cs="Calibri"/>
                <w:sz w:val="22"/>
                <w:szCs w:val="22"/>
              </w:rPr>
              <w:t>.</w:t>
            </w:r>
          </w:p>
        </w:tc>
      </w:tr>
      <w:tr w:rsidR="00394D51" w14:paraId="162CE105" w14:textId="77777777" w:rsidTr="0083190F">
        <w:trPr>
          <w:trHeight w:val="420"/>
        </w:trPr>
        <w:tc>
          <w:tcPr>
            <w:tcW w:w="894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14:paraId="35E4201F" w14:textId="40F71476" w:rsidR="00394D51" w:rsidRDefault="00394D51" w:rsidP="0083190F">
            <w:pPr>
              <w:spacing w:line="259" w:lineRule="auto"/>
            </w:pPr>
            <w:r>
              <w:rPr>
                <w:rFonts w:ascii="Calibri" w:eastAsia="Calibri" w:hAnsi="Calibri" w:cs="Calibri"/>
                <w:sz w:val="22"/>
                <w:szCs w:val="22"/>
              </w:rPr>
              <w:t>Acceptance Criteria:</w:t>
            </w:r>
          </w:p>
          <w:p w14:paraId="0BB113A4" w14:textId="1EBD6D4B" w:rsidR="00394D51" w:rsidRDefault="00394D51" w:rsidP="0083190F">
            <w:pPr>
              <w:spacing w:line="259" w:lineRule="auto"/>
            </w:pPr>
            <w:r>
              <w:rPr>
                <w:rFonts w:ascii="Calibri" w:eastAsia="Calibri" w:hAnsi="Calibri" w:cs="Calibri"/>
                <w:sz w:val="22"/>
                <w:szCs w:val="22"/>
              </w:rPr>
              <w:t>1.</w:t>
            </w:r>
            <w:r>
              <w:rPr>
                <w:rFonts w:ascii="Calibri" w:eastAsia="Calibri" w:hAnsi="Calibri" w:cs="Calibri"/>
                <w:sz w:val="14"/>
                <w:szCs w:val="14"/>
              </w:rPr>
              <w:t xml:space="preserve">       </w:t>
            </w:r>
            <w:r>
              <w:rPr>
                <w:rFonts w:ascii="Calibri" w:eastAsia="Calibri" w:hAnsi="Calibri" w:cs="Calibri"/>
                <w:sz w:val="22"/>
                <w:szCs w:val="22"/>
              </w:rPr>
              <w:t>Verify that the</w:t>
            </w:r>
            <w:r w:rsidR="000641A5">
              <w:rPr>
                <w:rFonts w:ascii="Calibri" w:eastAsia="Calibri" w:hAnsi="Calibri" w:cs="Calibri"/>
                <w:sz w:val="22"/>
                <w:szCs w:val="22"/>
              </w:rPr>
              <w:t xml:space="preserve"> Research Manager can log in with the new username or password</w:t>
            </w:r>
            <w:r>
              <w:rPr>
                <w:rFonts w:ascii="Calibri" w:eastAsia="Calibri" w:hAnsi="Calibri" w:cs="Calibri"/>
                <w:sz w:val="22"/>
                <w:szCs w:val="22"/>
              </w:rPr>
              <w:t>.</w:t>
            </w:r>
          </w:p>
          <w:p w14:paraId="1DFFD100" w14:textId="77777777" w:rsidR="00394D51" w:rsidRDefault="00394D51" w:rsidP="000641A5">
            <w:pPr>
              <w:spacing w:line="259" w:lineRule="auto"/>
              <w:rPr>
                <w:rFonts w:ascii="Calibri" w:eastAsia="Calibri" w:hAnsi="Calibri" w:cs="Calibri"/>
                <w:sz w:val="22"/>
                <w:szCs w:val="22"/>
              </w:rPr>
            </w:pPr>
            <w:r>
              <w:rPr>
                <w:rFonts w:ascii="Calibri" w:eastAsia="Calibri" w:hAnsi="Calibri" w:cs="Calibri"/>
                <w:sz w:val="22"/>
                <w:szCs w:val="22"/>
              </w:rPr>
              <w:t xml:space="preserve">2.    Verify that the </w:t>
            </w:r>
            <w:r w:rsidR="000641A5">
              <w:rPr>
                <w:rFonts w:ascii="Calibri" w:eastAsia="Calibri" w:hAnsi="Calibri" w:cs="Calibri"/>
                <w:sz w:val="22"/>
                <w:szCs w:val="22"/>
              </w:rPr>
              <w:t>new username or password is updated</w:t>
            </w:r>
            <w:r>
              <w:rPr>
                <w:rFonts w:ascii="Calibri" w:eastAsia="Calibri" w:hAnsi="Calibri" w:cs="Calibri"/>
                <w:sz w:val="22"/>
                <w:szCs w:val="22"/>
              </w:rPr>
              <w:t xml:space="preserve"> in the database.</w:t>
            </w:r>
          </w:p>
          <w:p w14:paraId="5C5B9885" w14:textId="77777777" w:rsidR="000641A5" w:rsidRDefault="000641A5" w:rsidP="000641A5">
            <w:pPr>
              <w:spacing w:line="259" w:lineRule="auto"/>
              <w:rPr>
                <w:rFonts w:ascii="Calibri" w:eastAsia="Calibri" w:hAnsi="Calibri" w:cs="Calibri"/>
                <w:sz w:val="22"/>
                <w:szCs w:val="22"/>
              </w:rPr>
            </w:pPr>
            <w:r>
              <w:rPr>
                <w:rFonts w:ascii="Calibri" w:eastAsia="Calibri" w:hAnsi="Calibri" w:cs="Calibri"/>
                <w:sz w:val="22"/>
                <w:szCs w:val="22"/>
              </w:rPr>
              <w:t>3.    Verify that the Research Manager cannot use an old username.</w:t>
            </w:r>
          </w:p>
          <w:p w14:paraId="234B2DE8" w14:textId="61D8CD27" w:rsidR="000641A5" w:rsidRDefault="000641A5" w:rsidP="000641A5">
            <w:pPr>
              <w:spacing w:line="259" w:lineRule="auto"/>
            </w:pPr>
            <w:r>
              <w:rPr>
                <w:rFonts w:ascii="Calibri" w:eastAsia="Calibri" w:hAnsi="Calibri" w:cs="Calibri"/>
                <w:sz w:val="22"/>
                <w:szCs w:val="22"/>
              </w:rPr>
              <w:t>4.    Verify that the password is only alpha-numeric.</w:t>
            </w:r>
          </w:p>
        </w:tc>
      </w:tr>
    </w:tbl>
    <w:p w14:paraId="42D309F1" w14:textId="77777777" w:rsidR="005C2749" w:rsidRDefault="005C2749">
      <w:pPr>
        <w:spacing w:line="360" w:lineRule="auto"/>
      </w:pPr>
    </w:p>
    <w:p w14:paraId="525F5EF0" w14:textId="77777777" w:rsidR="005C2749" w:rsidRDefault="005C2749">
      <w:pPr>
        <w:widowControl w:val="0"/>
        <w:spacing w:line="276" w:lineRule="auto"/>
      </w:pPr>
    </w:p>
    <w:p w14:paraId="2FCA0484" w14:textId="77777777" w:rsidR="005C2749" w:rsidRDefault="00A30221">
      <w:pPr>
        <w:spacing w:line="360" w:lineRule="auto"/>
      </w:pPr>
      <w:r>
        <w:rPr>
          <w:rFonts w:ascii="Calibri" w:eastAsia="Calibri" w:hAnsi="Calibri" w:cs="Calibri"/>
          <w:b/>
          <w:color w:val="007033"/>
          <w:sz w:val="32"/>
          <w:szCs w:val="32"/>
        </w:rPr>
        <w:lastRenderedPageBreak/>
        <w:t>Appendix A – Improved Business Process</w:t>
      </w:r>
    </w:p>
    <w:p w14:paraId="741C01EF" w14:textId="77777777" w:rsidR="005C2749" w:rsidRDefault="00A30221">
      <w:pPr>
        <w:jc w:val="center"/>
      </w:pPr>
      <w:r>
        <w:rPr>
          <w:noProof/>
        </w:rPr>
        <w:drawing>
          <wp:inline distT="114300" distB="114300" distL="114300" distR="114300" wp14:anchorId="1BBF9540" wp14:editId="5EC6A3C9">
            <wp:extent cx="5388366" cy="7203440"/>
            <wp:effectExtent l="0" t="0" r="0" b="10160"/>
            <wp:docPr id="3" name="image11.png" descr="IBP_1.PNG"/>
            <wp:cNvGraphicFramePr/>
            <a:graphic xmlns:a="http://schemas.openxmlformats.org/drawingml/2006/main">
              <a:graphicData uri="http://schemas.openxmlformats.org/drawingml/2006/picture">
                <pic:pic xmlns:pic="http://schemas.openxmlformats.org/drawingml/2006/picture">
                  <pic:nvPicPr>
                    <pic:cNvPr id="0" name="image11.png" descr="IBP_1.PNG"/>
                    <pic:cNvPicPr preferRelativeResize="0"/>
                  </pic:nvPicPr>
                  <pic:blipFill>
                    <a:blip r:embed="rId10"/>
                    <a:srcRect/>
                    <a:stretch>
                      <a:fillRect/>
                    </a:stretch>
                  </pic:blipFill>
                  <pic:spPr>
                    <a:xfrm>
                      <a:off x="0" y="0"/>
                      <a:ext cx="5391049" cy="7207027"/>
                    </a:xfrm>
                    <a:prstGeom prst="rect">
                      <a:avLst/>
                    </a:prstGeom>
                    <a:ln/>
                  </pic:spPr>
                </pic:pic>
              </a:graphicData>
            </a:graphic>
          </wp:inline>
        </w:drawing>
      </w:r>
    </w:p>
    <w:p w14:paraId="718320B0" w14:textId="3BD85620" w:rsidR="005C2749" w:rsidRDefault="00A30221">
      <w:pPr>
        <w:jc w:val="center"/>
      </w:pPr>
      <w:r>
        <w:rPr>
          <w:noProof/>
        </w:rPr>
        <w:lastRenderedPageBreak/>
        <w:drawing>
          <wp:inline distT="114300" distB="114300" distL="114300" distR="114300" wp14:anchorId="27234AD0" wp14:editId="65BB1EB0">
            <wp:extent cx="5666789" cy="7546340"/>
            <wp:effectExtent l="0" t="0" r="0" b="0"/>
            <wp:docPr id="10" name="image20.png" descr="IBP_2.PNG"/>
            <wp:cNvGraphicFramePr/>
            <a:graphic xmlns:a="http://schemas.openxmlformats.org/drawingml/2006/main">
              <a:graphicData uri="http://schemas.openxmlformats.org/drawingml/2006/picture">
                <pic:pic xmlns:pic="http://schemas.openxmlformats.org/drawingml/2006/picture">
                  <pic:nvPicPr>
                    <pic:cNvPr id="0" name="image20.png" descr="IBP_2.PNG"/>
                    <pic:cNvPicPr preferRelativeResize="0"/>
                  </pic:nvPicPr>
                  <pic:blipFill>
                    <a:blip r:embed="rId11"/>
                    <a:srcRect/>
                    <a:stretch>
                      <a:fillRect/>
                    </a:stretch>
                  </pic:blipFill>
                  <pic:spPr>
                    <a:xfrm>
                      <a:off x="0" y="0"/>
                      <a:ext cx="5667784" cy="7547665"/>
                    </a:xfrm>
                    <a:prstGeom prst="rect">
                      <a:avLst/>
                    </a:prstGeom>
                    <a:ln/>
                  </pic:spPr>
                </pic:pic>
              </a:graphicData>
            </a:graphic>
          </wp:inline>
        </w:drawing>
      </w:r>
      <w:r w:rsidR="00B7192C">
        <w:rPr>
          <w:noProof/>
        </w:rPr>
        <w:lastRenderedPageBreak/>
        <w:drawing>
          <wp:inline distT="0" distB="0" distL="0" distR="0" wp14:anchorId="756CD8E5" wp14:editId="6BC9D023">
            <wp:extent cx="5250463" cy="66960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_3.JPG"/>
                    <pic:cNvPicPr/>
                  </pic:nvPicPr>
                  <pic:blipFill>
                    <a:blip r:embed="rId12">
                      <a:extLst>
                        <a:ext uri="{28A0092B-C50C-407E-A947-70E740481C1C}">
                          <a14:useLocalDpi xmlns:a14="http://schemas.microsoft.com/office/drawing/2010/main" val="0"/>
                        </a:ext>
                      </a:extLst>
                    </a:blip>
                    <a:stretch>
                      <a:fillRect/>
                    </a:stretch>
                  </pic:blipFill>
                  <pic:spPr>
                    <a:xfrm>
                      <a:off x="0" y="0"/>
                      <a:ext cx="5254690" cy="6701466"/>
                    </a:xfrm>
                    <a:prstGeom prst="rect">
                      <a:avLst/>
                    </a:prstGeom>
                  </pic:spPr>
                </pic:pic>
              </a:graphicData>
            </a:graphic>
          </wp:inline>
        </w:drawing>
      </w:r>
    </w:p>
    <w:p w14:paraId="4E89EB4F" w14:textId="77777777" w:rsidR="005C2749" w:rsidRDefault="005C2749">
      <w:pPr>
        <w:jc w:val="center"/>
      </w:pPr>
    </w:p>
    <w:p w14:paraId="1C151AC8" w14:textId="77777777" w:rsidR="005C2749" w:rsidRDefault="005C2749"/>
    <w:p w14:paraId="70B11F67" w14:textId="77777777" w:rsidR="005C2749" w:rsidRDefault="005C2749"/>
    <w:p w14:paraId="560EADD3" w14:textId="77777777" w:rsidR="005C2749" w:rsidRDefault="005C2749"/>
    <w:p w14:paraId="180F9D0A" w14:textId="77777777" w:rsidR="005C2749" w:rsidRDefault="005C2749">
      <w:bookmarkStart w:id="13" w:name="_GoBack"/>
      <w:bookmarkEnd w:id="13"/>
    </w:p>
    <w:p w14:paraId="2A083B83" w14:textId="77777777" w:rsidR="005C2749" w:rsidRDefault="00A30221">
      <w:r>
        <w:rPr>
          <w:rFonts w:ascii="Calibri" w:eastAsia="Calibri" w:hAnsi="Calibri" w:cs="Calibri"/>
          <w:b/>
          <w:color w:val="007033"/>
          <w:sz w:val="32"/>
          <w:szCs w:val="32"/>
        </w:rPr>
        <w:lastRenderedPageBreak/>
        <w:t>Appendix B – Interview Transcript</w:t>
      </w:r>
    </w:p>
    <w:p w14:paraId="18DFD0E2" w14:textId="77777777" w:rsidR="005C2749" w:rsidRDefault="005C2749"/>
    <w:p w14:paraId="5D5D1BBB" w14:textId="77777777" w:rsidR="005C2749" w:rsidRDefault="00A30221">
      <w:r>
        <w:rPr>
          <w:rFonts w:ascii="Calibri" w:eastAsia="Calibri" w:hAnsi="Calibri" w:cs="Calibri"/>
          <w:b/>
          <w:sz w:val="22"/>
          <w:szCs w:val="22"/>
        </w:rPr>
        <w:t>B-1. First Interview with Levin Garcia (Vice President for External Affairs - University Student Government)</w:t>
      </w:r>
    </w:p>
    <w:p w14:paraId="57FDC686" w14:textId="77777777" w:rsidR="005C2749" w:rsidRDefault="00A30221">
      <w:pPr>
        <w:spacing w:line="276" w:lineRule="auto"/>
      </w:pPr>
      <w:r>
        <w:rPr>
          <w:rFonts w:ascii="Calibri" w:eastAsia="Calibri" w:hAnsi="Calibri" w:cs="Calibri"/>
          <w:sz w:val="22"/>
          <w:szCs w:val="22"/>
        </w:rPr>
        <w:t>[ I ] – Interviewer [ L ] – Levin Garcia</w:t>
      </w:r>
    </w:p>
    <w:p w14:paraId="3DB5EA9B" w14:textId="77777777" w:rsidR="005C2749" w:rsidRDefault="00A30221">
      <w:pPr>
        <w:spacing w:line="276" w:lineRule="auto"/>
      </w:pPr>
      <w:r>
        <w:rPr>
          <w:rFonts w:ascii="Calibri" w:eastAsia="Calibri" w:hAnsi="Calibri" w:cs="Calibri"/>
          <w:sz w:val="22"/>
          <w:szCs w:val="22"/>
        </w:rPr>
        <w:t xml:space="preserve"> </w:t>
      </w:r>
    </w:p>
    <w:p w14:paraId="06F613AE" w14:textId="77777777" w:rsidR="005C2749" w:rsidRDefault="00A30221">
      <w:pPr>
        <w:spacing w:line="276" w:lineRule="auto"/>
        <w:jc w:val="both"/>
      </w:pPr>
      <w:r>
        <w:rPr>
          <w:rFonts w:ascii="Calibri" w:eastAsia="Calibri" w:hAnsi="Calibri" w:cs="Calibri"/>
          <w:sz w:val="22"/>
          <w:szCs w:val="22"/>
        </w:rPr>
        <w:t>I: Good morning, we are from College of Computer studies. I am BJ Tapia, this is Regeene Lim and Vienne Velasco.</w:t>
      </w:r>
    </w:p>
    <w:p w14:paraId="295DA5BF" w14:textId="77777777" w:rsidR="005C2749" w:rsidRDefault="00A30221">
      <w:pPr>
        <w:spacing w:line="276" w:lineRule="auto"/>
        <w:jc w:val="both"/>
      </w:pPr>
      <w:r>
        <w:rPr>
          <w:rFonts w:ascii="Calibri" w:eastAsia="Calibri" w:hAnsi="Calibri" w:cs="Calibri"/>
          <w:sz w:val="22"/>
          <w:szCs w:val="22"/>
        </w:rPr>
        <w:t xml:space="preserve"> </w:t>
      </w:r>
    </w:p>
    <w:p w14:paraId="08AC5852" w14:textId="77777777" w:rsidR="005C2749" w:rsidRDefault="00A30221">
      <w:pPr>
        <w:spacing w:line="276" w:lineRule="auto"/>
        <w:jc w:val="both"/>
      </w:pPr>
      <w:r>
        <w:rPr>
          <w:rFonts w:ascii="Calibri" w:eastAsia="Calibri" w:hAnsi="Calibri" w:cs="Calibri"/>
          <w:sz w:val="22"/>
          <w:szCs w:val="22"/>
        </w:rPr>
        <w:t>I: Can you please describe the work that you do?</w:t>
      </w:r>
    </w:p>
    <w:p w14:paraId="56C503A6" w14:textId="77777777" w:rsidR="005C2749" w:rsidRDefault="005C2749">
      <w:pPr>
        <w:spacing w:line="256" w:lineRule="auto"/>
        <w:jc w:val="both"/>
      </w:pPr>
    </w:p>
    <w:p w14:paraId="5F29EA8B" w14:textId="77777777" w:rsidR="005C2749" w:rsidRDefault="00A30221">
      <w:pPr>
        <w:spacing w:line="276" w:lineRule="auto"/>
        <w:jc w:val="both"/>
      </w:pPr>
      <w:r>
        <w:rPr>
          <w:rFonts w:ascii="Calibri" w:eastAsia="Calibri" w:hAnsi="Calibri" w:cs="Calibri"/>
          <w:sz w:val="22"/>
          <w:szCs w:val="22"/>
        </w:rPr>
        <w:t>L: Being the Vice President for External Affairs I am more of in line with different opportunities externally, different opportunities that the students could grab for them to be able to further develop with the different courses or different fields that they would want to go into. These opportunities are not limited to education itself but they are more of also like career opportunities, exchange program opportunities and government opportunities as well.</w:t>
      </w:r>
    </w:p>
    <w:p w14:paraId="6617BE45" w14:textId="77777777" w:rsidR="005C2749" w:rsidRDefault="00A30221">
      <w:pPr>
        <w:spacing w:line="276" w:lineRule="auto"/>
        <w:jc w:val="both"/>
      </w:pPr>
      <w:r>
        <w:rPr>
          <w:rFonts w:ascii="Calibri" w:eastAsia="Calibri" w:hAnsi="Calibri" w:cs="Calibri"/>
          <w:sz w:val="22"/>
          <w:szCs w:val="22"/>
        </w:rPr>
        <w:t xml:space="preserve"> </w:t>
      </w:r>
    </w:p>
    <w:p w14:paraId="37EB4CDC" w14:textId="77777777" w:rsidR="005C2749" w:rsidRDefault="00A30221">
      <w:pPr>
        <w:spacing w:line="276" w:lineRule="auto"/>
        <w:jc w:val="both"/>
      </w:pPr>
      <w:r>
        <w:rPr>
          <w:rFonts w:ascii="Calibri" w:eastAsia="Calibri" w:hAnsi="Calibri" w:cs="Calibri"/>
          <w:sz w:val="22"/>
          <w:szCs w:val="22"/>
        </w:rPr>
        <w:t>I: So how long have you been doing this work as VP for external affairs?</w:t>
      </w:r>
    </w:p>
    <w:p w14:paraId="58F06E0F" w14:textId="77777777" w:rsidR="005C2749" w:rsidRDefault="00A30221">
      <w:pPr>
        <w:spacing w:line="276" w:lineRule="auto"/>
        <w:jc w:val="both"/>
      </w:pPr>
      <w:r>
        <w:rPr>
          <w:rFonts w:ascii="Calibri" w:eastAsia="Calibri" w:hAnsi="Calibri" w:cs="Calibri"/>
          <w:sz w:val="22"/>
          <w:szCs w:val="22"/>
        </w:rPr>
        <w:t xml:space="preserve"> </w:t>
      </w:r>
    </w:p>
    <w:p w14:paraId="1ABB22FF" w14:textId="77777777" w:rsidR="005C2749" w:rsidRDefault="00A30221">
      <w:pPr>
        <w:spacing w:line="276" w:lineRule="auto"/>
        <w:jc w:val="both"/>
      </w:pPr>
      <w:r>
        <w:rPr>
          <w:rFonts w:ascii="Calibri" w:eastAsia="Calibri" w:hAnsi="Calibri" w:cs="Calibri"/>
          <w:sz w:val="22"/>
          <w:szCs w:val="22"/>
        </w:rPr>
        <w:t>L: Well, I started November last year, so around 3 months.</w:t>
      </w:r>
    </w:p>
    <w:p w14:paraId="183A598B" w14:textId="77777777" w:rsidR="005C2749" w:rsidRDefault="00A30221">
      <w:pPr>
        <w:spacing w:line="276" w:lineRule="auto"/>
        <w:jc w:val="both"/>
      </w:pPr>
      <w:r>
        <w:rPr>
          <w:rFonts w:ascii="Calibri" w:eastAsia="Calibri" w:hAnsi="Calibri" w:cs="Calibri"/>
          <w:sz w:val="22"/>
          <w:szCs w:val="22"/>
        </w:rPr>
        <w:t xml:space="preserve"> </w:t>
      </w:r>
    </w:p>
    <w:p w14:paraId="1189F939" w14:textId="77777777" w:rsidR="005C2749" w:rsidRDefault="00A30221">
      <w:pPr>
        <w:spacing w:line="276" w:lineRule="auto"/>
        <w:jc w:val="both"/>
      </w:pPr>
      <w:r>
        <w:rPr>
          <w:rFonts w:ascii="Calibri" w:eastAsia="Calibri" w:hAnsi="Calibri" w:cs="Calibri"/>
          <w:sz w:val="22"/>
          <w:szCs w:val="22"/>
        </w:rPr>
        <w:t>I: Do you mind telling us about the process of external opportunities matching?</w:t>
      </w:r>
    </w:p>
    <w:p w14:paraId="752ABD5F" w14:textId="77777777" w:rsidR="005C2749" w:rsidRDefault="00A30221">
      <w:pPr>
        <w:spacing w:line="276" w:lineRule="auto"/>
        <w:jc w:val="both"/>
      </w:pPr>
      <w:r>
        <w:rPr>
          <w:rFonts w:ascii="Calibri" w:eastAsia="Calibri" w:hAnsi="Calibri" w:cs="Calibri"/>
          <w:sz w:val="22"/>
          <w:szCs w:val="22"/>
        </w:rPr>
        <w:t xml:space="preserve"> </w:t>
      </w:r>
    </w:p>
    <w:p w14:paraId="03AFD229" w14:textId="77777777" w:rsidR="005C2749" w:rsidRDefault="00A30221">
      <w:pPr>
        <w:spacing w:line="276" w:lineRule="auto"/>
        <w:jc w:val="both"/>
      </w:pPr>
      <w:r>
        <w:rPr>
          <w:rFonts w:ascii="Calibri" w:eastAsia="Calibri" w:hAnsi="Calibri" w:cs="Calibri"/>
          <w:sz w:val="22"/>
          <w:szCs w:val="22"/>
        </w:rPr>
        <w:t>L: So basically, there are a lot of external opportunities around the university. It’s just that we don’t see it, it’s not really that catered or visible to the student body. So usually, what happens is that the opportunities go to different offices like the departments, or like the ERIO or OCCS, or sometimes already sent to our DLSU mails and with these opportunities already being shown or being catered to the students, we collate them and gather them in such a way we see and we organize them for the students, for them to really see the requirements, processes, and qualifications, for them to be able to grab these opportunities and we also get data from OCCS and ERIO to which opportunities are readily available for the students.</w:t>
      </w:r>
    </w:p>
    <w:p w14:paraId="0B1E310F" w14:textId="77777777" w:rsidR="005C2749" w:rsidRDefault="00A30221">
      <w:pPr>
        <w:spacing w:line="276" w:lineRule="auto"/>
        <w:jc w:val="both"/>
      </w:pPr>
      <w:r>
        <w:rPr>
          <w:rFonts w:ascii="Calibri" w:eastAsia="Calibri" w:hAnsi="Calibri" w:cs="Calibri"/>
          <w:sz w:val="22"/>
          <w:szCs w:val="22"/>
        </w:rPr>
        <w:t xml:space="preserve"> </w:t>
      </w:r>
    </w:p>
    <w:p w14:paraId="204CCED7" w14:textId="77777777" w:rsidR="005C2749" w:rsidRDefault="00A30221">
      <w:pPr>
        <w:spacing w:line="256" w:lineRule="auto"/>
        <w:jc w:val="both"/>
      </w:pPr>
      <w:r>
        <w:rPr>
          <w:rFonts w:ascii="Calibri" w:eastAsia="Calibri" w:hAnsi="Calibri" w:cs="Calibri"/>
          <w:sz w:val="22"/>
          <w:szCs w:val="22"/>
        </w:rPr>
        <w:t>I: What do you consider as external opportunities?</w:t>
      </w:r>
    </w:p>
    <w:p w14:paraId="3DA7BF09" w14:textId="77777777" w:rsidR="005C2749" w:rsidRDefault="005C2749">
      <w:pPr>
        <w:spacing w:line="256" w:lineRule="auto"/>
        <w:jc w:val="both"/>
      </w:pPr>
    </w:p>
    <w:p w14:paraId="67588732" w14:textId="77777777" w:rsidR="005C2749" w:rsidRDefault="00A30221">
      <w:pPr>
        <w:spacing w:line="276" w:lineRule="auto"/>
        <w:jc w:val="both"/>
      </w:pPr>
      <w:r>
        <w:rPr>
          <w:rFonts w:ascii="Calibri" w:eastAsia="Calibri" w:hAnsi="Calibri" w:cs="Calibri"/>
          <w:sz w:val="22"/>
          <w:szCs w:val="22"/>
        </w:rPr>
        <w:t>L: External opportunity is anything actually. It can be career, education, exchange programs, government programs and basically it’s anything that could really mold the students for growth and development outside the university.</w:t>
      </w:r>
    </w:p>
    <w:p w14:paraId="4A477B94" w14:textId="77777777" w:rsidR="005C2749" w:rsidRDefault="00A30221">
      <w:pPr>
        <w:spacing w:line="276" w:lineRule="auto"/>
        <w:jc w:val="both"/>
      </w:pPr>
      <w:r>
        <w:rPr>
          <w:rFonts w:ascii="Calibri" w:eastAsia="Calibri" w:hAnsi="Calibri" w:cs="Calibri"/>
          <w:sz w:val="22"/>
          <w:szCs w:val="22"/>
        </w:rPr>
        <w:t xml:space="preserve"> </w:t>
      </w:r>
    </w:p>
    <w:p w14:paraId="335CC49E" w14:textId="77777777" w:rsidR="005C2749" w:rsidRDefault="00A30221">
      <w:pPr>
        <w:spacing w:line="276" w:lineRule="auto"/>
        <w:jc w:val="both"/>
      </w:pPr>
      <w:r>
        <w:rPr>
          <w:rFonts w:ascii="Calibri" w:eastAsia="Calibri" w:hAnsi="Calibri" w:cs="Calibri"/>
          <w:sz w:val="22"/>
          <w:szCs w:val="22"/>
        </w:rPr>
        <w:t>I: When you say external, is it external from the college or external from the whole University?</w:t>
      </w:r>
    </w:p>
    <w:p w14:paraId="08EFB1CD" w14:textId="77777777" w:rsidR="005C2749" w:rsidRDefault="00A30221">
      <w:pPr>
        <w:spacing w:line="276" w:lineRule="auto"/>
        <w:jc w:val="both"/>
      </w:pPr>
      <w:r>
        <w:rPr>
          <w:rFonts w:ascii="Calibri" w:eastAsia="Calibri" w:hAnsi="Calibri" w:cs="Calibri"/>
          <w:sz w:val="22"/>
          <w:szCs w:val="22"/>
        </w:rPr>
        <w:t xml:space="preserve"> </w:t>
      </w:r>
    </w:p>
    <w:p w14:paraId="6E84B520" w14:textId="77777777" w:rsidR="005C2749" w:rsidRDefault="00A30221">
      <w:pPr>
        <w:spacing w:line="276" w:lineRule="auto"/>
        <w:jc w:val="both"/>
      </w:pPr>
      <w:r>
        <w:rPr>
          <w:rFonts w:ascii="Calibri" w:eastAsia="Calibri" w:hAnsi="Calibri" w:cs="Calibri"/>
          <w:sz w:val="22"/>
          <w:szCs w:val="22"/>
        </w:rPr>
        <w:t>L: External from the whole University</w:t>
      </w:r>
    </w:p>
    <w:p w14:paraId="74257A8B" w14:textId="77777777" w:rsidR="005C2749" w:rsidRDefault="00A30221">
      <w:pPr>
        <w:spacing w:line="276" w:lineRule="auto"/>
        <w:jc w:val="both"/>
      </w:pPr>
      <w:r>
        <w:rPr>
          <w:rFonts w:ascii="Calibri" w:eastAsia="Calibri" w:hAnsi="Calibri" w:cs="Calibri"/>
          <w:sz w:val="22"/>
          <w:szCs w:val="22"/>
        </w:rPr>
        <w:lastRenderedPageBreak/>
        <w:t xml:space="preserve"> </w:t>
      </w:r>
    </w:p>
    <w:p w14:paraId="5CDB1251" w14:textId="77777777" w:rsidR="005C2749" w:rsidRDefault="00A30221">
      <w:pPr>
        <w:spacing w:line="276" w:lineRule="auto"/>
        <w:jc w:val="both"/>
      </w:pPr>
      <w:r>
        <w:rPr>
          <w:rFonts w:ascii="Calibri" w:eastAsia="Calibri" w:hAnsi="Calibri" w:cs="Calibri"/>
          <w:sz w:val="22"/>
          <w:szCs w:val="22"/>
        </w:rPr>
        <w:t>I: For example you are a CCS student and you want to apply for an opportunity for CLA students. Is that allowed?</w:t>
      </w:r>
    </w:p>
    <w:p w14:paraId="5B5A95F3" w14:textId="77777777" w:rsidR="005C2749" w:rsidRDefault="00A30221">
      <w:pPr>
        <w:spacing w:line="276" w:lineRule="auto"/>
        <w:jc w:val="both"/>
      </w:pPr>
      <w:r>
        <w:rPr>
          <w:rFonts w:ascii="Calibri" w:eastAsia="Calibri" w:hAnsi="Calibri" w:cs="Calibri"/>
          <w:sz w:val="22"/>
          <w:szCs w:val="22"/>
        </w:rPr>
        <w:t xml:space="preserve"> </w:t>
      </w:r>
    </w:p>
    <w:p w14:paraId="3D377407" w14:textId="77777777" w:rsidR="005C2749" w:rsidRDefault="00A30221">
      <w:pPr>
        <w:spacing w:line="276" w:lineRule="auto"/>
        <w:jc w:val="both"/>
      </w:pPr>
      <w:r>
        <w:rPr>
          <w:rFonts w:ascii="Calibri" w:eastAsia="Calibri" w:hAnsi="Calibri" w:cs="Calibri"/>
          <w:sz w:val="22"/>
          <w:szCs w:val="22"/>
        </w:rPr>
        <w:t>L: Sorry, so you were asking me if there is an opportunity that is catered for CLA students, and if CCS students would want to avail of that opportunity they could still get it?</w:t>
      </w:r>
    </w:p>
    <w:p w14:paraId="136B07D6" w14:textId="77777777" w:rsidR="005C2749" w:rsidRDefault="00A30221">
      <w:pPr>
        <w:spacing w:line="276" w:lineRule="auto"/>
        <w:jc w:val="both"/>
      </w:pPr>
      <w:r>
        <w:rPr>
          <w:rFonts w:ascii="Calibri" w:eastAsia="Calibri" w:hAnsi="Calibri" w:cs="Calibri"/>
          <w:sz w:val="22"/>
          <w:szCs w:val="22"/>
        </w:rPr>
        <w:t xml:space="preserve"> </w:t>
      </w:r>
    </w:p>
    <w:p w14:paraId="0C1867AD" w14:textId="77777777" w:rsidR="005C2749" w:rsidRDefault="00A30221">
      <w:pPr>
        <w:spacing w:line="276" w:lineRule="auto"/>
        <w:jc w:val="both"/>
      </w:pPr>
      <w:r>
        <w:rPr>
          <w:rFonts w:ascii="Calibri" w:eastAsia="Calibri" w:hAnsi="Calibri" w:cs="Calibri"/>
          <w:sz w:val="22"/>
          <w:szCs w:val="22"/>
        </w:rPr>
        <w:t>I: Yes.</w:t>
      </w:r>
    </w:p>
    <w:p w14:paraId="1F4DFD8A" w14:textId="77777777" w:rsidR="005C2749" w:rsidRDefault="00A30221">
      <w:pPr>
        <w:spacing w:line="276" w:lineRule="auto"/>
        <w:jc w:val="both"/>
      </w:pPr>
      <w:r>
        <w:rPr>
          <w:rFonts w:ascii="Calibri" w:eastAsia="Calibri" w:hAnsi="Calibri" w:cs="Calibri"/>
          <w:sz w:val="22"/>
          <w:szCs w:val="22"/>
        </w:rPr>
        <w:t xml:space="preserve"> </w:t>
      </w:r>
    </w:p>
    <w:p w14:paraId="0E0458A0" w14:textId="77777777" w:rsidR="005C2749" w:rsidRDefault="00A30221">
      <w:pPr>
        <w:spacing w:line="276" w:lineRule="auto"/>
        <w:jc w:val="both"/>
      </w:pPr>
      <w:r>
        <w:rPr>
          <w:rFonts w:ascii="Calibri" w:eastAsia="Calibri" w:hAnsi="Calibri" w:cs="Calibri"/>
          <w:sz w:val="22"/>
          <w:szCs w:val="22"/>
        </w:rPr>
        <w:t>L: Yes they can. It doesn’t mean that if there is an opportunity catered to only a specific college then the student cannot grab it. It’s because it is also for the growth and development of the students for them to grab and try different opportunities as well.</w:t>
      </w:r>
    </w:p>
    <w:p w14:paraId="57C89C29" w14:textId="77777777" w:rsidR="005C2749" w:rsidRDefault="00A30221">
      <w:pPr>
        <w:spacing w:line="276" w:lineRule="auto"/>
        <w:jc w:val="both"/>
      </w:pPr>
      <w:r>
        <w:rPr>
          <w:rFonts w:ascii="Calibri" w:eastAsia="Calibri" w:hAnsi="Calibri" w:cs="Calibri"/>
          <w:sz w:val="22"/>
          <w:szCs w:val="22"/>
        </w:rPr>
        <w:t xml:space="preserve"> </w:t>
      </w:r>
    </w:p>
    <w:p w14:paraId="461BA6EA" w14:textId="77777777" w:rsidR="005C2749" w:rsidRDefault="00A30221">
      <w:pPr>
        <w:spacing w:line="276" w:lineRule="auto"/>
        <w:jc w:val="both"/>
      </w:pPr>
      <w:r>
        <w:rPr>
          <w:rFonts w:ascii="Calibri" w:eastAsia="Calibri" w:hAnsi="Calibri" w:cs="Calibri"/>
          <w:sz w:val="22"/>
          <w:szCs w:val="22"/>
        </w:rPr>
        <w:t>I: So, what was the last process you did last week with regards to the external opportunities?</w:t>
      </w:r>
    </w:p>
    <w:p w14:paraId="2DDF2691" w14:textId="77777777" w:rsidR="005C2749" w:rsidRDefault="00A30221">
      <w:pPr>
        <w:spacing w:line="276" w:lineRule="auto"/>
        <w:jc w:val="both"/>
      </w:pPr>
      <w:r>
        <w:rPr>
          <w:rFonts w:ascii="Calibri" w:eastAsia="Calibri" w:hAnsi="Calibri" w:cs="Calibri"/>
          <w:sz w:val="22"/>
          <w:szCs w:val="22"/>
        </w:rPr>
        <w:t xml:space="preserve"> </w:t>
      </w:r>
    </w:p>
    <w:p w14:paraId="64D74E0F" w14:textId="77777777" w:rsidR="005C2749" w:rsidRDefault="00A30221">
      <w:pPr>
        <w:spacing w:line="276" w:lineRule="auto"/>
        <w:jc w:val="both"/>
      </w:pPr>
      <w:r>
        <w:rPr>
          <w:rFonts w:ascii="Calibri" w:eastAsia="Calibri" w:hAnsi="Calibri" w:cs="Calibri"/>
          <w:sz w:val="22"/>
          <w:szCs w:val="22"/>
        </w:rPr>
        <w:t>L: Actually right now, regarding with the external opportunities, we are currently talking to different offices regarding with the database of different opportunities in general for us to be really one, collate them. Second, is to organize specifically for which colleges they are applicable to.</w:t>
      </w:r>
    </w:p>
    <w:p w14:paraId="32DA76EF" w14:textId="77777777" w:rsidR="005C2749" w:rsidRDefault="00A30221">
      <w:pPr>
        <w:spacing w:line="276" w:lineRule="auto"/>
        <w:jc w:val="both"/>
      </w:pPr>
      <w:r>
        <w:rPr>
          <w:rFonts w:ascii="Calibri" w:eastAsia="Calibri" w:hAnsi="Calibri" w:cs="Calibri"/>
          <w:sz w:val="22"/>
          <w:szCs w:val="22"/>
        </w:rPr>
        <w:t xml:space="preserve"> </w:t>
      </w:r>
    </w:p>
    <w:p w14:paraId="02116E5E" w14:textId="77777777" w:rsidR="005C2749" w:rsidRDefault="00A30221">
      <w:pPr>
        <w:spacing w:line="276" w:lineRule="auto"/>
        <w:jc w:val="both"/>
      </w:pPr>
      <w:r>
        <w:rPr>
          <w:rFonts w:ascii="Calibri" w:eastAsia="Calibri" w:hAnsi="Calibri" w:cs="Calibri"/>
          <w:sz w:val="22"/>
          <w:szCs w:val="22"/>
        </w:rPr>
        <w:t>I: Can you please describe the step by step process in external opportunity matching?</w:t>
      </w:r>
    </w:p>
    <w:p w14:paraId="71C3C0D2" w14:textId="77777777" w:rsidR="005C2749" w:rsidRDefault="00A30221">
      <w:pPr>
        <w:spacing w:line="276" w:lineRule="auto"/>
        <w:jc w:val="both"/>
      </w:pPr>
      <w:r>
        <w:rPr>
          <w:rFonts w:ascii="Calibri" w:eastAsia="Calibri" w:hAnsi="Calibri" w:cs="Calibri"/>
          <w:sz w:val="22"/>
          <w:szCs w:val="22"/>
        </w:rPr>
        <w:t xml:space="preserve"> </w:t>
      </w:r>
    </w:p>
    <w:p w14:paraId="7DC92CBA" w14:textId="77777777" w:rsidR="005C2749" w:rsidRDefault="00A30221">
      <w:pPr>
        <w:spacing w:line="276" w:lineRule="auto"/>
        <w:jc w:val="both"/>
      </w:pPr>
      <w:r>
        <w:rPr>
          <w:rFonts w:ascii="Calibri" w:eastAsia="Calibri" w:hAnsi="Calibri" w:cs="Calibri"/>
          <w:sz w:val="22"/>
          <w:szCs w:val="22"/>
        </w:rPr>
        <w:t>L: So first, what we do is that we always look and search for external opportunities in any kind, very general, like external opportunities, what the students can apply for. Second, we check the qualifications to see if an opportunity is applicable to the students. Next process, is to know the requirements and steps to follow for the students to apply for it.</w:t>
      </w:r>
    </w:p>
    <w:p w14:paraId="29C5D6D4" w14:textId="77777777" w:rsidR="005C2749" w:rsidRDefault="00A30221">
      <w:pPr>
        <w:spacing w:line="276" w:lineRule="auto"/>
        <w:jc w:val="both"/>
      </w:pPr>
      <w:r>
        <w:rPr>
          <w:rFonts w:ascii="Calibri" w:eastAsia="Calibri" w:hAnsi="Calibri" w:cs="Calibri"/>
          <w:sz w:val="22"/>
          <w:szCs w:val="22"/>
        </w:rPr>
        <w:t xml:space="preserve"> </w:t>
      </w:r>
    </w:p>
    <w:p w14:paraId="25CF5537" w14:textId="77777777" w:rsidR="005C2749" w:rsidRDefault="00A30221">
      <w:pPr>
        <w:spacing w:line="276" w:lineRule="auto"/>
        <w:jc w:val="both"/>
      </w:pPr>
      <w:r>
        <w:rPr>
          <w:rFonts w:ascii="Calibri" w:eastAsia="Calibri" w:hAnsi="Calibri" w:cs="Calibri"/>
          <w:sz w:val="22"/>
          <w:szCs w:val="22"/>
        </w:rPr>
        <w:t>I: For the processes, is it different from each college?</w:t>
      </w:r>
    </w:p>
    <w:p w14:paraId="1E04DC6D" w14:textId="77777777" w:rsidR="005C2749" w:rsidRDefault="00A30221">
      <w:pPr>
        <w:spacing w:line="276" w:lineRule="auto"/>
        <w:jc w:val="both"/>
      </w:pPr>
      <w:r>
        <w:rPr>
          <w:rFonts w:ascii="Calibri" w:eastAsia="Calibri" w:hAnsi="Calibri" w:cs="Calibri"/>
          <w:sz w:val="22"/>
          <w:szCs w:val="22"/>
        </w:rPr>
        <w:t xml:space="preserve"> </w:t>
      </w:r>
    </w:p>
    <w:p w14:paraId="3B88F2FA" w14:textId="77777777" w:rsidR="005C2749" w:rsidRDefault="00A30221">
      <w:pPr>
        <w:spacing w:line="276" w:lineRule="auto"/>
        <w:jc w:val="both"/>
      </w:pPr>
      <w:r>
        <w:rPr>
          <w:rFonts w:ascii="Calibri" w:eastAsia="Calibri" w:hAnsi="Calibri" w:cs="Calibri"/>
          <w:sz w:val="22"/>
          <w:szCs w:val="22"/>
        </w:rPr>
        <w:t>L: It actually depends, per college, if it’s an external opportunity given by a company which only asks who wants to go in or for publicity, it’s all the same since it’s what defines external. But there are external opportunities that comes from different offices like ERIO, OCCS, and sometimes from departments, they have their certain processes that we really have to study and really have to see if there are certain processes that need to be followed.</w:t>
      </w:r>
    </w:p>
    <w:p w14:paraId="0FDE2F33" w14:textId="77777777" w:rsidR="005C2749" w:rsidRDefault="00A30221">
      <w:pPr>
        <w:spacing w:line="276" w:lineRule="auto"/>
        <w:jc w:val="both"/>
      </w:pPr>
      <w:r>
        <w:rPr>
          <w:rFonts w:ascii="Calibri" w:eastAsia="Calibri" w:hAnsi="Calibri" w:cs="Calibri"/>
          <w:sz w:val="22"/>
          <w:szCs w:val="22"/>
        </w:rPr>
        <w:t xml:space="preserve"> </w:t>
      </w:r>
    </w:p>
    <w:p w14:paraId="59C56ADA" w14:textId="77777777" w:rsidR="005C2749" w:rsidRDefault="00A30221">
      <w:pPr>
        <w:spacing w:line="276" w:lineRule="auto"/>
        <w:jc w:val="both"/>
      </w:pPr>
      <w:r>
        <w:rPr>
          <w:rFonts w:ascii="Calibri" w:eastAsia="Calibri" w:hAnsi="Calibri" w:cs="Calibri"/>
          <w:sz w:val="22"/>
          <w:szCs w:val="22"/>
        </w:rPr>
        <w:t>I: So for clarification, for external opportunities, is it only for DLSU students or the people outside DLSU can apply for it as well?</w:t>
      </w:r>
    </w:p>
    <w:p w14:paraId="05A1174C" w14:textId="77777777" w:rsidR="005C2749" w:rsidRDefault="00A30221">
      <w:pPr>
        <w:spacing w:line="276" w:lineRule="auto"/>
        <w:jc w:val="both"/>
      </w:pPr>
      <w:r>
        <w:rPr>
          <w:rFonts w:ascii="Calibri" w:eastAsia="Calibri" w:hAnsi="Calibri" w:cs="Calibri"/>
          <w:sz w:val="22"/>
          <w:szCs w:val="22"/>
        </w:rPr>
        <w:t xml:space="preserve"> </w:t>
      </w:r>
    </w:p>
    <w:p w14:paraId="100779E2" w14:textId="77777777" w:rsidR="005C2749" w:rsidRDefault="00A30221">
      <w:pPr>
        <w:spacing w:line="276" w:lineRule="auto"/>
        <w:jc w:val="both"/>
      </w:pPr>
      <w:r>
        <w:rPr>
          <w:rFonts w:ascii="Calibri" w:eastAsia="Calibri" w:hAnsi="Calibri" w:cs="Calibri"/>
          <w:sz w:val="22"/>
          <w:szCs w:val="22"/>
        </w:rPr>
        <w:t>L: Well these opportunities, that’s why we get so it will cater to the DLSU students but since these publicity efforts are also open and visible to everyone then they can easily grab these opportunities. Not unless if it is processed through departments or different offices of the University.</w:t>
      </w:r>
    </w:p>
    <w:p w14:paraId="09DB7A38" w14:textId="77777777" w:rsidR="005C2749" w:rsidRDefault="00A30221">
      <w:pPr>
        <w:spacing w:line="276" w:lineRule="auto"/>
        <w:jc w:val="both"/>
      </w:pPr>
      <w:r>
        <w:rPr>
          <w:rFonts w:ascii="Calibri" w:eastAsia="Calibri" w:hAnsi="Calibri" w:cs="Calibri"/>
          <w:sz w:val="22"/>
          <w:szCs w:val="22"/>
        </w:rPr>
        <w:lastRenderedPageBreak/>
        <w:t xml:space="preserve"> </w:t>
      </w:r>
    </w:p>
    <w:p w14:paraId="43EC62C7" w14:textId="77777777" w:rsidR="005C2749" w:rsidRDefault="00A30221">
      <w:pPr>
        <w:spacing w:line="276" w:lineRule="auto"/>
        <w:jc w:val="both"/>
      </w:pPr>
      <w:r>
        <w:rPr>
          <w:rFonts w:ascii="Calibri" w:eastAsia="Calibri" w:hAnsi="Calibri" w:cs="Calibri"/>
          <w:sz w:val="22"/>
          <w:szCs w:val="22"/>
        </w:rPr>
        <w:t>I: How do you find the opportunities, do you e-mail, call, etc?</w:t>
      </w:r>
    </w:p>
    <w:p w14:paraId="5E963B1E" w14:textId="77777777" w:rsidR="005C2749" w:rsidRDefault="00A30221">
      <w:pPr>
        <w:spacing w:line="276" w:lineRule="auto"/>
        <w:jc w:val="both"/>
      </w:pPr>
      <w:r>
        <w:rPr>
          <w:rFonts w:ascii="Calibri" w:eastAsia="Calibri" w:hAnsi="Calibri" w:cs="Calibri"/>
          <w:sz w:val="22"/>
          <w:szCs w:val="22"/>
        </w:rPr>
        <w:t xml:space="preserve"> </w:t>
      </w:r>
    </w:p>
    <w:p w14:paraId="4466CB09" w14:textId="77777777" w:rsidR="005C2749" w:rsidRDefault="00A30221">
      <w:pPr>
        <w:spacing w:line="276" w:lineRule="auto"/>
        <w:jc w:val="both"/>
      </w:pPr>
      <w:r>
        <w:rPr>
          <w:rFonts w:ascii="Calibri" w:eastAsia="Calibri" w:hAnsi="Calibri" w:cs="Calibri"/>
          <w:sz w:val="22"/>
          <w:szCs w:val="22"/>
        </w:rPr>
        <w:t>L: Usually through email. Usually we get these opportunities from students who are already taking their internships in different companies or students who have already graduated contact me for them to be really able to publicize inside the university.</w:t>
      </w:r>
    </w:p>
    <w:p w14:paraId="3687E9A4" w14:textId="77777777" w:rsidR="005C2749" w:rsidRDefault="00A30221">
      <w:pPr>
        <w:spacing w:line="276" w:lineRule="auto"/>
        <w:jc w:val="both"/>
      </w:pPr>
      <w:r>
        <w:rPr>
          <w:rFonts w:ascii="Calibri" w:eastAsia="Calibri" w:hAnsi="Calibri" w:cs="Calibri"/>
          <w:sz w:val="22"/>
          <w:szCs w:val="22"/>
        </w:rPr>
        <w:t xml:space="preserve"> </w:t>
      </w:r>
    </w:p>
    <w:p w14:paraId="171B1C76" w14:textId="77777777" w:rsidR="005C2749" w:rsidRDefault="00A30221">
      <w:pPr>
        <w:spacing w:line="276" w:lineRule="auto"/>
        <w:jc w:val="both"/>
      </w:pPr>
      <w:r>
        <w:rPr>
          <w:rFonts w:ascii="Calibri" w:eastAsia="Calibri" w:hAnsi="Calibri" w:cs="Calibri"/>
          <w:sz w:val="22"/>
          <w:szCs w:val="22"/>
        </w:rPr>
        <w:t>I: So there’s no formal way for you or your office to know that there’s this company looking for applicants? Is it only through personal contact.</w:t>
      </w:r>
    </w:p>
    <w:p w14:paraId="061F9338" w14:textId="77777777" w:rsidR="005C2749" w:rsidRDefault="00A30221">
      <w:pPr>
        <w:spacing w:line="276" w:lineRule="auto"/>
        <w:jc w:val="both"/>
      </w:pPr>
      <w:r>
        <w:rPr>
          <w:rFonts w:ascii="Calibri" w:eastAsia="Calibri" w:hAnsi="Calibri" w:cs="Calibri"/>
          <w:sz w:val="22"/>
          <w:szCs w:val="22"/>
        </w:rPr>
        <w:t xml:space="preserve"> </w:t>
      </w:r>
    </w:p>
    <w:p w14:paraId="045F6F3D" w14:textId="77777777" w:rsidR="005C2749" w:rsidRDefault="00A30221">
      <w:pPr>
        <w:spacing w:line="276" w:lineRule="auto"/>
        <w:jc w:val="both"/>
      </w:pPr>
      <w:r>
        <w:rPr>
          <w:rFonts w:ascii="Calibri" w:eastAsia="Calibri" w:hAnsi="Calibri" w:cs="Calibri"/>
          <w:sz w:val="22"/>
          <w:szCs w:val="22"/>
        </w:rPr>
        <w:t>L: Yes, personal contact</w:t>
      </w:r>
    </w:p>
    <w:p w14:paraId="5C3B2ADC" w14:textId="77777777" w:rsidR="005C2749" w:rsidRDefault="00A30221">
      <w:pPr>
        <w:spacing w:line="276" w:lineRule="auto"/>
        <w:jc w:val="both"/>
      </w:pPr>
      <w:r>
        <w:rPr>
          <w:rFonts w:ascii="Calibri" w:eastAsia="Calibri" w:hAnsi="Calibri" w:cs="Calibri"/>
          <w:sz w:val="22"/>
          <w:szCs w:val="22"/>
        </w:rPr>
        <w:t xml:space="preserve"> </w:t>
      </w:r>
    </w:p>
    <w:p w14:paraId="64E8207F" w14:textId="77777777" w:rsidR="005C2749" w:rsidRDefault="00A30221">
      <w:pPr>
        <w:spacing w:line="276" w:lineRule="auto"/>
        <w:jc w:val="both"/>
      </w:pPr>
      <w:r>
        <w:rPr>
          <w:rFonts w:ascii="Calibri" w:eastAsia="Calibri" w:hAnsi="Calibri" w:cs="Calibri"/>
          <w:sz w:val="22"/>
          <w:szCs w:val="22"/>
        </w:rPr>
        <w:t>I: So who is the one in-charge to look for opportunities?</w:t>
      </w:r>
    </w:p>
    <w:p w14:paraId="38339B87" w14:textId="77777777" w:rsidR="005C2749" w:rsidRDefault="00A30221">
      <w:pPr>
        <w:spacing w:line="276" w:lineRule="auto"/>
        <w:jc w:val="both"/>
      </w:pPr>
      <w:r>
        <w:rPr>
          <w:rFonts w:ascii="Calibri" w:eastAsia="Calibri" w:hAnsi="Calibri" w:cs="Calibri"/>
          <w:sz w:val="22"/>
          <w:szCs w:val="22"/>
        </w:rPr>
        <w:t xml:space="preserve"> </w:t>
      </w:r>
    </w:p>
    <w:p w14:paraId="2EE25965" w14:textId="77777777" w:rsidR="005C2749" w:rsidRDefault="00A30221">
      <w:pPr>
        <w:spacing w:line="276" w:lineRule="auto"/>
        <w:jc w:val="both"/>
      </w:pPr>
      <w:r>
        <w:rPr>
          <w:rFonts w:ascii="Calibri" w:eastAsia="Calibri" w:hAnsi="Calibri" w:cs="Calibri"/>
          <w:sz w:val="22"/>
          <w:szCs w:val="22"/>
        </w:rPr>
        <w:t xml:space="preserve">L: Well more or less I’m one of them, and then next would be my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3C8C38E1" w14:textId="77777777" w:rsidR="005C2749" w:rsidRDefault="00A30221">
      <w:pPr>
        <w:spacing w:line="276" w:lineRule="auto"/>
        <w:jc w:val="both"/>
      </w:pPr>
      <w:r>
        <w:rPr>
          <w:rFonts w:ascii="Calibri" w:eastAsia="Calibri" w:hAnsi="Calibri" w:cs="Calibri"/>
          <w:sz w:val="22"/>
          <w:szCs w:val="22"/>
        </w:rPr>
        <w:t xml:space="preserve"> </w:t>
      </w:r>
    </w:p>
    <w:p w14:paraId="6A6EEAA0" w14:textId="77777777" w:rsidR="005C2749" w:rsidRDefault="00A30221">
      <w:pPr>
        <w:spacing w:line="276" w:lineRule="auto"/>
        <w:jc w:val="both"/>
      </w:pPr>
      <w:r>
        <w:rPr>
          <w:rFonts w:ascii="Calibri" w:eastAsia="Calibri" w:hAnsi="Calibri" w:cs="Calibri"/>
          <w:sz w:val="22"/>
          <w:szCs w:val="22"/>
        </w:rPr>
        <w:t>I: When accepting or publicizing opportunities, are there forms that has to be filled up or once someone tell you about the opportunity for a certain company, it’s automatically posted?</w:t>
      </w:r>
    </w:p>
    <w:p w14:paraId="3C2BE2A1" w14:textId="77777777" w:rsidR="005C2749" w:rsidRDefault="00A30221">
      <w:pPr>
        <w:spacing w:line="276" w:lineRule="auto"/>
        <w:jc w:val="both"/>
      </w:pPr>
      <w:r>
        <w:rPr>
          <w:rFonts w:ascii="Calibri" w:eastAsia="Calibri" w:hAnsi="Calibri" w:cs="Calibri"/>
          <w:sz w:val="22"/>
          <w:szCs w:val="22"/>
        </w:rPr>
        <w:t xml:space="preserve"> </w:t>
      </w:r>
    </w:p>
    <w:p w14:paraId="7AA2008B" w14:textId="77777777" w:rsidR="005C2749" w:rsidRDefault="00A30221">
      <w:pPr>
        <w:spacing w:line="276" w:lineRule="auto"/>
        <w:jc w:val="both"/>
      </w:pPr>
      <w:r>
        <w:rPr>
          <w:rFonts w:ascii="Calibri" w:eastAsia="Calibri" w:hAnsi="Calibri" w:cs="Calibri"/>
          <w:sz w:val="22"/>
          <w:szCs w:val="22"/>
        </w:rPr>
        <w:t>L: Sorry, what do you mean forms?</w:t>
      </w:r>
    </w:p>
    <w:p w14:paraId="33FBCE55" w14:textId="77777777" w:rsidR="005C2749" w:rsidRDefault="00A30221">
      <w:pPr>
        <w:spacing w:line="276" w:lineRule="auto"/>
        <w:jc w:val="both"/>
      </w:pPr>
      <w:r>
        <w:rPr>
          <w:rFonts w:ascii="Calibri" w:eastAsia="Calibri" w:hAnsi="Calibri" w:cs="Calibri"/>
          <w:sz w:val="22"/>
          <w:szCs w:val="22"/>
        </w:rPr>
        <w:t xml:space="preserve"> </w:t>
      </w:r>
    </w:p>
    <w:p w14:paraId="5E2753D7" w14:textId="77777777" w:rsidR="005C2749" w:rsidRDefault="00A30221">
      <w:pPr>
        <w:spacing w:line="276" w:lineRule="auto"/>
        <w:jc w:val="both"/>
      </w:pPr>
      <w:r>
        <w:rPr>
          <w:rFonts w:ascii="Calibri" w:eastAsia="Calibri" w:hAnsi="Calibri" w:cs="Calibri"/>
          <w:sz w:val="22"/>
          <w:szCs w:val="22"/>
        </w:rPr>
        <w:t>I: Like application forms.</w:t>
      </w:r>
    </w:p>
    <w:p w14:paraId="25C84B74" w14:textId="77777777" w:rsidR="005C2749" w:rsidRDefault="00A30221">
      <w:pPr>
        <w:spacing w:line="276" w:lineRule="auto"/>
        <w:jc w:val="both"/>
      </w:pPr>
      <w:r>
        <w:rPr>
          <w:rFonts w:ascii="Calibri" w:eastAsia="Calibri" w:hAnsi="Calibri" w:cs="Calibri"/>
          <w:sz w:val="22"/>
          <w:szCs w:val="22"/>
        </w:rPr>
        <w:t xml:space="preserve"> </w:t>
      </w:r>
    </w:p>
    <w:p w14:paraId="10036DA5" w14:textId="77777777" w:rsidR="005C2749" w:rsidRDefault="00A30221">
      <w:pPr>
        <w:spacing w:line="276" w:lineRule="auto"/>
        <w:jc w:val="both"/>
      </w:pPr>
      <w:r>
        <w:rPr>
          <w:rFonts w:ascii="Calibri" w:eastAsia="Calibri" w:hAnsi="Calibri" w:cs="Calibri"/>
          <w:sz w:val="22"/>
          <w:szCs w:val="22"/>
        </w:rPr>
        <w:t>L: Oh for them to be able to get in and publicized? If an opportunity is just a publicity effort, that’s immediately going to be publicized. Although it’s more of us screening and organizing the requirements and the steps they have to take, that’s immediate for publicity efforts. But for companies that would want to get into let’s say, Job expos, seminars inside the university, they still have to through OCCS for them to check and see, if one, if they are part of the list of companies that they have, and second is, for them to be able to endorse and give them the process what they have to do.</w:t>
      </w:r>
    </w:p>
    <w:p w14:paraId="6E9217DF" w14:textId="77777777" w:rsidR="005C2749" w:rsidRDefault="00A30221">
      <w:pPr>
        <w:spacing w:line="276" w:lineRule="auto"/>
        <w:jc w:val="both"/>
      </w:pPr>
      <w:r>
        <w:rPr>
          <w:rFonts w:ascii="Calibri" w:eastAsia="Calibri" w:hAnsi="Calibri" w:cs="Calibri"/>
          <w:sz w:val="22"/>
          <w:szCs w:val="22"/>
        </w:rPr>
        <w:t xml:space="preserve"> </w:t>
      </w:r>
    </w:p>
    <w:p w14:paraId="75AACA68" w14:textId="77777777" w:rsidR="005C2749" w:rsidRDefault="00A30221">
      <w:pPr>
        <w:spacing w:line="276" w:lineRule="auto"/>
        <w:jc w:val="both"/>
      </w:pPr>
      <w:r>
        <w:rPr>
          <w:rFonts w:ascii="Calibri" w:eastAsia="Calibri" w:hAnsi="Calibri" w:cs="Calibri"/>
          <w:sz w:val="22"/>
          <w:szCs w:val="22"/>
        </w:rPr>
        <w:t>I: So do you have any criteria when you screen the external opportunities or something like a list of it?</w:t>
      </w:r>
    </w:p>
    <w:p w14:paraId="3423F67C" w14:textId="77777777" w:rsidR="005C2749" w:rsidRDefault="00A30221">
      <w:pPr>
        <w:spacing w:line="276" w:lineRule="auto"/>
        <w:jc w:val="both"/>
      </w:pPr>
      <w:r>
        <w:rPr>
          <w:rFonts w:ascii="Calibri" w:eastAsia="Calibri" w:hAnsi="Calibri" w:cs="Calibri"/>
          <w:sz w:val="22"/>
          <w:szCs w:val="22"/>
        </w:rPr>
        <w:t xml:space="preserve"> </w:t>
      </w:r>
    </w:p>
    <w:p w14:paraId="62B3D2E1" w14:textId="77777777" w:rsidR="005C2749" w:rsidRDefault="00A30221">
      <w:pPr>
        <w:spacing w:line="276" w:lineRule="auto"/>
        <w:jc w:val="both"/>
      </w:pPr>
      <w:r>
        <w:rPr>
          <w:rFonts w:ascii="Calibri" w:eastAsia="Calibri" w:hAnsi="Calibri" w:cs="Calibri"/>
          <w:sz w:val="22"/>
          <w:szCs w:val="22"/>
        </w:rPr>
        <w:t>L: Well, there is no criteria like certain criteria on how we screen or which to get as of the moment. Cause the criteria is more of the qualifications for them, if we see the qualification is fitting for the students and if they would be able to really maximize their stay in that company. Immediately, we would be able to take into consideration that company.</w:t>
      </w:r>
    </w:p>
    <w:p w14:paraId="27ADE7CB" w14:textId="77777777" w:rsidR="005C2749" w:rsidRDefault="00A30221">
      <w:pPr>
        <w:spacing w:line="276" w:lineRule="auto"/>
        <w:jc w:val="both"/>
      </w:pPr>
      <w:r>
        <w:rPr>
          <w:rFonts w:ascii="Calibri" w:eastAsia="Calibri" w:hAnsi="Calibri" w:cs="Calibri"/>
          <w:sz w:val="22"/>
          <w:szCs w:val="22"/>
        </w:rPr>
        <w:t xml:space="preserve"> </w:t>
      </w:r>
    </w:p>
    <w:p w14:paraId="55A2195B" w14:textId="77777777" w:rsidR="005C2749" w:rsidRDefault="00A30221">
      <w:pPr>
        <w:spacing w:line="276" w:lineRule="auto"/>
        <w:jc w:val="both"/>
      </w:pPr>
      <w:r>
        <w:rPr>
          <w:rFonts w:ascii="Calibri" w:eastAsia="Calibri" w:hAnsi="Calibri" w:cs="Calibri"/>
          <w:sz w:val="22"/>
          <w:szCs w:val="22"/>
        </w:rPr>
        <w:t>I: So what information do you need to keep track of, like the company name, details and etc?</w:t>
      </w:r>
    </w:p>
    <w:p w14:paraId="46B3A441" w14:textId="77777777" w:rsidR="005C2749" w:rsidRDefault="00A30221">
      <w:pPr>
        <w:spacing w:line="276" w:lineRule="auto"/>
        <w:jc w:val="both"/>
      </w:pPr>
      <w:r>
        <w:rPr>
          <w:rFonts w:ascii="Calibri" w:eastAsia="Calibri" w:hAnsi="Calibri" w:cs="Calibri"/>
          <w:sz w:val="22"/>
          <w:szCs w:val="22"/>
        </w:rPr>
        <w:t xml:space="preserve"> </w:t>
      </w:r>
    </w:p>
    <w:p w14:paraId="74B1368A" w14:textId="77777777" w:rsidR="005C2749" w:rsidRDefault="00A30221">
      <w:pPr>
        <w:spacing w:line="276" w:lineRule="auto"/>
        <w:jc w:val="both"/>
      </w:pPr>
      <w:r>
        <w:rPr>
          <w:rFonts w:ascii="Calibri" w:eastAsia="Calibri" w:hAnsi="Calibri" w:cs="Calibri"/>
          <w:sz w:val="22"/>
          <w:szCs w:val="22"/>
        </w:rPr>
        <w:lastRenderedPageBreak/>
        <w:t>L: Okay,  so usually when we track or monitor these companies, of course the company name, address, their openings, qualifications of their openings, contact details.</w:t>
      </w:r>
    </w:p>
    <w:p w14:paraId="4D863FAC" w14:textId="77777777" w:rsidR="005C2749" w:rsidRDefault="00A30221">
      <w:pPr>
        <w:spacing w:line="276" w:lineRule="auto"/>
        <w:jc w:val="both"/>
      </w:pPr>
      <w:r>
        <w:rPr>
          <w:rFonts w:ascii="Calibri" w:eastAsia="Calibri" w:hAnsi="Calibri" w:cs="Calibri"/>
          <w:sz w:val="22"/>
          <w:szCs w:val="22"/>
        </w:rPr>
        <w:t xml:space="preserve"> </w:t>
      </w:r>
    </w:p>
    <w:p w14:paraId="324586EC" w14:textId="77777777" w:rsidR="005C2749" w:rsidRDefault="00A30221">
      <w:pPr>
        <w:spacing w:line="276" w:lineRule="auto"/>
        <w:jc w:val="both"/>
      </w:pPr>
      <w:r>
        <w:rPr>
          <w:rFonts w:ascii="Calibri" w:eastAsia="Calibri" w:hAnsi="Calibri" w:cs="Calibri"/>
          <w:sz w:val="22"/>
          <w:szCs w:val="22"/>
        </w:rPr>
        <w:t>I: Do they release like yung salary?</w:t>
      </w:r>
    </w:p>
    <w:p w14:paraId="3055D29E" w14:textId="77777777" w:rsidR="005C2749" w:rsidRDefault="00A30221">
      <w:pPr>
        <w:spacing w:line="276" w:lineRule="auto"/>
        <w:jc w:val="both"/>
      </w:pPr>
      <w:r>
        <w:rPr>
          <w:rFonts w:ascii="Calibri" w:eastAsia="Calibri" w:hAnsi="Calibri" w:cs="Calibri"/>
          <w:sz w:val="22"/>
          <w:szCs w:val="22"/>
        </w:rPr>
        <w:t xml:space="preserve"> </w:t>
      </w:r>
    </w:p>
    <w:p w14:paraId="677DCACB" w14:textId="77777777" w:rsidR="005C2749" w:rsidRDefault="00A30221">
      <w:pPr>
        <w:spacing w:line="276" w:lineRule="auto"/>
        <w:jc w:val="both"/>
      </w:pPr>
      <w:r>
        <w:rPr>
          <w:rFonts w:ascii="Calibri" w:eastAsia="Calibri" w:hAnsi="Calibri" w:cs="Calibri"/>
          <w:sz w:val="22"/>
          <w:szCs w:val="22"/>
        </w:rPr>
        <w:t>L: No, it’s very confidential. One, we also don’t get that information from different companies not unless they state that salary are given to interns or students, or allowance not unless if they state it.  But with that, we really take into consideration confidentiality.</w:t>
      </w:r>
    </w:p>
    <w:p w14:paraId="5FD9ADF4" w14:textId="77777777" w:rsidR="005C2749" w:rsidRDefault="00A30221">
      <w:pPr>
        <w:spacing w:line="276" w:lineRule="auto"/>
        <w:jc w:val="both"/>
      </w:pPr>
      <w:r>
        <w:rPr>
          <w:rFonts w:ascii="Calibri" w:eastAsia="Calibri" w:hAnsi="Calibri" w:cs="Calibri"/>
          <w:sz w:val="22"/>
          <w:szCs w:val="22"/>
        </w:rPr>
        <w:t xml:space="preserve"> </w:t>
      </w:r>
    </w:p>
    <w:p w14:paraId="3CF34C2C" w14:textId="77777777" w:rsidR="005C2749" w:rsidRDefault="00A30221">
      <w:pPr>
        <w:spacing w:line="276" w:lineRule="auto"/>
        <w:jc w:val="both"/>
      </w:pPr>
      <w:r>
        <w:rPr>
          <w:rFonts w:ascii="Calibri" w:eastAsia="Calibri" w:hAnsi="Calibri" w:cs="Calibri"/>
          <w:sz w:val="22"/>
          <w:szCs w:val="22"/>
        </w:rPr>
        <w:t>I: So was there ever inaccurate or incorrect information encountered when a student was applying but he/she was given the incorrect requirements?</w:t>
      </w:r>
    </w:p>
    <w:p w14:paraId="5CBE085A" w14:textId="77777777" w:rsidR="005C2749" w:rsidRDefault="00A30221">
      <w:pPr>
        <w:spacing w:line="276" w:lineRule="auto"/>
        <w:jc w:val="both"/>
      </w:pPr>
      <w:r>
        <w:rPr>
          <w:rFonts w:ascii="Calibri" w:eastAsia="Calibri" w:hAnsi="Calibri" w:cs="Calibri"/>
          <w:sz w:val="22"/>
          <w:szCs w:val="22"/>
        </w:rPr>
        <w:t xml:space="preserve"> </w:t>
      </w:r>
    </w:p>
    <w:p w14:paraId="015352C5" w14:textId="77777777" w:rsidR="005C2749" w:rsidRDefault="00A30221">
      <w:pPr>
        <w:spacing w:line="276" w:lineRule="auto"/>
        <w:jc w:val="both"/>
      </w:pPr>
      <w:r>
        <w:rPr>
          <w:rFonts w:ascii="Calibri" w:eastAsia="Calibri" w:hAnsi="Calibri" w:cs="Calibri"/>
          <w:sz w:val="22"/>
          <w:szCs w:val="22"/>
        </w:rPr>
        <w:t>L: Usually it’s more of a student was not qualified. It’s just that at some point in time with different opportunities, different blastings, different people see the publicty. Sometimes applications are not considered because of the lack of information and awareness to the different opportunities by the students at that exact time when it was released.</w:t>
      </w:r>
    </w:p>
    <w:p w14:paraId="749AFC85" w14:textId="77777777" w:rsidR="005C2749" w:rsidRDefault="00A30221">
      <w:pPr>
        <w:spacing w:line="276" w:lineRule="auto"/>
        <w:jc w:val="both"/>
      </w:pPr>
      <w:r>
        <w:rPr>
          <w:rFonts w:ascii="Calibri" w:eastAsia="Calibri" w:hAnsi="Calibri" w:cs="Calibri"/>
          <w:sz w:val="22"/>
          <w:szCs w:val="22"/>
        </w:rPr>
        <w:t xml:space="preserve"> </w:t>
      </w:r>
    </w:p>
    <w:p w14:paraId="78D679EB" w14:textId="77777777" w:rsidR="005C2749" w:rsidRDefault="00A30221">
      <w:pPr>
        <w:spacing w:line="276" w:lineRule="auto"/>
        <w:jc w:val="both"/>
      </w:pPr>
      <w:r>
        <w:rPr>
          <w:rFonts w:ascii="Calibri" w:eastAsia="Calibri" w:hAnsi="Calibri" w:cs="Calibri"/>
          <w:sz w:val="22"/>
          <w:szCs w:val="22"/>
        </w:rPr>
        <w:t>I: So there are slots per opportunity?</w:t>
      </w:r>
    </w:p>
    <w:p w14:paraId="57101EA3" w14:textId="77777777" w:rsidR="005C2749" w:rsidRDefault="00A30221">
      <w:pPr>
        <w:spacing w:line="276" w:lineRule="auto"/>
        <w:jc w:val="both"/>
      </w:pPr>
      <w:r>
        <w:rPr>
          <w:rFonts w:ascii="Calibri" w:eastAsia="Calibri" w:hAnsi="Calibri" w:cs="Calibri"/>
          <w:sz w:val="22"/>
          <w:szCs w:val="22"/>
        </w:rPr>
        <w:t xml:space="preserve"> </w:t>
      </w:r>
    </w:p>
    <w:p w14:paraId="20742D35" w14:textId="77777777" w:rsidR="005C2749" w:rsidRDefault="00A30221">
      <w:pPr>
        <w:spacing w:line="276" w:lineRule="auto"/>
        <w:jc w:val="both"/>
      </w:pPr>
      <w:r>
        <w:rPr>
          <w:rFonts w:ascii="Calibri" w:eastAsia="Calibri" w:hAnsi="Calibri" w:cs="Calibri"/>
          <w:sz w:val="22"/>
          <w:szCs w:val="22"/>
        </w:rPr>
        <w:t>L: Yes, a company says how many they need, however, we can’t limit. For example we got four people already, we can’t limit it there. Because sometimes the company wants to see different people as well, to check the variety and skills they are looking for which matches the job description.</w:t>
      </w:r>
    </w:p>
    <w:p w14:paraId="23F70380" w14:textId="77777777" w:rsidR="005C2749" w:rsidRDefault="00A30221">
      <w:pPr>
        <w:spacing w:line="276" w:lineRule="auto"/>
        <w:jc w:val="both"/>
      </w:pPr>
      <w:r>
        <w:rPr>
          <w:rFonts w:ascii="Calibri" w:eastAsia="Calibri" w:hAnsi="Calibri" w:cs="Calibri"/>
          <w:sz w:val="22"/>
          <w:szCs w:val="22"/>
        </w:rPr>
        <w:t xml:space="preserve"> </w:t>
      </w:r>
    </w:p>
    <w:p w14:paraId="564E16A5" w14:textId="77777777" w:rsidR="005C2749" w:rsidRDefault="00A30221">
      <w:pPr>
        <w:spacing w:line="276" w:lineRule="auto"/>
        <w:jc w:val="both"/>
      </w:pPr>
      <w:r>
        <w:rPr>
          <w:rFonts w:ascii="Calibri" w:eastAsia="Calibri" w:hAnsi="Calibri" w:cs="Calibri"/>
          <w:sz w:val="22"/>
          <w:szCs w:val="22"/>
        </w:rPr>
        <w:t>I: How about the qualifications of the students. For example, if I saw your publicity and I applied, do I get accepted immediately or what?</w:t>
      </w:r>
    </w:p>
    <w:p w14:paraId="0CC7AD48" w14:textId="77777777" w:rsidR="005C2749" w:rsidRDefault="00A30221">
      <w:pPr>
        <w:spacing w:line="276" w:lineRule="auto"/>
        <w:jc w:val="both"/>
      </w:pPr>
      <w:r>
        <w:rPr>
          <w:rFonts w:ascii="Calibri" w:eastAsia="Calibri" w:hAnsi="Calibri" w:cs="Calibri"/>
          <w:sz w:val="22"/>
          <w:szCs w:val="22"/>
        </w:rPr>
        <w:t xml:space="preserve"> </w:t>
      </w:r>
    </w:p>
    <w:p w14:paraId="634F67DD" w14:textId="77777777" w:rsidR="005C2749" w:rsidRDefault="00A30221">
      <w:pPr>
        <w:spacing w:line="276" w:lineRule="auto"/>
        <w:jc w:val="both"/>
      </w:pPr>
      <w:r>
        <w:rPr>
          <w:rFonts w:ascii="Calibri" w:eastAsia="Calibri" w:hAnsi="Calibri" w:cs="Calibri"/>
          <w:sz w:val="22"/>
          <w:szCs w:val="22"/>
        </w:rPr>
        <w:t>L: When it comes to the qualifications for a student, honestly, the qualifications they need to abide by and see if they’re fit for it are the qualifications of the company, we have don’t really have qualifications as the office but then our rules is more of us being able to offer them these opportunities and bridge them to the companies.</w:t>
      </w:r>
    </w:p>
    <w:p w14:paraId="785078C6" w14:textId="77777777" w:rsidR="005C2749" w:rsidRDefault="00A30221">
      <w:pPr>
        <w:spacing w:line="276" w:lineRule="auto"/>
        <w:jc w:val="both"/>
      </w:pPr>
      <w:r>
        <w:rPr>
          <w:rFonts w:ascii="Calibri" w:eastAsia="Calibri" w:hAnsi="Calibri" w:cs="Calibri"/>
          <w:sz w:val="22"/>
          <w:szCs w:val="22"/>
        </w:rPr>
        <w:t xml:space="preserve"> </w:t>
      </w:r>
    </w:p>
    <w:p w14:paraId="42364EEC" w14:textId="77777777" w:rsidR="005C2749" w:rsidRDefault="00A30221">
      <w:pPr>
        <w:spacing w:line="276" w:lineRule="auto"/>
        <w:jc w:val="both"/>
      </w:pPr>
      <w:r>
        <w:rPr>
          <w:rFonts w:ascii="Calibri" w:eastAsia="Calibri" w:hAnsi="Calibri" w:cs="Calibri"/>
          <w:sz w:val="22"/>
          <w:szCs w:val="22"/>
        </w:rPr>
        <w:t>I: So the company is the one that approves?</w:t>
      </w:r>
    </w:p>
    <w:p w14:paraId="387E8B7A" w14:textId="77777777" w:rsidR="005C2749" w:rsidRDefault="00A30221">
      <w:pPr>
        <w:spacing w:line="276" w:lineRule="auto"/>
        <w:jc w:val="both"/>
      </w:pPr>
      <w:r>
        <w:rPr>
          <w:rFonts w:ascii="Calibri" w:eastAsia="Calibri" w:hAnsi="Calibri" w:cs="Calibri"/>
          <w:sz w:val="22"/>
          <w:szCs w:val="22"/>
        </w:rPr>
        <w:t xml:space="preserve"> </w:t>
      </w:r>
    </w:p>
    <w:p w14:paraId="69B995B1" w14:textId="77777777" w:rsidR="005C2749" w:rsidRDefault="00A30221">
      <w:pPr>
        <w:spacing w:line="276" w:lineRule="auto"/>
        <w:jc w:val="both"/>
      </w:pPr>
      <w:r>
        <w:rPr>
          <w:rFonts w:ascii="Calibri" w:eastAsia="Calibri" w:hAnsi="Calibri" w:cs="Calibri"/>
          <w:sz w:val="22"/>
          <w:szCs w:val="22"/>
        </w:rPr>
        <w:t>L: Yes, more or less they are.</w:t>
      </w:r>
    </w:p>
    <w:p w14:paraId="0FB0A75B" w14:textId="77777777" w:rsidR="005C2749" w:rsidRDefault="00A30221">
      <w:pPr>
        <w:spacing w:line="276" w:lineRule="auto"/>
        <w:jc w:val="both"/>
      </w:pPr>
      <w:r>
        <w:rPr>
          <w:rFonts w:ascii="Calibri" w:eastAsia="Calibri" w:hAnsi="Calibri" w:cs="Calibri"/>
          <w:sz w:val="22"/>
          <w:szCs w:val="22"/>
        </w:rPr>
        <w:t xml:space="preserve"> </w:t>
      </w:r>
    </w:p>
    <w:p w14:paraId="071111CC" w14:textId="77777777" w:rsidR="005C2749" w:rsidRDefault="00A30221">
      <w:pPr>
        <w:spacing w:line="276" w:lineRule="auto"/>
        <w:jc w:val="both"/>
      </w:pPr>
      <w:r>
        <w:rPr>
          <w:rFonts w:ascii="Calibri" w:eastAsia="Calibri" w:hAnsi="Calibri" w:cs="Calibri"/>
          <w:sz w:val="22"/>
          <w:szCs w:val="22"/>
        </w:rPr>
        <w:t>I: So what do you do if these students applied and got rejected? Do you publicize again about this opportunity?</w:t>
      </w:r>
    </w:p>
    <w:p w14:paraId="34E47A61" w14:textId="77777777" w:rsidR="005C2749" w:rsidRDefault="00A30221">
      <w:pPr>
        <w:spacing w:line="276" w:lineRule="auto"/>
        <w:jc w:val="both"/>
      </w:pPr>
      <w:r>
        <w:rPr>
          <w:rFonts w:ascii="Calibri" w:eastAsia="Calibri" w:hAnsi="Calibri" w:cs="Calibri"/>
          <w:sz w:val="22"/>
          <w:szCs w:val="22"/>
        </w:rPr>
        <w:t xml:space="preserve"> </w:t>
      </w:r>
    </w:p>
    <w:p w14:paraId="3C37A8B7" w14:textId="77777777" w:rsidR="005C2749" w:rsidRDefault="00A30221">
      <w:pPr>
        <w:spacing w:line="276" w:lineRule="auto"/>
        <w:jc w:val="both"/>
      </w:pPr>
      <w:r>
        <w:rPr>
          <w:rFonts w:ascii="Calibri" w:eastAsia="Calibri" w:hAnsi="Calibri" w:cs="Calibri"/>
          <w:sz w:val="22"/>
          <w:szCs w:val="22"/>
        </w:rPr>
        <w:t xml:space="preserve">L: When it happens, of course the companies would want publicity, because they’re still looking for interns or students that they want and would get for their company. However, for students who got rejected, it’s very sad, however, that’s why we have the different database and different information from different companies for us </w:t>
      </w:r>
      <w:r>
        <w:rPr>
          <w:rFonts w:ascii="Calibri" w:eastAsia="Calibri" w:hAnsi="Calibri" w:cs="Calibri"/>
          <w:sz w:val="22"/>
          <w:szCs w:val="22"/>
        </w:rPr>
        <w:lastRenderedPageBreak/>
        <w:t>to be able to really see, okay if you fit for this company maybe for another company you would be fit for that. So somewhat we redirect them to different companies that they can apply for.</w:t>
      </w:r>
    </w:p>
    <w:p w14:paraId="3E504747" w14:textId="77777777" w:rsidR="005C2749" w:rsidRDefault="00A30221">
      <w:pPr>
        <w:spacing w:line="276" w:lineRule="auto"/>
        <w:jc w:val="both"/>
      </w:pPr>
      <w:r>
        <w:rPr>
          <w:rFonts w:ascii="Calibri" w:eastAsia="Calibri" w:hAnsi="Calibri" w:cs="Calibri"/>
          <w:sz w:val="22"/>
          <w:szCs w:val="22"/>
        </w:rPr>
        <w:t xml:space="preserve"> </w:t>
      </w:r>
    </w:p>
    <w:p w14:paraId="28CB3D9F" w14:textId="77777777" w:rsidR="005C2749" w:rsidRDefault="00A30221">
      <w:pPr>
        <w:spacing w:line="276" w:lineRule="auto"/>
        <w:jc w:val="both"/>
      </w:pPr>
      <w:r>
        <w:rPr>
          <w:rFonts w:ascii="Calibri" w:eastAsia="Calibri" w:hAnsi="Calibri" w:cs="Calibri"/>
          <w:sz w:val="22"/>
          <w:szCs w:val="22"/>
        </w:rPr>
        <w:t>I: So how do you do that? Email or text, how do you inform them?</w:t>
      </w:r>
    </w:p>
    <w:p w14:paraId="1807B389" w14:textId="77777777" w:rsidR="005C2749" w:rsidRDefault="00A30221">
      <w:pPr>
        <w:spacing w:line="276" w:lineRule="auto"/>
        <w:jc w:val="both"/>
      </w:pPr>
      <w:r>
        <w:rPr>
          <w:rFonts w:ascii="Calibri" w:eastAsia="Calibri" w:hAnsi="Calibri" w:cs="Calibri"/>
          <w:sz w:val="22"/>
          <w:szCs w:val="22"/>
        </w:rPr>
        <w:t xml:space="preserve"> </w:t>
      </w:r>
    </w:p>
    <w:p w14:paraId="7A7F6023" w14:textId="77777777" w:rsidR="005C2749" w:rsidRDefault="00A30221">
      <w:pPr>
        <w:spacing w:line="276" w:lineRule="auto"/>
        <w:jc w:val="both"/>
      </w:pPr>
      <w:r>
        <w:rPr>
          <w:rFonts w:ascii="Calibri" w:eastAsia="Calibri" w:hAnsi="Calibri" w:cs="Calibri"/>
          <w:sz w:val="22"/>
          <w:szCs w:val="22"/>
        </w:rPr>
        <w:t>L: Usually it’s more of a personal talk. I talk to them and tell that we’re sorry that they were not accepted.</w:t>
      </w:r>
    </w:p>
    <w:p w14:paraId="039828F6" w14:textId="77777777" w:rsidR="005C2749" w:rsidRDefault="00A30221">
      <w:pPr>
        <w:spacing w:line="276" w:lineRule="auto"/>
        <w:jc w:val="both"/>
      </w:pPr>
      <w:r>
        <w:rPr>
          <w:rFonts w:ascii="Calibri" w:eastAsia="Calibri" w:hAnsi="Calibri" w:cs="Calibri"/>
          <w:sz w:val="22"/>
          <w:szCs w:val="22"/>
        </w:rPr>
        <w:t xml:space="preserve"> </w:t>
      </w:r>
    </w:p>
    <w:p w14:paraId="7F681DC9" w14:textId="77777777" w:rsidR="005C2749" w:rsidRDefault="00A30221">
      <w:pPr>
        <w:spacing w:line="276" w:lineRule="auto"/>
        <w:jc w:val="both"/>
      </w:pPr>
      <w:r>
        <w:rPr>
          <w:rFonts w:ascii="Calibri" w:eastAsia="Calibri" w:hAnsi="Calibri" w:cs="Calibri"/>
          <w:sz w:val="22"/>
          <w:szCs w:val="22"/>
        </w:rPr>
        <w:t>I: What’s the most difficult process for you in the whole matching?</w:t>
      </w:r>
    </w:p>
    <w:p w14:paraId="584B9F9B" w14:textId="77777777" w:rsidR="005C2749" w:rsidRDefault="00A30221">
      <w:pPr>
        <w:spacing w:line="276" w:lineRule="auto"/>
        <w:jc w:val="both"/>
      </w:pPr>
      <w:r>
        <w:rPr>
          <w:rFonts w:ascii="Calibri" w:eastAsia="Calibri" w:hAnsi="Calibri" w:cs="Calibri"/>
          <w:sz w:val="22"/>
          <w:szCs w:val="22"/>
        </w:rPr>
        <w:t xml:space="preserve"> </w:t>
      </w:r>
    </w:p>
    <w:p w14:paraId="6836D340" w14:textId="77777777" w:rsidR="005C2749" w:rsidRDefault="00A30221">
      <w:pPr>
        <w:spacing w:line="276" w:lineRule="auto"/>
        <w:jc w:val="both"/>
      </w:pPr>
      <w:r>
        <w:rPr>
          <w:rFonts w:ascii="Calibri" w:eastAsia="Calibri" w:hAnsi="Calibri" w:cs="Calibri"/>
          <w:sz w:val="22"/>
          <w:szCs w:val="22"/>
        </w:rPr>
        <w:t>L: It’s more of really organization and really making it very specific to the different students, colleges and batches. It’s because, a lot of people, we could say that external opportunities are very general, however, there are different qualifications that the companies are looking for. It’s very hard for us to be able to really give out and cater to specific colleges and students with the big number of companies in the database. So it’s more of about organization, matching, and screening or filtering. That’s the hardest part, I guess.</w:t>
      </w:r>
    </w:p>
    <w:p w14:paraId="1A532534" w14:textId="77777777" w:rsidR="005C2749" w:rsidRDefault="00A30221">
      <w:pPr>
        <w:spacing w:line="276" w:lineRule="auto"/>
        <w:jc w:val="both"/>
      </w:pPr>
      <w:r>
        <w:rPr>
          <w:rFonts w:ascii="Calibri" w:eastAsia="Calibri" w:hAnsi="Calibri" w:cs="Calibri"/>
          <w:sz w:val="22"/>
          <w:szCs w:val="22"/>
        </w:rPr>
        <w:t xml:space="preserve"> </w:t>
      </w:r>
    </w:p>
    <w:p w14:paraId="02C70566" w14:textId="77777777" w:rsidR="005C2749" w:rsidRDefault="00A30221">
      <w:pPr>
        <w:spacing w:line="276" w:lineRule="auto"/>
        <w:jc w:val="both"/>
      </w:pPr>
      <w:r>
        <w:rPr>
          <w:rFonts w:ascii="Calibri" w:eastAsia="Calibri" w:hAnsi="Calibri" w:cs="Calibri"/>
          <w:sz w:val="22"/>
          <w:szCs w:val="22"/>
        </w:rPr>
        <w:t>I: So how do you handle that?</w:t>
      </w:r>
    </w:p>
    <w:p w14:paraId="2826D4CD" w14:textId="77777777" w:rsidR="005C2749" w:rsidRDefault="00A30221">
      <w:pPr>
        <w:spacing w:line="276" w:lineRule="auto"/>
        <w:jc w:val="both"/>
      </w:pPr>
      <w:r>
        <w:rPr>
          <w:rFonts w:ascii="Calibri" w:eastAsia="Calibri" w:hAnsi="Calibri" w:cs="Calibri"/>
          <w:sz w:val="22"/>
          <w:szCs w:val="22"/>
        </w:rPr>
        <w:t xml:space="preserve"> </w:t>
      </w:r>
    </w:p>
    <w:p w14:paraId="74BE7F88" w14:textId="77777777" w:rsidR="005C2749" w:rsidRDefault="00A30221">
      <w:pPr>
        <w:spacing w:line="276" w:lineRule="auto"/>
        <w:jc w:val="both"/>
      </w:pPr>
      <w:r>
        <w:rPr>
          <w:rFonts w:ascii="Calibri" w:eastAsia="Calibri" w:hAnsi="Calibri" w:cs="Calibri"/>
          <w:sz w:val="22"/>
          <w:szCs w:val="22"/>
        </w:rPr>
        <w:t>L: Honestly, it still cannot be solved now. It’s more of us being able to just really publicize and give out the opportunities. Because I just started 3 months ago so it’s kinda hard for me to be able to really start and really execute immediately with our plans, however, but slowly and surely we’re planning to be more organized and for us to be able to give out the students opportunities that are more specific and</w:t>
      </w:r>
      <w:r>
        <w:rPr>
          <w:rFonts w:ascii="Calibri" w:eastAsia="Calibri" w:hAnsi="Calibri" w:cs="Calibri"/>
          <w:b/>
          <w:sz w:val="22"/>
          <w:szCs w:val="22"/>
        </w:rPr>
        <w:t xml:space="preserve"> </w:t>
      </w:r>
      <w:r>
        <w:rPr>
          <w:rFonts w:ascii="Calibri" w:eastAsia="Calibri" w:hAnsi="Calibri" w:cs="Calibri"/>
          <w:sz w:val="22"/>
          <w:szCs w:val="22"/>
        </w:rPr>
        <w:t>for their qualifications.</w:t>
      </w:r>
    </w:p>
    <w:p w14:paraId="4B2F8B0D" w14:textId="77777777" w:rsidR="005C2749" w:rsidRDefault="00A30221">
      <w:pPr>
        <w:spacing w:line="276" w:lineRule="auto"/>
        <w:jc w:val="both"/>
      </w:pPr>
      <w:r>
        <w:rPr>
          <w:rFonts w:ascii="Calibri" w:eastAsia="Calibri" w:hAnsi="Calibri" w:cs="Calibri"/>
          <w:sz w:val="22"/>
          <w:szCs w:val="22"/>
        </w:rPr>
        <w:t xml:space="preserve"> </w:t>
      </w:r>
    </w:p>
    <w:p w14:paraId="79F65B4B" w14:textId="77777777" w:rsidR="005C2749" w:rsidRDefault="00A30221">
      <w:pPr>
        <w:spacing w:line="276" w:lineRule="auto"/>
        <w:jc w:val="both"/>
      </w:pPr>
      <w:r>
        <w:rPr>
          <w:rFonts w:ascii="Calibri" w:eastAsia="Calibri" w:hAnsi="Calibri" w:cs="Calibri"/>
          <w:sz w:val="22"/>
          <w:szCs w:val="22"/>
        </w:rPr>
        <w:t>I: Has this been a problem ever since?</w:t>
      </w:r>
    </w:p>
    <w:p w14:paraId="7B1949D3" w14:textId="77777777" w:rsidR="005C2749" w:rsidRDefault="00A30221">
      <w:pPr>
        <w:spacing w:line="276" w:lineRule="auto"/>
        <w:jc w:val="both"/>
      </w:pPr>
      <w:r>
        <w:rPr>
          <w:rFonts w:ascii="Calibri" w:eastAsia="Calibri" w:hAnsi="Calibri" w:cs="Calibri"/>
          <w:sz w:val="22"/>
          <w:szCs w:val="22"/>
        </w:rPr>
        <w:t xml:space="preserve"> </w:t>
      </w:r>
    </w:p>
    <w:p w14:paraId="14320DFB" w14:textId="77777777" w:rsidR="005C2749" w:rsidRDefault="00A30221">
      <w:pPr>
        <w:spacing w:line="276" w:lineRule="auto"/>
        <w:jc w:val="both"/>
      </w:pPr>
      <w:r>
        <w:rPr>
          <w:rFonts w:ascii="Calibri" w:eastAsia="Calibri" w:hAnsi="Calibri" w:cs="Calibri"/>
          <w:sz w:val="22"/>
          <w:szCs w:val="22"/>
        </w:rPr>
        <w:t>L: I believe so it has been a problem.</w:t>
      </w:r>
    </w:p>
    <w:p w14:paraId="5F4F0011" w14:textId="77777777" w:rsidR="005C2749" w:rsidRDefault="00A30221">
      <w:pPr>
        <w:spacing w:line="276" w:lineRule="auto"/>
        <w:jc w:val="both"/>
      </w:pPr>
      <w:r>
        <w:rPr>
          <w:rFonts w:ascii="Calibri" w:eastAsia="Calibri" w:hAnsi="Calibri" w:cs="Calibri"/>
          <w:sz w:val="22"/>
          <w:szCs w:val="22"/>
        </w:rPr>
        <w:t xml:space="preserve"> </w:t>
      </w:r>
    </w:p>
    <w:p w14:paraId="74C27A9E" w14:textId="77777777" w:rsidR="005C2749" w:rsidRDefault="00A30221">
      <w:pPr>
        <w:spacing w:line="276" w:lineRule="auto"/>
        <w:jc w:val="both"/>
      </w:pPr>
      <w:r>
        <w:rPr>
          <w:rFonts w:ascii="Calibri" w:eastAsia="Calibri" w:hAnsi="Calibri" w:cs="Calibri"/>
          <w:sz w:val="22"/>
          <w:szCs w:val="22"/>
        </w:rPr>
        <w:t>I: Can you give us examples of the problems that you’ve encountered with that?</w:t>
      </w:r>
    </w:p>
    <w:p w14:paraId="63E6F58F" w14:textId="77777777" w:rsidR="005C2749" w:rsidRDefault="00A30221">
      <w:pPr>
        <w:spacing w:line="276" w:lineRule="auto"/>
        <w:jc w:val="both"/>
      </w:pPr>
      <w:r>
        <w:rPr>
          <w:rFonts w:ascii="Calibri" w:eastAsia="Calibri" w:hAnsi="Calibri" w:cs="Calibri"/>
          <w:sz w:val="22"/>
          <w:szCs w:val="22"/>
        </w:rPr>
        <w:t xml:space="preserve"> </w:t>
      </w:r>
    </w:p>
    <w:p w14:paraId="2E675A06" w14:textId="77777777" w:rsidR="005C2749" w:rsidRDefault="00A30221">
      <w:pPr>
        <w:spacing w:line="276" w:lineRule="auto"/>
        <w:jc w:val="both"/>
      </w:pPr>
      <w:r>
        <w:rPr>
          <w:rFonts w:ascii="Calibri" w:eastAsia="Calibri" w:hAnsi="Calibri" w:cs="Calibri"/>
          <w:sz w:val="22"/>
          <w:szCs w:val="22"/>
        </w:rPr>
        <w:t>L: Last term, I was working for Nestle, I was an intern for 6 months until December and then we had openings for different specifications and then so I emailed, actually blasted publicity efforts and messages, so the different DLSU groups mainly jobs and internship opportunities groups on Facebook, some applied and contacted me regarding the opportunities. The problem there was, sometimes a company looks for certain skills and certain qualifications that’s why some students don’t get accepted and one problem I encountered during that experience, is that after the interview of the students with Nestle or a company, it’s more of the follow up regarding if the person got the slot or not. Sometimes a company takes long to be able to reply. I guess that’s one thing that we’re working on, more of company relations when it comes to us communicating with them, for us to be able to disseminate the information to students who got the opportunities.</w:t>
      </w:r>
    </w:p>
    <w:p w14:paraId="4DF5614F" w14:textId="77777777" w:rsidR="005C2749" w:rsidRDefault="00A30221">
      <w:pPr>
        <w:spacing w:line="276" w:lineRule="auto"/>
        <w:jc w:val="both"/>
      </w:pPr>
      <w:r>
        <w:rPr>
          <w:rFonts w:ascii="Calibri" w:eastAsia="Calibri" w:hAnsi="Calibri" w:cs="Calibri"/>
          <w:sz w:val="22"/>
          <w:szCs w:val="22"/>
        </w:rPr>
        <w:t xml:space="preserve"> </w:t>
      </w:r>
    </w:p>
    <w:p w14:paraId="59A2F854" w14:textId="77777777" w:rsidR="005C2749" w:rsidRDefault="00A30221">
      <w:pPr>
        <w:spacing w:line="276" w:lineRule="auto"/>
        <w:jc w:val="both"/>
      </w:pPr>
      <w:r>
        <w:rPr>
          <w:rFonts w:ascii="Calibri" w:eastAsia="Calibri" w:hAnsi="Calibri" w:cs="Calibri"/>
          <w:sz w:val="22"/>
          <w:szCs w:val="22"/>
        </w:rPr>
        <w:lastRenderedPageBreak/>
        <w:t>I: Can you be more specific about the external opportunities, like for education what could be these opportunities, like exchange programs and etc?</w:t>
      </w:r>
    </w:p>
    <w:p w14:paraId="5C1D862E" w14:textId="77777777" w:rsidR="005C2749" w:rsidRDefault="00A30221">
      <w:pPr>
        <w:spacing w:line="276" w:lineRule="auto"/>
        <w:jc w:val="both"/>
      </w:pPr>
      <w:r>
        <w:rPr>
          <w:rFonts w:ascii="Calibri" w:eastAsia="Calibri" w:hAnsi="Calibri" w:cs="Calibri"/>
          <w:sz w:val="22"/>
          <w:szCs w:val="22"/>
        </w:rPr>
        <w:t xml:space="preserve"> </w:t>
      </w:r>
    </w:p>
    <w:p w14:paraId="73B1807A" w14:textId="77777777" w:rsidR="005C2749" w:rsidRDefault="00A30221">
      <w:pPr>
        <w:spacing w:line="276" w:lineRule="auto"/>
        <w:jc w:val="both"/>
      </w:pPr>
      <w:r>
        <w:rPr>
          <w:rFonts w:ascii="Calibri" w:eastAsia="Calibri" w:hAnsi="Calibri" w:cs="Calibri"/>
          <w:sz w:val="22"/>
          <w:szCs w:val="22"/>
        </w:rPr>
        <w:t>L: For education, it’s more of exchange programs abroad or even exchange programs outside the University, like exchange programs with different Universities in Metro Manila or exchange programs for a term abroad wherein other subjects can be credited in to their curriculum. For career, it’s more of internships to their specified field on what they would want. For example, for CLA students, for communication majors, an internship last year offered was internship with ABS-CBN for them to be able to really practice their skills and learnings outside the classroom. For government, it’s more of them being able to have that opportunity to be a part of a government office.</w:t>
      </w:r>
    </w:p>
    <w:p w14:paraId="7B9ACC7E" w14:textId="77777777" w:rsidR="005C2749" w:rsidRDefault="00A30221">
      <w:pPr>
        <w:spacing w:line="276" w:lineRule="auto"/>
        <w:jc w:val="both"/>
      </w:pPr>
      <w:r>
        <w:rPr>
          <w:rFonts w:ascii="Calibri" w:eastAsia="Calibri" w:hAnsi="Calibri" w:cs="Calibri"/>
          <w:sz w:val="22"/>
          <w:szCs w:val="22"/>
        </w:rPr>
        <w:t xml:space="preserve"> </w:t>
      </w:r>
    </w:p>
    <w:p w14:paraId="7CA3E77E" w14:textId="77777777" w:rsidR="005C2749" w:rsidRDefault="00A30221">
      <w:pPr>
        <w:spacing w:line="276" w:lineRule="auto"/>
        <w:jc w:val="both"/>
      </w:pPr>
      <w:r>
        <w:rPr>
          <w:rFonts w:ascii="Calibri" w:eastAsia="Calibri" w:hAnsi="Calibri" w:cs="Calibri"/>
          <w:sz w:val="22"/>
          <w:szCs w:val="22"/>
        </w:rPr>
        <w:t>I: Are conferences or conventions offered by different companies included in the criteria of an external opportunity?</w:t>
      </w:r>
    </w:p>
    <w:p w14:paraId="36F4D85E" w14:textId="77777777" w:rsidR="005C2749" w:rsidRDefault="00A30221">
      <w:pPr>
        <w:spacing w:line="276" w:lineRule="auto"/>
        <w:jc w:val="both"/>
      </w:pPr>
      <w:r>
        <w:rPr>
          <w:rFonts w:ascii="Calibri" w:eastAsia="Calibri" w:hAnsi="Calibri" w:cs="Calibri"/>
          <w:sz w:val="22"/>
          <w:szCs w:val="22"/>
        </w:rPr>
        <w:t xml:space="preserve"> </w:t>
      </w:r>
    </w:p>
    <w:p w14:paraId="6A1D50E8" w14:textId="77777777" w:rsidR="005C2749" w:rsidRDefault="00A30221">
      <w:pPr>
        <w:spacing w:line="276" w:lineRule="auto"/>
        <w:jc w:val="both"/>
      </w:pPr>
      <w:r>
        <w:rPr>
          <w:rFonts w:ascii="Calibri" w:eastAsia="Calibri" w:hAnsi="Calibri" w:cs="Calibri"/>
          <w:sz w:val="22"/>
          <w:szCs w:val="22"/>
        </w:rPr>
        <w:t>L: Sometimes, however, it’s more of, how should I say this? Usually conferences are a partnership between CSO and OCCS and different organizations because the</w:t>
      </w:r>
      <w:r>
        <w:rPr>
          <w:rFonts w:ascii="Calibri" w:eastAsia="Calibri" w:hAnsi="Calibri" w:cs="Calibri"/>
          <w:b/>
          <w:sz w:val="22"/>
          <w:szCs w:val="22"/>
        </w:rPr>
        <w:t xml:space="preserve"> </w:t>
      </w:r>
      <w:r>
        <w:rPr>
          <w:rFonts w:ascii="Calibri" w:eastAsia="Calibri" w:hAnsi="Calibri" w:cs="Calibri"/>
          <w:sz w:val="22"/>
          <w:szCs w:val="22"/>
        </w:rPr>
        <w:t>rationale on that having it a partnership is for us to be able to reach more people, for us to be able to organize and lessen redundancies when it comes to these processes</w:t>
      </w:r>
    </w:p>
    <w:p w14:paraId="01B5CE6B" w14:textId="77777777" w:rsidR="005C2749" w:rsidRDefault="00A30221">
      <w:pPr>
        <w:spacing w:line="276" w:lineRule="auto"/>
        <w:jc w:val="both"/>
      </w:pPr>
      <w:r>
        <w:rPr>
          <w:rFonts w:ascii="Calibri" w:eastAsia="Calibri" w:hAnsi="Calibri" w:cs="Calibri"/>
          <w:sz w:val="22"/>
          <w:szCs w:val="22"/>
        </w:rPr>
        <w:t xml:space="preserve"> </w:t>
      </w:r>
    </w:p>
    <w:p w14:paraId="36BC9532" w14:textId="77777777" w:rsidR="005C2749" w:rsidRDefault="00A30221">
      <w:pPr>
        <w:spacing w:line="276" w:lineRule="auto"/>
        <w:jc w:val="both"/>
      </w:pPr>
      <w:r>
        <w:rPr>
          <w:rFonts w:ascii="Calibri" w:eastAsia="Calibri" w:hAnsi="Calibri" w:cs="Calibri"/>
          <w:sz w:val="22"/>
          <w:szCs w:val="22"/>
        </w:rPr>
        <w:t>I: So for example there is a system already, will the conferences be published there?</w:t>
      </w:r>
    </w:p>
    <w:p w14:paraId="7BB46D17" w14:textId="77777777" w:rsidR="005C2749" w:rsidRDefault="00A30221">
      <w:pPr>
        <w:spacing w:line="276" w:lineRule="auto"/>
        <w:jc w:val="both"/>
      </w:pPr>
      <w:r>
        <w:rPr>
          <w:rFonts w:ascii="Calibri" w:eastAsia="Calibri" w:hAnsi="Calibri" w:cs="Calibri"/>
          <w:sz w:val="22"/>
          <w:szCs w:val="22"/>
        </w:rPr>
        <w:t xml:space="preserve"> </w:t>
      </w:r>
    </w:p>
    <w:p w14:paraId="53C9F89A" w14:textId="77777777" w:rsidR="005C2749" w:rsidRDefault="00A30221">
      <w:pPr>
        <w:spacing w:line="276" w:lineRule="auto"/>
        <w:jc w:val="both"/>
      </w:pPr>
      <w:r>
        <w:rPr>
          <w:rFonts w:ascii="Calibri" w:eastAsia="Calibri" w:hAnsi="Calibri" w:cs="Calibri"/>
          <w:sz w:val="22"/>
          <w:szCs w:val="22"/>
        </w:rPr>
        <w:t>L: It can be published but it’s stil upon the discretion of the different organizations that we really have to coordinate and collaborate with.</w:t>
      </w:r>
    </w:p>
    <w:p w14:paraId="0652FF7F" w14:textId="77777777" w:rsidR="005C2749" w:rsidRDefault="00A30221">
      <w:pPr>
        <w:spacing w:line="276" w:lineRule="auto"/>
        <w:jc w:val="both"/>
      </w:pPr>
      <w:r>
        <w:rPr>
          <w:rFonts w:ascii="Calibri" w:eastAsia="Calibri" w:hAnsi="Calibri" w:cs="Calibri"/>
          <w:sz w:val="22"/>
          <w:szCs w:val="22"/>
        </w:rPr>
        <w:t xml:space="preserve"> </w:t>
      </w:r>
    </w:p>
    <w:p w14:paraId="39204C8E" w14:textId="77777777" w:rsidR="005C2749" w:rsidRDefault="00A30221">
      <w:pPr>
        <w:spacing w:line="276" w:lineRule="auto"/>
        <w:jc w:val="both"/>
      </w:pPr>
      <w:r>
        <w:rPr>
          <w:rFonts w:ascii="Calibri" w:eastAsia="Calibri" w:hAnsi="Calibri" w:cs="Calibri"/>
          <w:sz w:val="22"/>
          <w:szCs w:val="22"/>
        </w:rPr>
        <w:t>I: When it comes to the matching system itself, what do you envision in your system or what is your goal for the system?</w:t>
      </w:r>
    </w:p>
    <w:p w14:paraId="2725BDE0" w14:textId="77777777" w:rsidR="005C2749" w:rsidRDefault="00A30221">
      <w:pPr>
        <w:spacing w:line="276" w:lineRule="auto"/>
        <w:jc w:val="both"/>
      </w:pPr>
      <w:r>
        <w:rPr>
          <w:rFonts w:ascii="Calibri" w:eastAsia="Calibri" w:hAnsi="Calibri" w:cs="Calibri"/>
          <w:sz w:val="22"/>
          <w:szCs w:val="22"/>
        </w:rPr>
        <w:t xml:space="preserve"> </w:t>
      </w:r>
    </w:p>
    <w:p w14:paraId="6DF20F7E" w14:textId="77777777" w:rsidR="005C2749" w:rsidRDefault="00A30221">
      <w:pPr>
        <w:spacing w:line="276" w:lineRule="auto"/>
        <w:jc w:val="both"/>
      </w:pPr>
      <w:r>
        <w:rPr>
          <w:rFonts w:ascii="Calibri" w:eastAsia="Calibri" w:hAnsi="Calibri" w:cs="Calibri"/>
          <w:sz w:val="22"/>
          <w:szCs w:val="22"/>
        </w:rPr>
        <w:t>L: I envision a system wherein the student will be able to access it, to be reachable to the students, that it’s just a few clicks away for them to see different opportunities and different things that they can avail of that they didn’t really know that was offered to them by the University and for the goal is that the students be able to one, to have an idea of different possibilities they could get even if it was offered to them before, but with the system it is more organized and more systematic ways for them to grab these opportunities.</w:t>
      </w:r>
    </w:p>
    <w:p w14:paraId="7A493BCC" w14:textId="77777777" w:rsidR="005C2749" w:rsidRDefault="00A30221">
      <w:pPr>
        <w:spacing w:line="276" w:lineRule="auto"/>
        <w:jc w:val="both"/>
      </w:pPr>
      <w:r>
        <w:rPr>
          <w:rFonts w:ascii="Calibri" w:eastAsia="Calibri" w:hAnsi="Calibri" w:cs="Calibri"/>
          <w:sz w:val="22"/>
          <w:szCs w:val="22"/>
        </w:rPr>
        <w:t xml:space="preserve"> </w:t>
      </w:r>
    </w:p>
    <w:p w14:paraId="6687F805" w14:textId="77777777" w:rsidR="005C2749" w:rsidRDefault="00A30221">
      <w:pPr>
        <w:spacing w:line="276" w:lineRule="auto"/>
        <w:jc w:val="both"/>
      </w:pPr>
      <w:r>
        <w:rPr>
          <w:rFonts w:ascii="Calibri" w:eastAsia="Calibri" w:hAnsi="Calibri" w:cs="Calibri"/>
          <w:sz w:val="22"/>
          <w:szCs w:val="22"/>
        </w:rPr>
        <w:t>I: So with the system, what I understood was the student inputs his batch and college then he could see all the available opportunities?</w:t>
      </w:r>
    </w:p>
    <w:p w14:paraId="0942BBD9" w14:textId="77777777" w:rsidR="005C2749" w:rsidRDefault="00A30221">
      <w:pPr>
        <w:spacing w:line="276" w:lineRule="auto"/>
        <w:jc w:val="both"/>
      </w:pPr>
      <w:r>
        <w:rPr>
          <w:rFonts w:ascii="Calibri" w:eastAsia="Calibri" w:hAnsi="Calibri" w:cs="Calibri"/>
          <w:sz w:val="22"/>
          <w:szCs w:val="22"/>
        </w:rPr>
        <w:t xml:space="preserve"> </w:t>
      </w:r>
    </w:p>
    <w:p w14:paraId="602D3A1D" w14:textId="77777777" w:rsidR="005C2749" w:rsidRDefault="00A30221">
      <w:pPr>
        <w:spacing w:line="276" w:lineRule="auto"/>
        <w:jc w:val="both"/>
      </w:pPr>
      <w:r>
        <w:rPr>
          <w:rFonts w:ascii="Calibri" w:eastAsia="Calibri" w:hAnsi="Calibri" w:cs="Calibri"/>
          <w:sz w:val="22"/>
          <w:szCs w:val="22"/>
        </w:rPr>
        <w:t>L: Yes, more or less.</w:t>
      </w:r>
    </w:p>
    <w:p w14:paraId="421B52E9" w14:textId="77777777" w:rsidR="005C2749" w:rsidRDefault="00A30221">
      <w:pPr>
        <w:spacing w:line="276" w:lineRule="auto"/>
        <w:jc w:val="both"/>
      </w:pPr>
      <w:r>
        <w:rPr>
          <w:rFonts w:ascii="Calibri" w:eastAsia="Calibri" w:hAnsi="Calibri" w:cs="Calibri"/>
          <w:sz w:val="22"/>
          <w:szCs w:val="22"/>
        </w:rPr>
        <w:t xml:space="preserve"> </w:t>
      </w:r>
    </w:p>
    <w:p w14:paraId="2D488F76" w14:textId="77777777" w:rsidR="005C2749" w:rsidRDefault="00A30221">
      <w:pPr>
        <w:spacing w:line="276" w:lineRule="auto"/>
        <w:jc w:val="both"/>
      </w:pPr>
      <w:r>
        <w:rPr>
          <w:rFonts w:ascii="Calibri" w:eastAsia="Calibri" w:hAnsi="Calibri" w:cs="Calibri"/>
          <w:sz w:val="22"/>
          <w:szCs w:val="22"/>
        </w:rPr>
        <w:t>I: So you want that they could apply through the system or submit their application form?</w:t>
      </w:r>
    </w:p>
    <w:p w14:paraId="53B45B09" w14:textId="77777777" w:rsidR="005C2749" w:rsidRDefault="00A30221">
      <w:pPr>
        <w:spacing w:line="276" w:lineRule="auto"/>
        <w:jc w:val="both"/>
      </w:pPr>
      <w:r>
        <w:rPr>
          <w:rFonts w:ascii="Calibri" w:eastAsia="Calibri" w:hAnsi="Calibri" w:cs="Calibri"/>
          <w:sz w:val="22"/>
          <w:szCs w:val="22"/>
        </w:rPr>
        <w:t xml:space="preserve"> </w:t>
      </w:r>
    </w:p>
    <w:p w14:paraId="491558D0" w14:textId="77777777" w:rsidR="005C2749" w:rsidRDefault="00A30221">
      <w:pPr>
        <w:spacing w:line="276" w:lineRule="auto"/>
        <w:jc w:val="both"/>
      </w:pPr>
      <w:r>
        <w:rPr>
          <w:rFonts w:ascii="Calibri" w:eastAsia="Calibri" w:hAnsi="Calibri" w:cs="Calibri"/>
          <w:sz w:val="22"/>
          <w:szCs w:val="22"/>
        </w:rPr>
        <w:lastRenderedPageBreak/>
        <w:t>L: Oh when it comes to the application forms and requirements, we can, however, if we already have that system and we add an option for us to be the one to process their application, I think it wouldn’t be ideal since the students could be more dependent on us. So I don’t want that to happen. I want the students to utilize this avenue to maximize their skills and qualities by themselves, but this is an avenue for them to really grab these opportunities.</w:t>
      </w:r>
    </w:p>
    <w:p w14:paraId="52FCF6A8" w14:textId="77777777" w:rsidR="005C2749" w:rsidRDefault="00A30221">
      <w:pPr>
        <w:spacing w:line="276" w:lineRule="auto"/>
        <w:jc w:val="both"/>
      </w:pPr>
      <w:r>
        <w:rPr>
          <w:rFonts w:ascii="Calibri" w:eastAsia="Calibri" w:hAnsi="Calibri" w:cs="Calibri"/>
          <w:sz w:val="22"/>
          <w:szCs w:val="22"/>
        </w:rPr>
        <w:t xml:space="preserve"> </w:t>
      </w:r>
    </w:p>
    <w:p w14:paraId="4D8F75BB" w14:textId="77777777" w:rsidR="005C2749" w:rsidRDefault="00A30221">
      <w:pPr>
        <w:spacing w:line="276" w:lineRule="auto"/>
        <w:jc w:val="both"/>
      </w:pPr>
      <w:r>
        <w:rPr>
          <w:rFonts w:ascii="Calibri" w:eastAsia="Calibri" w:hAnsi="Calibri" w:cs="Calibri"/>
          <w:sz w:val="22"/>
          <w:szCs w:val="22"/>
        </w:rPr>
        <w:t>I: So how are you informed if a student wants the opening?</w:t>
      </w:r>
    </w:p>
    <w:p w14:paraId="13A45397" w14:textId="77777777" w:rsidR="005C2749" w:rsidRDefault="00A30221">
      <w:pPr>
        <w:spacing w:line="276" w:lineRule="auto"/>
        <w:jc w:val="both"/>
      </w:pPr>
      <w:r>
        <w:rPr>
          <w:rFonts w:ascii="Calibri" w:eastAsia="Calibri" w:hAnsi="Calibri" w:cs="Calibri"/>
          <w:sz w:val="22"/>
          <w:szCs w:val="22"/>
        </w:rPr>
        <w:t xml:space="preserve"> </w:t>
      </w:r>
    </w:p>
    <w:p w14:paraId="2227745D" w14:textId="77777777" w:rsidR="005C2749" w:rsidRDefault="00A30221">
      <w:pPr>
        <w:spacing w:line="276" w:lineRule="auto"/>
        <w:jc w:val="both"/>
      </w:pPr>
      <w:r>
        <w:rPr>
          <w:rFonts w:ascii="Calibri" w:eastAsia="Calibri" w:hAnsi="Calibri" w:cs="Calibri"/>
          <w:sz w:val="22"/>
          <w:szCs w:val="22"/>
        </w:rPr>
        <w:t>L: So you mean how do you track if the students was able to get the opportunity? Well I guess that is something I would also want in the system. For us to be able to really monitor properly.</w:t>
      </w:r>
    </w:p>
    <w:p w14:paraId="5EA7E994" w14:textId="77777777" w:rsidR="005C2749" w:rsidRDefault="00A30221">
      <w:pPr>
        <w:spacing w:line="276" w:lineRule="auto"/>
        <w:jc w:val="both"/>
      </w:pPr>
      <w:r>
        <w:rPr>
          <w:rFonts w:ascii="Calibri" w:eastAsia="Calibri" w:hAnsi="Calibri" w:cs="Calibri"/>
          <w:sz w:val="22"/>
          <w:szCs w:val="22"/>
        </w:rPr>
        <w:t xml:space="preserve"> </w:t>
      </w:r>
    </w:p>
    <w:p w14:paraId="6AB8ABC7" w14:textId="77777777" w:rsidR="005C2749" w:rsidRDefault="00A30221">
      <w:pPr>
        <w:spacing w:line="276" w:lineRule="auto"/>
        <w:jc w:val="both"/>
      </w:pPr>
      <w:r>
        <w:rPr>
          <w:rFonts w:ascii="Calibri" w:eastAsia="Calibri" w:hAnsi="Calibri" w:cs="Calibri"/>
          <w:sz w:val="22"/>
          <w:szCs w:val="22"/>
        </w:rPr>
        <w:t>I: So right now, there is no way to track the applicants?</w:t>
      </w:r>
    </w:p>
    <w:p w14:paraId="49A2E967" w14:textId="77777777" w:rsidR="005C2749" w:rsidRDefault="00A30221">
      <w:pPr>
        <w:spacing w:line="276" w:lineRule="auto"/>
        <w:jc w:val="both"/>
      </w:pPr>
      <w:r>
        <w:rPr>
          <w:rFonts w:ascii="Calibri" w:eastAsia="Calibri" w:hAnsi="Calibri" w:cs="Calibri"/>
          <w:sz w:val="22"/>
          <w:szCs w:val="22"/>
        </w:rPr>
        <w:t xml:space="preserve"> </w:t>
      </w:r>
    </w:p>
    <w:p w14:paraId="09E0F4C8" w14:textId="77777777" w:rsidR="005C2749" w:rsidRDefault="00A30221">
      <w:pPr>
        <w:spacing w:line="276" w:lineRule="auto"/>
        <w:jc w:val="both"/>
      </w:pPr>
      <w:r>
        <w:rPr>
          <w:rFonts w:ascii="Calibri" w:eastAsia="Calibri" w:hAnsi="Calibri" w:cs="Calibri"/>
          <w:sz w:val="22"/>
          <w:szCs w:val="22"/>
        </w:rPr>
        <w:t>L: None. It’s more of them when they see the publicity efforts, they approach us and tell us if they can apply, so that’s how we monitor, it’s kinda hard, well sometimes students don’t tell us that they already applied for that certain opportunity, so we don’t know whether if we should take or inform everyone that the opportunity is already taken or full. So that is what’s hard when it comes to the announcements.</w:t>
      </w:r>
    </w:p>
    <w:p w14:paraId="161B4066" w14:textId="77777777" w:rsidR="005C2749" w:rsidRDefault="00A30221">
      <w:pPr>
        <w:spacing w:line="276" w:lineRule="auto"/>
        <w:jc w:val="both"/>
      </w:pPr>
      <w:r>
        <w:rPr>
          <w:rFonts w:ascii="Calibri" w:eastAsia="Calibri" w:hAnsi="Calibri" w:cs="Calibri"/>
          <w:sz w:val="22"/>
          <w:szCs w:val="22"/>
        </w:rPr>
        <w:t xml:space="preserve"> </w:t>
      </w:r>
    </w:p>
    <w:p w14:paraId="2E82552F" w14:textId="77777777" w:rsidR="005C2749" w:rsidRDefault="00A30221">
      <w:pPr>
        <w:spacing w:line="276" w:lineRule="auto"/>
        <w:jc w:val="both"/>
      </w:pPr>
      <w:r>
        <w:rPr>
          <w:rFonts w:ascii="Calibri" w:eastAsia="Calibri" w:hAnsi="Calibri" w:cs="Calibri"/>
          <w:sz w:val="22"/>
          <w:szCs w:val="22"/>
        </w:rPr>
        <w:t>I: In submitting the requirements, can a student submit through an email of a contact person of a company or is it better if a student submits the requirements directly to the office?</w:t>
      </w:r>
    </w:p>
    <w:p w14:paraId="590AB487" w14:textId="77777777" w:rsidR="005C2749" w:rsidRDefault="00A30221">
      <w:pPr>
        <w:spacing w:line="276" w:lineRule="auto"/>
        <w:jc w:val="both"/>
      </w:pPr>
      <w:r>
        <w:rPr>
          <w:rFonts w:ascii="Calibri" w:eastAsia="Calibri" w:hAnsi="Calibri" w:cs="Calibri"/>
          <w:sz w:val="22"/>
          <w:szCs w:val="22"/>
        </w:rPr>
        <w:t xml:space="preserve"> </w:t>
      </w:r>
    </w:p>
    <w:p w14:paraId="0ABC91B0" w14:textId="77777777" w:rsidR="005C2749" w:rsidRDefault="00A30221">
      <w:pPr>
        <w:spacing w:line="276" w:lineRule="auto"/>
        <w:jc w:val="both"/>
      </w:pPr>
      <w:r>
        <w:rPr>
          <w:rFonts w:ascii="Calibri" w:eastAsia="Calibri" w:hAnsi="Calibri" w:cs="Calibri"/>
          <w:sz w:val="22"/>
          <w:szCs w:val="22"/>
        </w:rPr>
        <w:t>L: With that, it’s upon on the discretion of the company as well. Sometimes they would want paperwork with them, something tangible for them to be able to see during interviews or bring it. While some companies they opt to not have paperwork, they just require to submit the requirements. It depends on the company.</w:t>
      </w:r>
    </w:p>
    <w:p w14:paraId="7F2DBCF7" w14:textId="77777777" w:rsidR="005C2749" w:rsidRDefault="00A30221">
      <w:pPr>
        <w:spacing w:line="276" w:lineRule="auto"/>
        <w:jc w:val="both"/>
      </w:pPr>
      <w:r>
        <w:rPr>
          <w:rFonts w:ascii="Calibri" w:eastAsia="Calibri" w:hAnsi="Calibri" w:cs="Calibri"/>
          <w:sz w:val="22"/>
          <w:szCs w:val="22"/>
        </w:rPr>
        <w:t xml:space="preserve"> </w:t>
      </w:r>
    </w:p>
    <w:p w14:paraId="18B73A22" w14:textId="77777777" w:rsidR="005C2749" w:rsidRDefault="00A30221">
      <w:pPr>
        <w:spacing w:line="276" w:lineRule="auto"/>
        <w:jc w:val="both"/>
      </w:pPr>
      <w:r>
        <w:rPr>
          <w:rFonts w:ascii="Calibri" w:eastAsia="Calibri" w:hAnsi="Calibri" w:cs="Calibri"/>
          <w:sz w:val="22"/>
          <w:szCs w:val="22"/>
        </w:rPr>
        <w:t>I: For clarifications, so if the student apply for that opportunity, does the paperwork or requirements go through OVPEA first or directly to a company?</w:t>
      </w:r>
    </w:p>
    <w:p w14:paraId="483DDB21" w14:textId="77777777" w:rsidR="005C2749" w:rsidRDefault="00A30221">
      <w:pPr>
        <w:spacing w:line="276" w:lineRule="auto"/>
        <w:jc w:val="both"/>
      </w:pPr>
      <w:r>
        <w:rPr>
          <w:rFonts w:ascii="Calibri" w:eastAsia="Calibri" w:hAnsi="Calibri" w:cs="Calibri"/>
          <w:sz w:val="22"/>
          <w:szCs w:val="22"/>
        </w:rPr>
        <w:t xml:space="preserve"> </w:t>
      </w:r>
    </w:p>
    <w:p w14:paraId="080C6459" w14:textId="77777777" w:rsidR="005C2749" w:rsidRDefault="00A30221">
      <w:pPr>
        <w:spacing w:line="276" w:lineRule="auto"/>
        <w:jc w:val="both"/>
      </w:pPr>
      <w:r>
        <w:rPr>
          <w:rFonts w:ascii="Calibri" w:eastAsia="Calibri" w:hAnsi="Calibri" w:cs="Calibri"/>
          <w:sz w:val="22"/>
          <w:szCs w:val="22"/>
        </w:rPr>
        <w:t>L: Of course, company first and then after that, we have forms for students to sign for us to monitor.</w:t>
      </w:r>
    </w:p>
    <w:p w14:paraId="5E725843" w14:textId="77777777" w:rsidR="005C2749" w:rsidRDefault="005C2749">
      <w:pPr>
        <w:spacing w:line="276" w:lineRule="auto"/>
        <w:jc w:val="both"/>
      </w:pPr>
    </w:p>
    <w:p w14:paraId="63B0E970" w14:textId="77777777" w:rsidR="005C2749" w:rsidRDefault="00A30221">
      <w:pPr>
        <w:spacing w:line="276" w:lineRule="auto"/>
        <w:jc w:val="both"/>
      </w:pPr>
      <w:r>
        <w:rPr>
          <w:rFonts w:ascii="Calibri" w:eastAsia="Calibri" w:hAnsi="Calibri" w:cs="Calibri"/>
          <w:sz w:val="22"/>
          <w:szCs w:val="22"/>
        </w:rPr>
        <w:t>I: So that can be used for tracking? When a student fills up that form, his/her progress can also be seen there.</w:t>
      </w:r>
    </w:p>
    <w:p w14:paraId="14F86B7F" w14:textId="77777777" w:rsidR="005C2749" w:rsidRDefault="00A30221">
      <w:pPr>
        <w:spacing w:line="276" w:lineRule="auto"/>
        <w:jc w:val="both"/>
      </w:pPr>
      <w:r>
        <w:rPr>
          <w:rFonts w:ascii="Calibri" w:eastAsia="Calibri" w:hAnsi="Calibri" w:cs="Calibri"/>
          <w:sz w:val="22"/>
          <w:szCs w:val="22"/>
        </w:rPr>
        <w:t xml:space="preserve"> </w:t>
      </w:r>
    </w:p>
    <w:p w14:paraId="194099A4" w14:textId="77777777" w:rsidR="005C2749" w:rsidRDefault="00A30221">
      <w:pPr>
        <w:spacing w:line="276" w:lineRule="auto"/>
        <w:jc w:val="both"/>
      </w:pPr>
      <w:r>
        <w:rPr>
          <w:rFonts w:ascii="Calibri" w:eastAsia="Calibri" w:hAnsi="Calibri" w:cs="Calibri"/>
          <w:sz w:val="22"/>
          <w:szCs w:val="22"/>
        </w:rPr>
        <w:t>L: What do you mean by progress? I’m sorry.</w:t>
      </w:r>
    </w:p>
    <w:p w14:paraId="5E52EC63" w14:textId="77777777" w:rsidR="005C2749" w:rsidRDefault="00A30221">
      <w:pPr>
        <w:spacing w:line="276" w:lineRule="auto"/>
        <w:jc w:val="both"/>
      </w:pPr>
      <w:r>
        <w:rPr>
          <w:rFonts w:ascii="Calibri" w:eastAsia="Calibri" w:hAnsi="Calibri" w:cs="Calibri"/>
          <w:sz w:val="22"/>
          <w:szCs w:val="22"/>
        </w:rPr>
        <w:t xml:space="preserve"> </w:t>
      </w:r>
    </w:p>
    <w:p w14:paraId="2E437A91" w14:textId="77777777" w:rsidR="005C2749" w:rsidRDefault="00A30221">
      <w:pPr>
        <w:spacing w:line="276" w:lineRule="auto"/>
        <w:jc w:val="both"/>
      </w:pPr>
      <w:r>
        <w:rPr>
          <w:rFonts w:ascii="Calibri" w:eastAsia="Calibri" w:hAnsi="Calibri" w:cs="Calibri"/>
          <w:sz w:val="22"/>
          <w:szCs w:val="22"/>
        </w:rPr>
        <w:t>I: For example, first step is application. After is a student is accepted, will he/she still inform you?</w:t>
      </w:r>
    </w:p>
    <w:p w14:paraId="6DC1D607" w14:textId="77777777" w:rsidR="005C2749" w:rsidRDefault="00A30221">
      <w:pPr>
        <w:spacing w:line="276" w:lineRule="auto"/>
        <w:jc w:val="both"/>
      </w:pPr>
      <w:r>
        <w:rPr>
          <w:rFonts w:ascii="Calibri" w:eastAsia="Calibri" w:hAnsi="Calibri" w:cs="Calibri"/>
          <w:sz w:val="22"/>
          <w:szCs w:val="22"/>
        </w:rPr>
        <w:t xml:space="preserve"> </w:t>
      </w:r>
    </w:p>
    <w:p w14:paraId="403CC414" w14:textId="77777777" w:rsidR="005C2749" w:rsidRDefault="00A30221">
      <w:pPr>
        <w:spacing w:line="276" w:lineRule="auto"/>
        <w:jc w:val="both"/>
      </w:pPr>
      <w:r>
        <w:rPr>
          <w:rFonts w:ascii="Calibri" w:eastAsia="Calibri" w:hAnsi="Calibri" w:cs="Calibri"/>
          <w:sz w:val="22"/>
          <w:szCs w:val="22"/>
        </w:rPr>
        <w:t>L: No, not really. It’s more of just them signing up to formally state that a student signed up for a certain opportunity. Right now, it doesn’t have that option to state or see the progress of the student in the company, it’s more of like a log sheet.</w:t>
      </w:r>
    </w:p>
    <w:p w14:paraId="763AFEB7" w14:textId="77777777" w:rsidR="005C2749" w:rsidRDefault="00A30221">
      <w:pPr>
        <w:spacing w:line="276" w:lineRule="auto"/>
        <w:jc w:val="both"/>
      </w:pPr>
      <w:r>
        <w:rPr>
          <w:rFonts w:ascii="Calibri" w:eastAsia="Calibri" w:hAnsi="Calibri" w:cs="Calibri"/>
          <w:sz w:val="22"/>
          <w:szCs w:val="22"/>
        </w:rPr>
        <w:lastRenderedPageBreak/>
        <w:t xml:space="preserve"> </w:t>
      </w:r>
    </w:p>
    <w:p w14:paraId="504AAF4F" w14:textId="77777777" w:rsidR="005C2749" w:rsidRDefault="00A30221">
      <w:pPr>
        <w:spacing w:line="276" w:lineRule="auto"/>
        <w:jc w:val="both"/>
      </w:pPr>
      <w:r>
        <w:rPr>
          <w:rFonts w:ascii="Calibri" w:eastAsia="Calibri" w:hAnsi="Calibri" w:cs="Calibri"/>
          <w:sz w:val="22"/>
          <w:szCs w:val="22"/>
        </w:rPr>
        <w:t>I: But you wouldn’t want that?</w:t>
      </w:r>
    </w:p>
    <w:p w14:paraId="5C345B37" w14:textId="77777777" w:rsidR="005C2749" w:rsidRDefault="00A30221">
      <w:pPr>
        <w:spacing w:line="276" w:lineRule="auto"/>
        <w:jc w:val="both"/>
      </w:pPr>
      <w:r>
        <w:rPr>
          <w:rFonts w:ascii="Calibri" w:eastAsia="Calibri" w:hAnsi="Calibri" w:cs="Calibri"/>
          <w:sz w:val="22"/>
          <w:szCs w:val="22"/>
        </w:rPr>
        <w:t xml:space="preserve"> </w:t>
      </w:r>
    </w:p>
    <w:p w14:paraId="5F9C2DF0" w14:textId="77777777" w:rsidR="005C2749" w:rsidRDefault="00A30221">
      <w:pPr>
        <w:spacing w:line="276" w:lineRule="auto"/>
        <w:jc w:val="both"/>
      </w:pPr>
      <w:r>
        <w:rPr>
          <w:rFonts w:ascii="Calibri" w:eastAsia="Calibri" w:hAnsi="Calibri" w:cs="Calibri"/>
          <w:sz w:val="22"/>
          <w:szCs w:val="22"/>
        </w:rPr>
        <w:t>L: The progress?</w:t>
      </w:r>
    </w:p>
    <w:p w14:paraId="059B2BAE" w14:textId="77777777" w:rsidR="005C2749" w:rsidRDefault="00A30221">
      <w:pPr>
        <w:spacing w:line="276" w:lineRule="auto"/>
        <w:jc w:val="both"/>
      </w:pPr>
      <w:r>
        <w:rPr>
          <w:rFonts w:ascii="Calibri" w:eastAsia="Calibri" w:hAnsi="Calibri" w:cs="Calibri"/>
          <w:sz w:val="22"/>
          <w:szCs w:val="22"/>
        </w:rPr>
        <w:t xml:space="preserve"> </w:t>
      </w:r>
    </w:p>
    <w:p w14:paraId="2CE75D5F" w14:textId="77777777" w:rsidR="005C2749" w:rsidRDefault="00A30221">
      <w:pPr>
        <w:spacing w:line="276" w:lineRule="auto"/>
        <w:jc w:val="both"/>
      </w:pPr>
      <w:r>
        <w:rPr>
          <w:rFonts w:ascii="Calibri" w:eastAsia="Calibri" w:hAnsi="Calibri" w:cs="Calibri"/>
          <w:sz w:val="22"/>
          <w:szCs w:val="22"/>
        </w:rPr>
        <w:t>I: Yes.</w:t>
      </w:r>
    </w:p>
    <w:p w14:paraId="42F5D0F7" w14:textId="77777777" w:rsidR="005C2749" w:rsidRDefault="00A30221">
      <w:pPr>
        <w:spacing w:line="276" w:lineRule="auto"/>
        <w:jc w:val="both"/>
      </w:pPr>
      <w:r>
        <w:rPr>
          <w:rFonts w:ascii="Calibri" w:eastAsia="Calibri" w:hAnsi="Calibri" w:cs="Calibri"/>
          <w:sz w:val="22"/>
          <w:szCs w:val="22"/>
        </w:rPr>
        <w:t xml:space="preserve"> </w:t>
      </w:r>
    </w:p>
    <w:p w14:paraId="6B5E6A32" w14:textId="77777777" w:rsidR="005C2749" w:rsidRDefault="00A30221">
      <w:pPr>
        <w:spacing w:line="276" w:lineRule="auto"/>
        <w:jc w:val="both"/>
      </w:pPr>
      <w:r>
        <w:rPr>
          <w:rFonts w:ascii="Calibri" w:eastAsia="Calibri" w:hAnsi="Calibri" w:cs="Calibri"/>
          <w:sz w:val="22"/>
          <w:szCs w:val="22"/>
        </w:rPr>
        <w:t>L:  Oh of course I want that because it’s gonna be easier. It’s going to make everyone’s lives easier. Although, as of now, there is no system that can do that. Basically the system that we have now is just more of paperwork and through communication and publicities, and that’s it.</w:t>
      </w:r>
    </w:p>
    <w:p w14:paraId="201CF188" w14:textId="77777777" w:rsidR="005C2749" w:rsidRDefault="00A30221">
      <w:pPr>
        <w:spacing w:line="276" w:lineRule="auto"/>
        <w:jc w:val="both"/>
      </w:pPr>
      <w:r>
        <w:rPr>
          <w:rFonts w:ascii="Calibri" w:eastAsia="Calibri" w:hAnsi="Calibri" w:cs="Calibri"/>
          <w:sz w:val="22"/>
          <w:szCs w:val="22"/>
        </w:rPr>
        <w:t xml:space="preserve"> </w:t>
      </w:r>
    </w:p>
    <w:p w14:paraId="116AC181" w14:textId="77777777" w:rsidR="005C2749" w:rsidRDefault="00A30221">
      <w:pPr>
        <w:spacing w:line="276" w:lineRule="auto"/>
        <w:jc w:val="both"/>
      </w:pPr>
      <w:r>
        <w:rPr>
          <w:rFonts w:ascii="Calibri" w:eastAsia="Calibri" w:hAnsi="Calibri" w:cs="Calibri"/>
          <w:sz w:val="22"/>
          <w:szCs w:val="22"/>
        </w:rPr>
        <w:t>I: So for the system or the web application, can it be connected to the DLSU website?</w:t>
      </w:r>
    </w:p>
    <w:p w14:paraId="478E3633" w14:textId="77777777" w:rsidR="005C2749" w:rsidRDefault="00A30221">
      <w:pPr>
        <w:spacing w:line="276" w:lineRule="auto"/>
        <w:jc w:val="both"/>
      </w:pPr>
      <w:r>
        <w:rPr>
          <w:rFonts w:ascii="Calibri" w:eastAsia="Calibri" w:hAnsi="Calibri" w:cs="Calibri"/>
          <w:sz w:val="22"/>
          <w:szCs w:val="22"/>
        </w:rPr>
        <w:t xml:space="preserve"> </w:t>
      </w:r>
    </w:p>
    <w:p w14:paraId="35C20F2E" w14:textId="77777777" w:rsidR="005C2749" w:rsidRDefault="00A30221">
      <w:pPr>
        <w:spacing w:line="276" w:lineRule="auto"/>
        <w:jc w:val="both"/>
      </w:pPr>
      <w:r>
        <w:rPr>
          <w:rFonts w:ascii="Calibri" w:eastAsia="Calibri" w:hAnsi="Calibri" w:cs="Calibri"/>
          <w:sz w:val="22"/>
          <w:szCs w:val="22"/>
        </w:rPr>
        <w:t>L: Actually that’s one of my plans. I wanted it to be in the USG website, second in the DLSU web and third, it can be incorporated in the mobile applications coming up this year.</w:t>
      </w:r>
    </w:p>
    <w:p w14:paraId="70CD2A94" w14:textId="77777777" w:rsidR="005C2749" w:rsidRDefault="00A30221">
      <w:pPr>
        <w:spacing w:line="276" w:lineRule="auto"/>
        <w:jc w:val="both"/>
      </w:pPr>
      <w:r>
        <w:rPr>
          <w:rFonts w:ascii="Calibri" w:eastAsia="Calibri" w:hAnsi="Calibri" w:cs="Calibri"/>
          <w:sz w:val="22"/>
          <w:szCs w:val="22"/>
        </w:rPr>
        <w:t xml:space="preserve"> </w:t>
      </w:r>
    </w:p>
    <w:p w14:paraId="09E76BED" w14:textId="77777777" w:rsidR="005C2749" w:rsidRDefault="00A30221">
      <w:pPr>
        <w:spacing w:line="276" w:lineRule="auto"/>
        <w:jc w:val="both"/>
      </w:pPr>
      <w:r>
        <w:rPr>
          <w:rFonts w:ascii="Calibri" w:eastAsia="Calibri" w:hAnsi="Calibri" w:cs="Calibri"/>
          <w:sz w:val="22"/>
          <w:szCs w:val="22"/>
        </w:rPr>
        <w:t>I: How do you update your opportunities in your database? Are those that are not offered still listed there? How do you know if an opportunity is still offered or not?</w:t>
      </w:r>
    </w:p>
    <w:p w14:paraId="0E2415D4" w14:textId="77777777" w:rsidR="005C2749" w:rsidRDefault="00A30221">
      <w:pPr>
        <w:spacing w:line="276" w:lineRule="auto"/>
        <w:jc w:val="both"/>
      </w:pPr>
      <w:r>
        <w:rPr>
          <w:rFonts w:ascii="Calibri" w:eastAsia="Calibri" w:hAnsi="Calibri" w:cs="Calibri"/>
          <w:sz w:val="22"/>
          <w:szCs w:val="22"/>
        </w:rPr>
        <w:t xml:space="preserve"> </w:t>
      </w:r>
    </w:p>
    <w:p w14:paraId="1966185F" w14:textId="77777777" w:rsidR="005C2749" w:rsidRDefault="00A30221">
      <w:pPr>
        <w:spacing w:line="276" w:lineRule="auto"/>
        <w:jc w:val="both"/>
      </w:pPr>
      <w:r>
        <w:rPr>
          <w:rFonts w:ascii="Calibri" w:eastAsia="Calibri" w:hAnsi="Calibri" w:cs="Calibri"/>
          <w:sz w:val="22"/>
          <w:szCs w:val="22"/>
        </w:rPr>
        <w:t>L: That’s more of the job of OCCS to filter if it’s already taken or it’s no longer applicable. Although sometimes what they gave us, the database, it’s one time big time. For example, if it’s the start of the year, the opportunities for the whole year are given. And then it’s up to us to publicize and with the opportunities. There are a lot which makes it hard for us to monitor, and for me, our department is really small, the career services, so it’s really challenging to monitor on the opportunities that are still available or not, however, usually a company is the one who tells us about their openings or opportunities and the number of people they need.</w:t>
      </w:r>
    </w:p>
    <w:p w14:paraId="7CC1AA62" w14:textId="77777777" w:rsidR="005C2749" w:rsidRDefault="00A30221">
      <w:pPr>
        <w:spacing w:line="276" w:lineRule="auto"/>
        <w:jc w:val="both"/>
      </w:pPr>
      <w:r>
        <w:rPr>
          <w:rFonts w:ascii="Calibri" w:eastAsia="Calibri" w:hAnsi="Calibri" w:cs="Calibri"/>
          <w:sz w:val="22"/>
          <w:szCs w:val="22"/>
        </w:rPr>
        <w:t xml:space="preserve"> </w:t>
      </w:r>
    </w:p>
    <w:p w14:paraId="2CB26272" w14:textId="77777777" w:rsidR="005C2749" w:rsidRDefault="00A30221">
      <w:pPr>
        <w:spacing w:line="276" w:lineRule="auto"/>
        <w:jc w:val="both"/>
      </w:pPr>
      <w:r>
        <w:rPr>
          <w:rFonts w:ascii="Calibri" w:eastAsia="Calibri" w:hAnsi="Calibri" w:cs="Calibri"/>
          <w:sz w:val="22"/>
          <w:szCs w:val="22"/>
        </w:rPr>
        <w:t>I: So the OCCS gives you the database once a year only or it’s like weekly or monthly?</w:t>
      </w:r>
    </w:p>
    <w:p w14:paraId="5277782B" w14:textId="77777777" w:rsidR="005C2749" w:rsidRDefault="00A30221">
      <w:pPr>
        <w:spacing w:line="276" w:lineRule="auto"/>
        <w:jc w:val="both"/>
      </w:pPr>
      <w:r>
        <w:rPr>
          <w:rFonts w:ascii="Calibri" w:eastAsia="Calibri" w:hAnsi="Calibri" w:cs="Calibri"/>
          <w:sz w:val="22"/>
          <w:szCs w:val="22"/>
        </w:rPr>
        <w:t xml:space="preserve"> </w:t>
      </w:r>
    </w:p>
    <w:p w14:paraId="4C49F1C5" w14:textId="77777777" w:rsidR="005C2749" w:rsidRDefault="00A30221">
      <w:pPr>
        <w:spacing w:line="276" w:lineRule="auto"/>
        <w:jc w:val="both"/>
      </w:pPr>
      <w:r>
        <w:rPr>
          <w:rFonts w:ascii="Calibri" w:eastAsia="Calibri" w:hAnsi="Calibri" w:cs="Calibri"/>
          <w:sz w:val="22"/>
          <w:szCs w:val="22"/>
        </w:rPr>
        <w:t>L: No. If they give us a new database, it’s termly. But not really monthly or weekly.</w:t>
      </w:r>
    </w:p>
    <w:p w14:paraId="4BCCFED6" w14:textId="77777777" w:rsidR="005C2749" w:rsidRDefault="00A30221">
      <w:pPr>
        <w:spacing w:line="276" w:lineRule="auto"/>
        <w:jc w:val="both"/>
      </w:pPr>
      <w:r>
        <w:rPr>
          <w:rFonts w:ascii="Calibri" w:eastAsia="Calibri" w:hAnsi="Calibri" w:cs="Calibri"/>
          <w:sz w:val="22"/>
          <w:szCs w:val="22"/>
        </w:rPr>
        <w:t xml:space="preserve"> </w:t>
      </w:r>
    </w:p>
    <w:p w14:paraId="125943A4" w14:textId="77777777" w:rsidR="005C2749" w:rsidRDefault="00A30221">
      <w:pPr>
        <w:spacing w:line="276" w:lineRule="auto"/>
        <w:jc w:val="both"/>
      </w:pPr>
      <w:r>
        <w:rPr>
          <w:rFonts w:ascii="Calibri" w:eastAsia="Calibri" w:hAnsi="Calibri" w:cs="Calibri"/>
          <w:sz w:val="22"/>
          <w:szCs w:val="22"/>
        </w:rPr>
        <w:t>I: So do you stick on the list or do you find other companies aside from what was given to you?</w:t>
      </w:r>
    </w:p>
    <w:p w14:paraId="0584B3A3" w14:textId="77777777" w:rsidR="005C2749" w:rsidRDefault="00A30221">
      <w:pPr>
        <w:spacing w:line="276" w:lineRule="auto"/>
        <w:jc w:val="both"/>
      </w:pPr>
      <w:r>
        <w:rPr>
          <w:rFonts w:ascii="Calibri" w:eastAsia="Calibri" w:hAnsi="Calibri" w:cs="Calibri"/>
          <w:sz w:val="22"/>
          <w:szCs w:val="22"/>
        </w:rPr>
        <w:t xml:space="preserve"> </w:t>
      </w:r>
    </w:p>
    <w:p w14:paraId="4EEC2B83" w14:textId="77777777" w:rsidR="005C2749" w:rsidRDefault="00A30221">
      <w:pPr>
        <w:spacing w:line="276" w:lineRule="auto"/>
        <w:jc w:val="both"/>
      </w:pPr>
      <w:r>
        <w:rPr>
          <w:rFonts w:ascii="Calibri" w:eastAsia="Calibri" w:hAnsi="Calibri" w:cs="Calibri"/>
          <w:sz w:val="22"/>
          <w:szCs w:val="22"/>
        </w:rPr>
        <w:t>L: Of course, priority would be our partner companies because that’s through OCCS and these companies paid, for them to be able to enter and be part of the list so we prioritize that, however, if there are different opportunities that are available outside and we get to know of those opportunities, we also try to disseminate and publicize these opportunities.</w:t>
      </w:r>
    </w:p>
    <w:p w14:paraId="554E1C60" w14:textId="77777777" w:rsidR="005C2749" w:rsidRDefault="00A30221">
      <w:pPr>
        <w:spacing w:line="276" w:lineRule="auto"/>
        <w:jc w:val="both"/>
      </w:pPr>
      <w:r>
        <w:rPr>
          <w:rFonts w:ascii="Calibri" w:eastAsia="Calibri" w:hAnsi="Calibri" w:cs="Calibri"/>
          <w:sz w:val="22"/>
          <w:szCs w:val="22"/>
        </w:rPr>
        <w:t xml:space="preserve"> </w:t>
      </w:r>
    </w:p>
    <w:p w14:paraId="30A37C46" w14:textId="77777777" w:rsidR="005C2749" w:rsidRDefault="00A30221">
      <w:pPr>
        <w:spacing w:line="276" w:lineRule="auto"/>
        <w:jc w:val="both"/>
      </w:pPr>
      <w:r>
        <w:rPr>
          <w:rFonts w:ascii="Calibri" w:eastAsia="Calibri" w:hAnsi="Calibri" w:cs="Calibri"/>
          <w:sz w:val="22"/>
          <w:szCs w:val="22"/>
        </w:rPr>
        <w:t>I: When publicizing these opportunities, do you get the approval of these companies or if you see an opportunity in some website you automatically publicize it?</w:t>
      </w:r>
    </w:p>
    <w:p w14:paraId="0AE34467" w14:textId="77777777" w:rsidR="005C2749" w:rsidRDefault="00A30221">
      <w:pPr>
        <w:spacing w:line="276" w:lineRule="auto"/>
        <w:jc w:val="both"/>
      </w:pPr>
      <w:r>
        <w:rPr>
          <w:rFonts w:ascii="Calibri" w:eastAsia="Calibri" w:hAnsi="Calibri" w:cs="Calibri"/>
          <w:sz w:val="22"/>
          <w:szCs w:val="22"/>
        </w:rPr>
        <w:lastRenderedPageBreak/>
        <w:t xml:space="preserve"> </w:t>
      </w:r>
    </w:p>
    <w:p w14:paraId="4BC3D505" w14:textId="77777777" w:rsidR="005C2749" w:rsidRDefault="00A30221">
      <w:pPr>
        <w:spacing w:line="276" w:lineRule="auto"/>
        <w:jc w:val="both"/>
      </w:pPr>
      <w:r>
        <w:rPr>
          <w:rFonts w:ascii="Calibri" w:eastAsia="Calibri" w:hAnsi="Calibri" w:cs="Calibri"/>
          <w:sz w:val="22"/>
          <w:szCs w:val="22"/>
        </w:rPr>
        <w:t>L: Usually, if outsiders, they email us regarding openings. However, if we look for opportunities, we also email and publicize as well, if and only if the qualifications are fit for students.</w:t>
      </w:r>
    </w:p>
    <w:p w14:paraId="32D00419" w14:textId="77777777" w:rsidR="005C2749" w:rsidRDefault="00A30221">
      <w:pPr>
        <w:spacing w:line="276" w:lineRule="auto"/>
        <w:jc w:val="both"/>
      </w:pPr>
      <w:r>
        <w:rPr>
          <w:rFonts w:ascii="Calibri" w:eastAsia="Calibri" w:hAnsi="Calibri" w:cs="Calibri"/>
          <w:sz w:val="22"/>
          <w:szCs w:val="22"/>
        </w:rPr>
        <w:t xml:space="preserve"> </w:t>
      </w:r>
    </w:p>
    <w:p w14:paraId="713A0068" w14:textId="77777777" w:rsidR="005C2749" w:rsidRDefault="00A30221">
      <w:pPr>
        <w:spacing w:line="276" w:lineRule="auto"/>
        <w:jc w:val="both"/>
      </w:pPr>
      <w:r>
        <w:rPr>
          <w:rFonts w:ascii="Calibri" w:eastAsia="Calibri" w:hAnsi="Calibri" w:cs="Calibri"/>
          <w:sz w:val="22"/>
          <w:szCs w:val="22"/>
        </w:rPr>
        <w:t>I: Does a company get mad if you post without their consent?</w:t>
      </w:r>
    </w:p>
    <w:p w14:paraId="592E8101" w14:textId="77777777" w:rsidR="005C2749" w:rsidRDefault="00A30221">
      <w:pPr>
        <w:spacing w:line="276" w:lineRule="auto"/>
        <w:jc w:val="both"/>
      </w:pPr>
      <w:r>
        <w:rPr>
          <w:rFonts w:ascii="Calibri" w:eastAsia="Calibri" w:hAnsi="Calibri" w:cs="Calibri"/>
          <w:sz w:val="22"/>
          <w:szCs w:val="22"/>
        </w:rPr>
        <w:t xml:space="preserve"> </w:t>
      </w:r>
    </w:p>
    <w:p w14:paraId="6817DA81" w14:textId="77777777" w:rsidR="005C2749" w:rsidRDefault="00A30221">
      <w:pPr>
        <w:spacing w:line="276" w:lineRule="auto"/>
        <w:jc w:val="both"/>
      </w:pPr>
      <w:r>
        <w:rPr>
          <w:rFonts w:ascii="Calibri" w:eastAsia="Calibri" w:hAnsi="Calibri" w:cs="Calibri"/>
          <w:sz w:val="22"/>
          <w:szCs w:val="22"/>
        </w:rPr>
        <w:t>L: Not really, more or less they get shocked that we posted or someone applied.</w:t>
      </w:r>
    </w:p>
    <w:p w14:paraId="76266A37" w14:textId="77777777" w:rsidR="005C2749" w:rsidRDefault="00A30221">
      <w:pPr>
        <w:spacing w:line="276" w:lineRule="auto"/>
        <w:jc w:val="both"/>
      </w:pPr>
      <w:r>
        <w:rPr>
          <w:rFonts w:ascii="Calibri" w:eastAsia="Calibri" w:hAnsi="Calibri" w:cs="Calibri"/>
          <w:sz w:val="22"/>
          <w:szCs w:val="22"/>
        </w:rPr>
        <w:t xml:space="preserve"> </w:t>
      </w:r>
    </w:p>
    <w:p w14:paraId="3AC5BAA4" w14:textId="77777777" w:rsidR="005C2749" w:rsidRDefault="00A30221">
      <w:pPr>
        <w:spacing w:line="276" w:lineRule="auto"/>
        <w:jc w:val="both"/>
      </w:pPr>
      <w:r>
        <w:rPr>
          <w:rFonts w:ascii="Calibri" w:eastAsia="Calibri" w:hAnsi="Calibri" w:cs="Calibri"/>
          <w:b/>
          <w:sz w:val="22"/>
          <w:szCs w:val="22"/>
        </w:rPr>
        <w:t>Follow up Q &amp; A</w:t>
      </w:r>
    </w:p>
    <w:p w14:paraId="4E95E664" w14:textId="77777777" w:rsidR="005C2749" w:rsidRDefault="00A30221">
      <w:pPr>
        <w:spacing w:line="276" w:lineRule="auto"/>
        <w:jc w:val="both"/>
      </w:pPr>
      <w:r>
        <w:rPr>
          <w:rFonts w:ascii="Calibri" w:eastAsia="Calibri" w:hAnsi="Calibri" w:cs="Calibri"/>
          <w:b/>
          <w:sz w:val="22"/>
          <w:szCs w:val="22"/>
        </w:rPr>
        <w:t xml:space="preserve"> </w:t>
      </w:r>
    </w:p>
    <w:p w14:paraId="67B468BC" w14:textId="77777777" w:rsidR="005C2749" w:rsidRDefault="00A30221">
      <w:pPr>
        <w:spacing w:line="276" w:lineRule="auto"/>
        <w:jc w:val="both"/>
      </w:pPr>
      <w:r>
        <w:rPr>
          <w:rFonts w:ascii="Calibri" w:eastAsia="Calibri" w:hAnsi="Calibri" w:cs="Calibri"/>
          <w:sz w:val="22"/>
          <w:szCs w:val="22"/>
        </w:rPr>
        <w:t>L: When it comes to collating data it would come from us, always, from our office.</w:t>
      </w:r>
    </w:p>
    <w:p w14:paraId="0F22EF68" w14:textId="77777777" w:rsidR="005C2749" w:rsidRDefault="00A30221">
      <w:pPr>
        <w:spacing w:line="276" w:lineRule="auto"/>
        <w:jc w:val="both"/>
      </w:pPr>
      <w:r>
        <w:rPr>
          <w:rFonts w:ascii="Calibri" w:eastAsia="Calibri" w:hAnsi="Calibri" w:cs="Calibri"/>
          <w:sz w:val="22"/>
          <w:szCs w:val="22"/>
        </w:rPr>
        <w:t xml:space="preserve"> </w:t>
      </w:r>
    </w:p>
    <w:p w14:paraId="4A472CF7" w14:textId="77777777" w:rsidR="005C2749" w:rsidRDefault="00A30221">
      <w:pPr>
        <w:spacing w:line="276" w:lineRule="auto"/>
        <w:jc w:val="both"/>
      </w:pPr>
      <w:r>
        <w:rPr>
          <w:rFonts w:ascii="Calibri" w:eastAsia="Calibri" w:hAnsi="Calibri" w:cs="Calibri"/>
          <w:sz w:val="22"/>
          <w:szCs w:val="22"/>
        </w:rPr>
        <w:t>I: Is community outreach also included in the external opportunities?</w:t>
      </w:r>
    </w:p>
    <w:p w14:paraId="2794E4D0" w14:textId="77777777" w:rsidR="005C2749" w:rsidRDefault="00A30221">
      <w:pPr>
        <w:spacing w:line="276" w:lineRule="auto"/>
        <w:jc w:val="both"/>
      </w:pPr>
      <w:r>
        <w:rPr>
          <w:rFonts w:ascii="Calibri" w:eastAsia="Calibri" w:hAnsi="Calibri" w:cs="Calibri"/>
          <w:sz w:val="22"/>
          <w:szCs w:val="22"/>
        </w:rPr>
        <w:t xml:space="preserve"> </w:t>
      </w:r>
    </w:p>
    <w:p w14:paraId="161AB451" w14:textId="77777777" w:rsidR="005C2749" w:rsidRDefault="00A30221">
      <w:pPr>
        <w:spacing w:line="276" w:lineRule="auto"/>
        <w:jc w:val="both"/>
      </w:pPr>
      <w:r>
        <w:rPr>
          <w:rFonts w:ascii="Calibri" w:eastAsia="Calibri" w:hAnsi="Calibri" w:cs="Calibri"/>
          <w:sz w:val="22"/>
          <w:szCs w:val="22"/>
        </w:rPr>
        <w:t>L: Oh community outreach programs are also opportunities, but it falls under a different classification, because for the external opportunities, it’s more of career, education, government. Those opportunities are more of advocacies and community development.</w:t>
      </w:r>
    </w:p>
    <w:p w14:paraId="1984361C" w14:textId="77777777" w:rsidR="005C2749" w:rsidRDefault="00A30221">
      <w:pPr>
        <w:spacing w:line="276" w:lineRule="auto"/>
        <w:jc w:val="both"/>
      </w:pPr>
      <w:r>
        <w:rPr>
          <w:rFonts w:ascii="Calibri" w:eastAsia="Calibri" w:hAnsi="Calibri" w:cs="Calibri"/>
          <w:sz w:val="22"/>
          <w:szCs w:val="22"/>
        </w:rPr>
        <w:t xml:space="preserve"> </w:t>
      </w:r>
    </w:p>
    <w:p w14:paraId="001C89DF" w14:textId="77777777" w:rsidR="005C2749" w:rsidRDefault="00A30221">
      <w:pPr>
        <w:spacing w:line="276" w:lineRule="auto"/>
        <w:jc w:val="both"/>
      </w:pPr>
      <w:r>
        <w:rPr>
          <w:rFonts w:ascii="Calibri" w:eastAsia="Calibri" w:hAnsi="Calibri" w:cs="Calibri"/>
          <w:sz w:val="22"/>
          <w:szCs w:val="22"/>
        </w:rPr>
        <w:t>I: But can that be included?</w:t>
      </w:r>
    </w:p>
    <w:p w14:paraId="61E1DE3E" w14:textId="77777777" w:rsidR="005C2749" w:rsidRDefault="00A30221">
      <w:pPr>
        <w:spacing w:line="276" w:lineRule="auto"/>
        <w:jc w:val="both"/>
      </w:pPr>
      <w:r>
        <w:rPr>
          <w:rFonts w:ascii="Calibri" w:eastAsia="Calibri" w:hAnsi="Calibri" w:cs="Calibri"/>
          <w:sz w:val="22"/>
          <w:szCs w:val="22"/>
        </w:rPr>
        <w:t xml:space="preserve"> </w:t>
      </w:r>
    </w:p>
    <w:p w14:paraId="3117CD23" w14:textId="77777777" w:rsidR="005C2749" w:rsidRDefault="00A30221">
      <w:pPr>
        <w:spacing w:line="276" w:lineRule="auto"/>
        <w:jc w:val="both"/>
      </w:pPr>
      <w:r>
        <w:rPr>
          <w:rFonts w:ascii="Calibri" w:eastAsia="Calibri" w:hAnsi="Calibri" w:cs="Calibri"/>
          <w:sz w:val="22"/>
          <w:szCs w:val="22"/>
        </w:rPr>
        <w:t>L: Yes, but when you do that, in my perspective, if you add social involvements in the system and if you promote a social involvement program it entails a lot of work than career opportunities, because everyone is interested about that because they would get something from it. If it’s social involvement, we still have to get and raise awareness regarding that advocacy or the community that we would want to help. For me, yes it could be included but there are different avenues and different ways to promote as well.</w:t>
      </w:r>
    </w:p>
    <w:p w14:paraId="79258D0E" w14:textId="77777777" w:rsidR="005C2749" w:rsidRDefault="00A30221">
      <w:pPr>
        <w:spacing w:line="276" w:lineRule="auto"/>
        <w:jc w:val="both"/>
      </w:pPr>
      <w:r>
        <w:rPr>
          <w:rFonts w:ascii="Calibri" w:eastAsia="Calibri" w:hAnsi="Calibri" w:cs="Calibri"/>
          <w:sz w:val="22"/>
          <w:szCs w:val="22"/>
        </w:rPr>
        <w:t xml:space="preserve"> </w:t>
      </w:r>
    </w:p>
    <w:p w14:paraId="30A14E05" w14:textId="77777777" w:rsidR="005C2749" w:rsidRDefault="00A30221">
      <w:pPr>
        <w:spacing w:line="276" w:lineRule="auto"/>
        <w:jc w:val="both"/>
      </w:pPr>
      <w:r>
        <w:rPr>
          <w:rFonts w:ascii="Calibri" w:eastAsia="Calibri" w:hAnsi="Calibri" w:cs="Calibri"/>
          <w:sz w:val="22"/>
          <w:szCs w:val="22"/>
        </w:rPr>
        <w:t>I: So you just coordinate with the OCCS for the list? Are there any other offices?</w:t>
      </w:r>
    </w:p>
    <w:p w14:paraId="373ADA14" w14:textId="77777777" w:rsidR="005C2749" w:rsidRDefault="00A30221">
      <w:pPr>
        <w:spacing w:line="276" w:lineRule="auto"/>
        <w:jc w:val="both"/>
      </w:pPr>
      <w:r>
        <w:rPr>
          <w:rFonts w:ascii="Calibri" w:eastAsia="Calibri" w:hAnsi="Calibri" w:cs="Calibri"/>
          <w:sz w:val="22"/>
          <w:szCs w:val="22"/>
        </w:rPr>
        <w:t xml:space="preserve"> </w:t>
      </w:r>
    </w:p>
    <w:p w14:paraId="67CCF6F2" w14:textId="77777777" w:rsidR="005C2749" w:rsidRDefault="00A30221">
      <w:pPr>
        <w:spacing w:line="276" w:lineRule="auto"/>
        <w:jc w:val="both"/>
      </w:pPr>
      <w:r>
        <w:rPr>
          <w:rFonts w:ascii="Calibri" w:eastAsia="Calibri" w:hAnsi="Calibri" w:cs="Calibri"/>
          <w:sz w:val="22"/>
          <w:szCs w:val="22"/>
        </w:rPr>
        <w:t>L: ERIO. External Relations and Internationalizations Office</w:t>
      </w:r>
    </w:p>
    <w:p w14:paraId="3D2A9F45" w14:textId="77777777" w:rsidR="005C2749" w:rsidRDefault="00A30221">
      <w:pPr>
        <w:spacing w:line="276" w:lineRule="auto"/>
        <w:jc w:val="both"/>
      </w:pPr>
      <w:r>
        <w:rPr>
          <w:rFonts w:ascii="Calibri" w:eastAsia="Calibri" w:hAnsi="Calibri" w:cs="Calibri"/>
          <w:sz w:val="22"/>
          <w:szCs w:val="22"/>
        </w:rPr>
        <w:t xml:space="preserve"> </w:t>
      </w:r>
    </w:p>
    <w:p w14:paraId="272CEF7D" w14:textId="77777777" w:rsidR="005C2749" w:rsidRDefault="00A30221">
      <w:pPr>
        <w:spacing w:line="276" w:lineRule="auto"/>
        <w:jc w:val="both"/>
      </w:pPr>
      <w:r>
        <w:rPr>
          <w:rFonts w:ascii="Calibri" w:eastAsia="Calibri" w:hAnsi="Calibri" w:cs="Calibri"/>
          <w:sz w:val="22"/>
          <w:szCs w:val="22"/>
        </w:rPr>
        <w:t>I: So what do you get from them?</w:t>
      </w:r>
    </w:p>
    <w:p w14:paraId="01EC4496" w14:textId="77777777" w:rsidR="005C2749" w:rsidRDefault="00A30221">
      <w:pPr>
        <w:spacing w:line="276" w:lineRule="auto"/>
        <w:jc w:val="both"/>
      </w:pPr>
      <w:r>
        <w:rPr>
          <w:rFonts w:ascii="Calibri" w:eastAsia="Calibri" w:hAnsi="Calibri" w:cs="Calibri"/>
          <w:sz w:val="22"/>
          <w:szCs w:val="22"/>
        </w:rPr>
        <w:t xml:space="preserve"> </w:t>
      </w:r>
    </w:p>
    <w:p w14:paraId="600FEE7B" w14:textId="77777777" w:rsidR="005C2749" w:rsidRDefault="00A30221">
      <w:pPr>
        <w:spacing w:line="276" w:lineRule="auto"/>
        <w:jc w:val="both"/>
      </w:pPr>
      <w:r>
        <w:rPr>
          <w:rFonts w:ascii="Calibri" w:eastAsia="Calibri" w:hAnsi="Calibri" w:cs="Calibri"/>
          <w:sz w:val="22"/>
          <w:szCs w:val="22"/>
        </w:rPr>
        <w:t>L: In ERIO, if you check your dlsu mails, a lot of opportunities come from ERIO such as exchange programs, the three things: education, career and government. Usually ERIO is the office that is contacted by other companies and other universities especially abroad.</w:t>
      </w:r>
    </w:p>
    <w:p w14:paraId="5E3CC32B" w14:textId="77777777" w:rsidR="005C2749" w:rsidRDefault="00A30221">
      <w:pPr>
        <w:spacing w:line="276" w:lineRule="auto"/>
        <w:jc w:val="both"/>
      </w:pPr>
      <w:r>
        <w:rPr>
          <w:rFonts w:ascii="Calibri" w:eastAsia="Calibri" w:hAnsi="Calibri" w:cs="Calibri"/>
          <w:sz w:val="22"/>
          <w:szCs w:val="22"/>
        </w:rPr>
        <w:t xml:space="preserve"> </w:t>
      </w:r>
    </w:p>
    <w:p w14:paraId="5C183B56" w14:textId="77777777" w:rsidR="005C2749" w:rsidRDefault="00A30221">
      <w:pPr>
        <w:spacing w:line="276" w:lineRule="auto"/>
        <w:jc w:val="both"/>
      </w:pPr>
      <w:r>
        <w:rPr>
          <w:rFonts w:ascii="Calibri" w:eastAsia="Calibri" w:hAnsi="Calibri" w:cs="Calibri"/>
          <w:sz w:val="22"/>
          <w:szCs w:val="22"/>
        </w:rPr>
        <w:t>I: Is it a collaboration between these involved offices or departments?</w:t>
      </w:r>
    </w:p>
    <w:p w14:paraId="28A92F9B" w14:textId="77777777" w:rsidR="005C2749" w:rsidRDefault="00A30221">
      <w:pPr>
        <w:spacing w:line="276" w:lineRule="auto"/>
        <w:jc w:val="both"/>
      </w:pPr>
      <w:r>
        <w:rPr>
          <w:rFonts w:ascii="Calibri" w:eastAsia="Calibri" w:hAnsi="Calibri" w:cs="Calibri"/>
          <w:sz w:val="22"/>
          <w:szCs w:val="22"/>
        </w:rPr>
        <w:t xml:space="preserve"> </w:t>
      </w:r>
    </w:p>
    <w:p w14:paraId="7D940D38" w14:textId="77777777" w:rsidR="005C2749" w:rsidRDefault="00A30221">
      <w:pPr>
        <w:spacing w:line="276" w:lineRule="auto"/>
        <w:jc w:val="both"/>
      </w:pPr>
      <w:r>
        <w:rPr>
          <w:rFonts w:ascii="Calibri" w:eastAsia="Calibri" w:hAnsi="Calibri" w:cs="Calibri"/>
          <w:sz w:val="22"/>
          <w:szCs w:val="22"/>
        </w:rPr>
        <w:lastRenderedPageBreak/>
        <w:t>L: It’s a collaboration, it’s because as OVPEA it is our responsibility to bridge the admin, the students, and the different companies.</w:t>
      </w:r>
    </w:p>
    <w:p w14:paraId="33CC1B39" w14:textId="77777777" w:rsidR="005C2749" w:rsidRDefault="00A30221">
      <w:pPr>
        <w:spacing w:line="276" w:lineRule="auto"/>
        <w:jc w:val="both"/>
      </w:pPr>
      <w:r>
        <w:rPr>
          <w:rFonts w:ascii="Calibri" w:eastAsia="Calibri" w:hAnsi="Calibri" w:cs="Calibri"/>
          <w:sz w:val="22"/>
          <w:szCs w:val="22"/>
        </w:rPr>
        <w:t xml:space="preserve"> </w:t>
      </w:r>
    </w:p>
    <w:p w14:paraId="383D398B" w14:textId="77777777" w:rsidR="005C2749" w:rsidRDefault="00A30221">
      <w:pPr>
        <w:spacing w:line="276" w:lineRule="auto"/>
        <w:jc w:val="both"/>
      </w:pPr>
      <w:r>
        <w:rPr>
          <w:rFonts w:ascii="Calibri" w:eastAsia="Calibri" w:hAnsi="Calibri" w:cs="Calibri"/>
          <w:sz w:val="22"/>
          <w:szCs w:val="22"/>
        </w:rPr>
        <w:t>I: So you mentioned that OCCS focus on the careers and internships. ERIO for exchange programs. How about for the government? How do you look for opportunities or how do you get these opportunities?</w:t>
      </w:r>
    </w:p>
    <w:p w14:paraId="1FD54930" w14:textId="77777777" w:rsidR="005C2749" w:rsidRDefault="00A30221">
      <w:pPr>
        <w:spacing w:line="276" w:lineRule="auto"/>
        <w:jc w:val="both"/>
      </w:pPr>
      <w:r>
        <w:rPr>
          <w:rFonts w:ascii="Calibri" w:eastAsia="Calibri" w:hAnsi="Calibri" w:cs="Calibri"/>
          <w:sz w:val="22"/>
          <w:szCs w:val="22"/>
        </w:rPr>
        <w:t xml:space="preserve"> </w:t>
      </w:r>
    </w:p>
    <w:p w14:paraId="5465790C" w14:textId="77777777" w:rsidR="005C2749" w:rsidRDefault="00A30221">
      <w:pPr>
        <w:spacing w:line="276" w:lineRule="auto"/>
        <w:jc w:val="both"/>
      </w:pPr>
      <w:r>
        <w:rPr>
          <w:rFonts w:ascii="Calibri" w:eastAsia="Calibri" w:hAnsi="Calibri" w:cs="Calibri"/>
          <w:sz w:val="22"/>
          <w:szCs w:val="22"/>
        </w:rPr>
        <w:t>L: For the government, we are really maximizing our partnership with NYC (National Youth Commission). It’s because the national youth commission offers programs to the youth, it’s just that it’s not publicized and it’s not being offered to the students. It’s an ongoing program actually, but the students are not aware of it.</w:t>
      </w:r>
    </w:p>
    <w:p w14:paraId="53E1AD8E" w14:textId="77777777" w:rsidR="005C2749" w:rsidRDefault="005C2749">
      <w:pPr>
        <w:spacing w:line="276" w:lineRule="auto"/>
        <w:jc w:val="both"/>
      </w:pPr>
    </w:p>
    <w:p w14:paraId="13CC0584" w14:textId="77777777" w:rsidR="005C2749" w:rsidRDefault="00A30221">
      <w:pPr>
        <w:spacing w:line="276" w:lineRule="auto"/>
        <w:jc w:val="both"/>
      </w:pPr>
      <w:r>
        <w:rPr>
          <w:rFonts w:ascii="Calibri" w:eastAsia="Calibri" w:hAnsi="Calibri" w:cs="Calibri"/>
          <w:sz w:val="22"/>
          <w:szCs w:val="22"/>
        </w:rPr>
        <w:t>I: Thank you.</w:t>
      </w:r>
    </w:p>
    <w:p w14:paraId="14FC6622" w14:textId="77777777" w:rsidR="005C2749" w:rsidRDefault="005C2749">
      <w:pPr>
        <w:spacing w:line="276" w:lineRule="auto"/>
        <w:jc w:val="both"/>
      </w:pPr>
    </w:p>
    <w:p w14:paraId="31E6DD46" w14:textId="77777777" w:rsidR="005C2749" w:rsidRDefault="005C2749">
      <w:pPr>
        <w:spacing w:line="276" w:lineRule="auto"/>
        <w:jc w:val="both"/>
      </w:pPr>
    </w:p>
    <w:p w14:paraId="00C3A5BE" w14:textId="77777777" w:rsidR="005C2749" w:rsidRDefault="005C2749">
      <w:pPr>
        <w:spacing w:line="276" w:lineRule="auto"/>
        <w:jc w:val="both"/>
      </w:pPr>
    </w:p>
    <w:p w14:paraId="6CBA1F4C" w14:textId="77777777" w:rsidR="005C2749" w:rsidRDefault="005C2749">
      <w:pPr>
        <w:spacing w:line="276" w:lineRule="auto"/>
        <w:jc w:val="both"/>
      </w:pPr>
    </w:p>
    <w:p w14:paraId="3B4F8612" w14:textId="77777777" w:rsidR="005C2749" w:rsidRDefault="005C2749">
      <w:pPr>
        <w:spacing w:line="276" w:lineRule="auto"/>
        <w:jc w:val="both"/>
      </w:pPr>
    </w:p>
    <w:p w14:paraId="74D72F49" w14:textId="77777777" w:rsidR="005C2749" w:rsidRDefault="005C2749">
      <w:pPr>
        <w:spacing w:line="276" w:lineRule="auto"/>
        <w:jc w:val="both"/>
      </w:pPr>
    </w:p>
    <w:p w14:paraId="7E3E000C" w14:textId="77777777" w:rsidR="005C2749" w:rsidRDefault="005C2749">
      <w:pPr>
        <w:spacing w:line="276" w:lineRule="auto"/>
        <w:jc w:val="both"/>
      </w:pPr>
    </w:p>
    <w:p w14:paraId="2B94C85E" w14:textId="77777777" w:rsidR="005C2749" w:rsidRDefault="005C2749">
      <w:pPr>
        <w:spacing w:line="276" w:lineRule="auto"/>
        <w:jc w:val="both"/>
      </w:pPr>
    </w:p>
    <w:p w14:paraId="05D7894E" w14:textId="77777777" w:rsidR="005C2749" w:rsidRDefault="005C2749">
      <w:pPr>
        <w:spacing w:line="276" w:lineRule="auto"/>
        <w:jc w:val="both"/>
      </w:pPr>
    </w:p>
    <w:p w14:paraId="38BB2FEE" w14:textId="77777777" w:rsidR="005C2749" w:rsidRDefault="005C2749">
      <w:pPr>
        <w:spacing w:line="276" w:lineRule="auto"/>
        <w:jc w:val="both"/>
      </w:pPr>
    </w:p>
    <w:p w14:paraId="002A98F4" w14:textId="77777777" w:rsidR="005C2749" w:rsidRDefault="005C2749">
      <w:pPr>
        <w:spacing w:line="276" w:lineRule="auto"/>
        <w:jc w:val="both"/>
      </w:pPr>
    </w:p>
    <w:p w14:paraId="7D3A73CC" w14:textId="77777777" w:rsidR="005C2749" w:rsidRDefault="005C2749">
      <w:pPr>
        <w:spacing w:line="276" w:lineRule="auto"/>
        <w:jc w:val="both"/>
      </w:pPr>
    </w:p>
    <w:p w14:paraId="46794AED" w14:textId="77777777" w:rsidR="005C2749" w:rsidRDefault="005C2749">
      <w:pPr>
        <w:spacing w:line="276" w:lineRule="auto"/>
        <w:jc w:val="both"/>
      </w:pPr>
    </w:p>
    <w:p w14:paraId="363C4B07" w14:textId="77777777" w:rsidR="005C2749" w:rsidRDefault="005C2749">
      <w:pPr>
        <w:spacing w:line="276" w:lineRule="auto"/>
        <w:jc w:val="both"/>
      </w:pPr>
    </w:p>
    <w:p w14:paraId="421718B8" w14:textId="77777777" w:rsidR="005C2749" w:rsidRDefault="005C2749">
      <w:pPr>
        <w:jc w:val="both"/>
      </w:pPr>
    </w:p>
    <w:p w14:paraId="0B1C2822" w14:textId="77777777" w:rsidR="005C2749" w:rsidRDefault="00A30221">
      <w:pPr>
        <w:jc w:val="both"/>
      </w:pPr>
      <w:r>
        <w:rPr>
          <w:rFonts w:ascii="Calibri" w:eastAsia="Calibri" w:hAnsi="Calibri" w:cs="Calibri"/>
          <w:b/>
          <w:sz w:val="22"/>
          <w:szCs w:val="22"/>
        </w:rPr>
        <w:t>B-2. Second Interview with Levin Garcia (Vice President for External Affairs - University Student Government)</w:t>
      </w:r>
    </w:p>
    <w:p w14:paraId="523C594C" w14:textId="77777777" w:rsidR="005C2749" w:rsidRDefault="00A30221">
      <w:pPr>
        <w:spacing w:line="276" w:lineRule="auto"/>
        <w:jc w:val="both"/>
      </w:pPr>
      <w:r>
        <w:rPr>
          <w:rFonts w:ascii="Calibri" w:eastAsia="Calibri" w:hAnsi="Calibri" w:cs="Calibri"/>
          <w:sz w:val="22"/>
          <w:szCs w:val="22"/>
        </w:rPr>
        <w:t>[ I ] – Interviewer   [ L ] – Levin Garcia</w:t>
      </w:r>
    </w:p>
    <w:p w14:paraId="703A943E" w14:textId="77777777" w:rsidR="005C2749" w:rsidRDefault="00A30221">
      <w:pPr>
        <w:spacing w:line="276" w:lineRule="auto"/>
        <w:jc w:val="both"/>
      </w:pPr>
      <w:r>
        <w:rPr>
          <w:rFonts w:ascii="Calibri" w:eastAsia="Calibri" w:hAnsi="Calibri" w:cs="Calibri"/>
          <w:sz w:val="22"/>
          <w:szCs w:val="22"/>
        </w:rPr>
        <w:t xml:space="preserve"> </w:t>
      </w:r>
    </w:p>
    <w:p w14:paraId="12561459" w14:textId="77777777" w:rsidR="005C2749" w:rsidRDefault="00A30221">
      <w:pPr>
        <w:spacing w:line="276" w:lineRule="auto"/>
        <w:jc w:val="both"/>
      </w:pPr>
      <w:r>
        <w:rPr>
          <w:rFonts w:ascii="Calibri" w:eastAsia="Calibri" w:hAnsi="Calibri" w:cs="Calibri"/>
          <w:sz w:val="22"/>
          <w:szCs w:val="22"/>
        </w:rPr>
        <w:t>I: For clarifications, how is the list of external opportunities made, specifically the exchange program opportunities?</w:t>
      </w:r>
    </w:p>
    <w:p w14:paraId="0B575DB2" w14:textId="77777777" w:rsidR="005C2749" w:rsidRDefault="005C2749">
      <w:pPr>
        <w:spacing w:line="276" w:lineRule="auto"/>
        <w:jc w:val="both"/>
      </w:pPr>
    </w:p>
    <w:p w14:paraId="31B23475" w14:textId="77777777" w:rsidR="005C2749" w:rsidRDefault="00A30221">
      <w:pPr>
        <w:spacing w:line="276" w:lineRule="auto"/>
        <w:jc w:val="both"/>
      </w:pPr>
      <w:r>
        <w:rPr>
          <w:rFonts w:ascii="Calibri" w:eastAsia="Calibri" w:hAnsi="Calibri" w:cs="Calibri"/>
          <w:sz w:val="22"/>
          <w:szCs w:val="22"/>
        </w:rPr>
        <w:t>L: Regarding the list, more or less, everything is in the e-mail. Pero pag meron silang bago agad, kasi directly muna kay Dr. Culaba yun tapos nun for screening pa of the length and time. And if ever it’s not in the e-mail, meron naman siyang ine-email na hindi kasama dun na for us lang din naman, but more or else it’s in the e-mail, lahat ng nandoon.</w:t>
      </w:r>
    </w:p>
    <w:p w14:paraId="1C932839" w14:textId="77777777" w:rsidR="005C2749" w:rsidRDefault="005C2749">
      <w:pPr>
        <w:spacing w:line="276" w:lineRule="auto"/>
        <w:jc w:val="both"/>
      </w:pPr>
    </w:p>
    <w:p w14:paraId="547AE3A1" w14:textId="77777777" w:rsidR="005C2749" w:rsidRDefault="00A30221">
      <w:pPr>
        <w:spacing w:line="276" w:lineRule="auto"/>
        <w:jc w:val="both"/>
      </w:pPr>
      <w:r>
        <w:rPr>
          <w:rFonts w:ascii="Calibri" w:eastAsia="Calibri" w:hAnsi="Calibri" w:cs="Calibri"/>
          <w:sz w:val="22"/>
          <w:szCs w:val="22"/>
        </w:rPr>
        <w:t>I: So, from the e-mail kayo lang din gumagawa nung list?</w:t>
      </w:r>
    </w:p>
    <w:p w14:paraId="097B77ED" w14:textId="77777777" w:rsidR="005C2749" w:rsidRDefault="005C2749">
      <w:pPr>
        <w:spacing w:line="276" w:lineRule="auto"/>
        <w:jc w:val="both"/>
      </w:pPr>
    </w:p>
    <w:p w14:paraId="60B469CE" w14:textId="77777777" w:rsidR="005C2749" w:rsidRDefault="00A30221">
      <w:pPr>
        <w:spacing w:line="276" w:lineRule="auto"/>
        <w:jc w:val="both"/>
      </w:pPr>
      <w:r>
        <w:rPr>
          <w:rFonts w:ascii="Calibri" w:eastAsia="Calibri" w:hAnsi="Calibri" w:cs="Calibri"/>
          <w:sz w:val="22"/>
          <w:szCs w:val="22"/>
        </w:rPr>
        <w:lastRenderedPageBreak/>
        <w:t>L: May nagcocollate, yes. Pag wala sa e-mail, it comes from them.</w:t>
      </w:r>
    </w:p>
    <w:p w14:paraId="044BF236" w14:textId="77777777" w:rsidR="005C2749" w:rsidRDefault="005C2749">
      <w:pPr>
        <w:spacing w:line="276" w:lineRule="auto"/>
        <w:jc w:val="both"/>
      </w:pPr>
    </w:p>
    <w:p w14:paraId="7097A415" w14:textId="77777777" w:rsidR="005C2749" w:rsidRDefault="00A30221">
      <w:pPr>
        <w:spacing w:line="276" w:lineRule="auto"/>
        <w:jc w:val="both"/>
      </w:pPr>
      <w:r>
        <w:rPr>
          <w:rFonts w:ascii="Calibri" w:eastAsia="Calibri" w:hAnsi="Calibri" w:cs="Calibri"/>
          <w:sz w:val="22"/>
          <w:szCs w:val="22"/>
        </w:rPr>
        <w:t>I: Sino nag-cocollate? Ikaw ba?</w:t>
      </w:r>
    </w:p>
    <w:p w14:paraId="047EA8C0" w14:textId="77777777" w:rsidR="005C2749" w:rsidRDefault="005C2749">
      <w:pPr>
        <w:spacing w:line="276" w:lineRule="auto"/>
        <w:jc w:val="both"/>
      </w:pPr>
    </w:p>
    <w:p w14:paraId="0A1C8F9E" w14:textId="77777777" w:rsidR="005C2749" w:rsidRDefault="00A30221">
      <w:pPr>
        <w:spacing w:line="276" w:lineRule="auto"/>
        <w:jc w:val="both"/>
      </w:pPr>
      <w:r>
        <w:rPr>
          <w:rFonts w:ascii="Calibri" w:eastAsia="Calibri" w:hAnsi="Calibri" w:cs="Calibri"/>
          <w:sz w:val="22"/>
          <w:szCs w:val="22"/>
        </w:rPr>
        <w:t>L: No. Si Monhi, she’s the research manager, she’s from the external linkages kasi ERIO yun.</w:t>
      </w:r>
    </w:p>
    <w:p w14:paraId="04BE46EA" w14:textId="77777777" w:rsidR="005C2749" w:rsidRDefault="005C2749">
      <w:pPr>
        <w:spacing w:line="276" w:lineRule="auto"/>
        <w:jc w:val="both"/>
      </w:pPr>
    </w:p>
    <w:p w14:paraId="12B3406C" w14:textId="77777777" w:rsidR="005C2749" w:rsidRDefault="00A30221">
      <w:pPr>
        <w:spacing w:line="276" w:lineRule="auto"/>
        <w:jc w:val="both"/>
      </w:pPr>
      <w:r>
        <w:rPr>
          <w:rFonts w:ascii="Calibri" w:eastAsia="Calibri" w:hAnsi="Calibri" w:cs="Calibri"/>
          <w:sz w:val="22"/>
          <w:szCs w:val="22"/>
        </w:rPr>
        <w:t>I: So yung career services, for OCCS siya?</w:t>
      </w:r>
    </w:p>
    <w:p w14:paraId="01BB38AB" w14:textId="77777777" w:rsidR="005C2749" w:rsidRDefault="005C2749">
      <w:pPr>
        <w:spacing w:line="276" w:lineRule="auto"/>
        <w:jc w:val="both"/>
      </w:pPr>
    </w:p>
    <w:p w14:paraId="0679ABE6" w14:textId="77777777" w:rsidR="005C2749" w:rsidRDefault="00A30221">
      <w:pPr>
        <w:spacing w:line="276" w:lineRule="auto"/>
        <w:jc w:val="both"/>
      </w:pPr>
      <w:r>
        <w:rPr>
          <w:rFonts w:ascii="Calibri" w:eastAsia="Calibri" w:hAnsi="Calibri" w:cs="Calibri"/>
          <w:sz w:val="22"/>
          <w:szCs w:val="22"/>
        </w:rPr>
        <w:t>L: For career services, yung nagreresearch, if I’m not mistaken, is si Tedric Tiu, meron din research manager for that.</w:t>
      </w:r>
    </w:p>
    <w:p w14:paraId="04C45DBE" w14:textId="77777777" w:rsidR="005C2749" w:rsidRDefault="005C2749">
      <w:pPr>
        <w:spacing w:line="276" w:lineRule="auto"/>
        <w:jc w:val="both"/>
      </w:pPr>
    </w:p>
    <w:p w14:paraId="7C4CFB8E" w14:textId="77777777" w:rsidR="005C2749" w:rsidRDefault="00A30221">
      <w:pPr>
        <w:spacing w:line="276" w:lineRule="auto"/>
        <w:jc w:val="both"/>
      </w:pPr>
      <w:r>
        <w:rPr>
          <w:rFonts w:ascii="Calibri" w:eastAsia="Calibri" w:hAnsi="Calibri" w:cs="Calibri"/>
          <w:sz w:val="22"/>
          <w:szCs w:val="22"/>
        </w:rPr>
        <w:t>I: You said that, the list you got from the OCCS, kayo nagcocollate. What about for the government opportunities? How do you get the list?</w:t>
      </w:r>
    </w:p>
    <w:p w14:paraId="305B7AB7" w14:textId="77777777" w:rsidR="005C2749" w:rsidRDefault="005C2749">
      <w:pPr>
        <w:spacing w:line="276" w:lineRule="auto"/>
        <w:jc w:val="both"/>
      </w:pPr>
    </w:p>
    <w:p w14:paraId="407F824A" w14:textId="77777777" w:rsidR="005C2749" w:rsidRDefault="00A30221">
      <w:pPr>
        <w:spacing w:line="276" w:lineRule="auto"/>
        <w:jc w:val="both"/>
      </w:pPr>
      <w:r>
        <w:rPr>
          <w:rFonts w:ascii="Calibri" w:eastAsia="Calibri" w:hAnsi="Calibri" w:cs="Calibri"/>
          <w:sz w:val="22"/>
          <w:szCs w:val="22"/>
        </w:rPr>
        <w:t>L: Ah yung sa government opportunities, actually as of now wala pala siya. It’s because I have yet to really talk with NYC (National Youth Commission) regarding the involvement program. But more or less sa NYC manggagaling.</w:t>
      </w:r>
    </w:p>
    <w:p w14:paraId="76B6397B" w14:textId="77777777" w:rsidR="005C2749" w:rsidRDefault="005C2749">
      <w:pPr>
        <w:spacing w:line="276" w:lineRule="auto"/>
        <w:jc w:val="both"/>
      </w:pPr>
    </w:p>
    <w:p w14:paraId="47C81367" w14:textId="77777777" w:rsidR="005C2749" w:rsidRDefault="00A30221">
      <w:pPr>
        <w:spacing w:line="276" w:lineRule="auto"/>
        <w:jc w:val="both"/>
      </w:pPr>
      <w:r>
        <w:rPr>
          <w:rFonts w:ascii="Calibri" w:eastAsia="Calibri" w:hAnsi="Calibri" w:cs="Calibri"/>
          <w:sz w:val="22"/>
          <w:szCs w:val="22"/>
        </w:rPr>
        <w:t>I: May idea ka ba kung paano nila (external linkages and career programs) icollate yung list (list from ERIO and OCCS) from the e-mail, I mean ikaw ba nagsabi or what?</w:t>
      </w:r>
    </w:p>
    <w:p w14:paraId="619D29A9" w14:textId="77777777" w:rsidR="005C2749" w:rsidRDefault="005C2749">
      <w:pPr>
        <w:spacing w:line="276" w:lineRule="auto"/>
        <w:jc w:val="both"/>
      </w:pPr>
    </w:p>
    <w:p w14:paraId="65543107" w14:textId="77777777" w:rsidR="005C2749" w:rsidRDefault="00A30221">
      <w:pPr>
        <w:spacing w:line="276" w:lineRule="auto"/>
        <w:jc w:val="both"/>
      </w:pPr>
      <w:r>
        <w:rPr>
          <w:rFonts w:ascii="Calibri" w:eastAsia="Calibri" w:hAnsi="Calibri" w:cs="Calibri"/>
          <w:sz w:val="22"/>
          <w:szCs w:val="22"/>
        </w:rPr>
        <w:t>L: From the e-mail, they’re gonna filter it first kung like, from which country siya, then to specifications, to what course. So kunwari nandyan na lahat from the e-mail coming from the ERIO, they’re gonna filter it from which country first, for example lahat ‘to from Singapore and then Singapore, Malaysia, Thailand ganon. Kasi exchange programs siya e or external opportunities. Once nagroup na siya to the countries, it’s gonna come up next to the specifications like to which courses or which colleges na available.</w:t>
      </w:r>
    </w:p>
    <w:p w14:paraId="69E9C450" w14:textId="77777777" w:rsidR="005C2749" w:rsidRDefault="005C2749">
      <w:pPr>
        <w:spacing w:line="276" w:lineRule="auto"/>
        <w:jc w:val="both"/>
      </w:pPr>
    </w:p>
    <w:p w14:paraId="481D2B0C" w14:textId="77777777" w:rsidR="005C2749" w:rsidRDefault="00A30221">
      <w:pPr>
        <w:spacing w:line="276" w:lineRule="auto"/>
        <w:jc w:val="both"/>
      </w:pPr>
      <w:r>
        <w:rPr>
          <w:rFonts w:ascii="Calibri" w:eastAsia="Calibri" w:hAnsi="Calibri" w:cs="Calibri"/>
          <w:sz w:val="22"/>
          <w:szCs w:val="22"/>
        </w:rPr>
        <w:t>I: After i-group by country, so yung courses then requirements?</w:t>
      </w:r>
    </w:p>
    <w:p w14:paraId="22093A1C" w14:textId="77777777" w:rsidR="005C2749" w:rsidRDefault="00A30221">
      <w:pPr>
        <w:spacing w:line="276" w:lineRule="auto"/>
        <w:jc w:val="both"/>
      </w:pPr>
      <w:r>
        <w:rPr>
          <w:rFonts w:ascii="Calibri" w:eastAsia="Calibri" w:hAnsi="Calibri" w:cs="Calibri"/>
          <w:sz w:val="22"/>
          <w:szCs w:val="22"/>
        </w:rPr>
        <w:t xml:space="preserve">L: Yes.  </w:t>
      </w:r>
    </w:p>
    <w:p w14:paraId="57071A57" w14:textId="77777777" w:rsidR="005C2749" w:rsidRDefault="005C2749">
      <w:pPr>
        <w:spacing w:line="276" w:lineRule="auto"/>
        <w:jc w:val="both"/>
      </w:pPr>
    </w:p>
    <w:p w14:paraId="468A5119" w14:textId="77777777" w:rsidR="005C2749" w:rsidRDefault="00A30221">
      <w:pPr>
        <w:spacing w:line="276" w:lineRule="auto"/>
        <w:jc w:val="both"/>
      </w:pPr>
      <w:r>
        <w:rPr>
          <w:rFonts w:ascii="Calibri" w:eastAsia="Calibri" w:hAnsi="Calibri" w:cs="Calibri"/>
          <w:sz w:val="22"/>
          <w:szCs w:val="22"/>
        </w:rPr>
        <w:t>I: So you collate then you filter, then how do you filter, like may tintatanggal kayo sa list diba? Or no naman?</w:t>
      </w:r>
    </w:p>
    <w:p w14:paraId="43560F96" w14:textId="77777777" w:rsidR="005C2749" w:rsidRDefault="005C2749">
      <w:pPr>
        <w:spacing w:line="276" w:lineRule="auto"/>
        <w:jc w:val="both"/>
      </w:pPr>
    </w:p>
    <w:p w14:paraId="57A0CFB9" w14:textId="77777777" w:rsidR="005C2749" w:rsidRDefault="00A30221">
      <w:pPr>
        <w:spacing w:line="276" w:lineRule="auto"/>
        <w:jc w:val="both"/>
      </w:pPr>
      <w:r>
        <w:rPr>
          <w:rFonts w:ascii="Calibri" w:eastAsia="Calibri" w:hAnsi="Calibri" w:cs="Calibri"/>
          <w:sz w:val="22"/>
          <w:szCs w:val="22"/>
        </w:rPr>
        <w:t>L:Ah so we have filtering, kunyari kasi, we take it out na if the deadline is too soon. If hindi na talaga siya kaya kunin ng students. Kasi baka once they see it and its outdated already they wouldn’t be able to really you know, kasi what’s the point of applying if it’s already done.</w:t>
      </w:r>
    </w:p>
    <w:p w14:paraId="4F4DCB11" w14:textId="77777777" w:rsidR="005C2749" w:rsidRDefault="005C2749">
      <w:pPr>
        <w:spacing w:line="276" w:lineRule="auto"/>
        <w:jc w:val="both"/>
      </w:pPr>
    </w:p>
    <w:p w14:paraId="7674235D" w14:textId="77777777" w:rsidR="005C2749" w:rsidRDefault="00A30221">
      <w:pPr>
        <w:spacing w:line="276" w:lineRule="auto"/>
        <w:jc w:val="both"/>
      </w:pPr>
      <w:r>
        <w:rPr>
          <w:rFonts w:ascii="Calibri" w:eastAsia="Calibri" w:hAnsi="Calibri" w:cs="Calibri"/>
          <w:sz w:val="22"/>
          <w:szCs w:val="22"/>
        </w:rPr>
        <w:t>I: E yung duration?</w:t>
      </w:r>
    </w:p>
    <w:p w14:paraId="607D9EF8" w14:textId="77777777" w:rsidR="005C2749" w:rsidRDefault="005C2749">
      <w:pPr>
        <w:spacing w:line="276" w:lineRule="auto"/>
        <w:jc w:val="both"/>
      </w:pPr>
    </w:p>
    <w:p w14:paraId="4E48776B" w14:textId="77777777" w:rsidR="005C2749" w:rsidRDefault="00A30221">
      <w:pPr>
        <w:spacing w:line="276" w:lineRule="auto"/>
        <w:jc w:val="both"/>
      </w:pPr>
      <w:r>
        <w:rPr>
          <w:rFonts w:ascii="Calibri" w:eastAsia="Calibri" w:hAnsi="Calibri" w:cs="Calibri"/>
          <w:sz w:val="22"/>
          <w:szCs w:val="22"/>
        </w:rPr>
        <w:lastRenderedPageBreak/>
        <w:t>L: Duration, a month. Kunyari we see it today then yung application process, if it’s just a month left we take it out. It’s because hindi na siya kaya, matagal kasi yung process, one is you have to get the paper works done tapos requirements for different offices tapos if you have to apply for visa, so it takes longer. Sayang if we’ll still post it.</w:t>
      </w:r>
    </w:p>
    <w:p w14:paraId="4D1A3038" w14:textId="77777777" w:rsidR="005C2749" w:rsidRDefault="005C2749">
      <w:pPr>
        <w:spacing w:line="276" w:lineRule="auto"/>
        <w:jc w:val="both"/>
      </w:pPr>
    </w:p>
    <w:p w14:paraId="00B8A0DA" w14:textId="77777777" w:rsidR="005C2749" w:rsidRDefault="00A30221">
      <w:pPr>
        <w:spacing w:line="276" w:lineRule="auto"/>
        <w:jc w:val="both"/>
      </w:pPr>
      <w:r>
        <w:rPr>
          <w:rFonts w:ascii="Calibri" w:eastAsia="Calibri" w:hAnsi="Calibri" w:cs="Calibri"/>
          <w:sz w:val="22"/>
          <w:szCs w:val="22"/>
        </w:rPr>
        <w:t>I: So what is the preferred duration?</w:t>
      </w:r>
    </w:p>
    <w:p w14:paraId="45FF69C4" w14:textId="77777777" w:rsidR="005C2749" w:rsidRDefault="005C2749">
      <w:pPr>
        <w:spacing w:line="276" w:lineRule="auto"/>
        <w:jc w:val="both"/>
      </w:pPr>
    </w:p>
    <w:p w14:paraId="7289623D" w14:textId="77777777" w:rsidR="005C2749" w:rsidRDefault="00A30221">
      <w:pPr>
        <w:spacing w:line="276" w:lineRule="auto"/>
        <w:jc w:val="both"/>
      </w:pPr>
      <w:r>
        <w:rPr>
          <w:rFonts w:ascii="Calibri" w:eastAsia="Calibri" w:hAnsi="Calibri" w:cs="Calibri"/>
          <w:sz w:val="22"/>
          <w:szCs w:val="22"/>
        </w:rPr>
        <w:t>L: Usually, 2-3 months at the minimum. Kasi as of now yung mga nakukuha naming, meron na mga June, July so ganon. So it’s better, mas malayo, matagal yung preparation.</w:t>
      </w:r>
    </w:p>
    <w:p w14:paraId="1B8AA1E4" w14:textId="77777777" w:rsidR="005C2749" w:rsidRDefault="005C2749">
      <w:pPr>
        <w:spacing w:line="276" w:lineRule="auto"/>
        <w:jc w:val="both"/>
      </w:pPr>
    </w:p>
    <w:p w14:paraId="307178AD" w14:textId="77777777" w:rsidR="005C2749" w:rsidRDefault="00A30221">
      <w:pPr>
        <w:spacing w:line="276" w:lineRule="auto"/>
        <w:jc w:val="both"/>
      </w:pPr>
      <w:r>
        <w:rPr>
          <w:rFonts w:ascii="Calibri" w:eastAsia="Calibri" w:hAnsi="Calibri" w:cs="Calibri"/>
          <w:sz w:val="22"/>
          <w:szCs w:val="22"/>
        </w:rPr>
        <w:t>I: So yun lang yung way of filtering, based on the duration?</w:t>
      </w:r>
    </w:p>
    <w:p w14:paraId="0C2F5E51" w14:textId="77777777" w:rsidR="005C2749" w:rsidRDefault="00A30221">
      <w:pPr>
        <w:spacing w:line="276" w:lineRule="auto"/>
        <w:jc w:val="both"/>
      </w:pPr>
      <w:r>
        <w:rPr>
          <w:rFonts w:ascii="Calibri" w:eastAsia="Calibri" w:hAnsi="Calibri" w:cs="Calibri"/>
          <w:sz w:val="22"/>
          <w:szCs w:val="22"/>
        </w:rPr>
        <w:t xml:space="preserve"> </w:t>
      </w:r>
    </w:p>
    <w:p w14:paraId="1041F842" w14:textId="77777777" w:rsidR="005C2749" w:rsidRDefault="00A30221">
      <w:pPr>
        <w:spacing w:line="276" w:lineRule="auto"/>
        <w:jc w:val="both"/>
      </w:pPr>
      <w:r>
        <w:rPr>
          <w:rFonts w:ascii="Calibri" w:eastAsia="Calibri" w:hAnsi="Calibri" w:cs="Calibri"/>
          <w:sz w:val="22"/>
          <w:szCs w:val="22"/>
        </w:rPr>
        <w:t>L: Yes</w:t>
      </w:r>
    </w:p>
    <w:p w14:paraId="4DDDC39C" w14:textId="77777777" w:rsidR="005C2749" w:rsidRDefault="005C2749">
      <w:pPr>
        <w:spacing w:line="276" w:lineRule="auto"/>
        <w:jc w:val="both"/>
      </w:pPr>
    </w:p>
    <w:p w14:paraId="4FA60406" w14:textId="77777777" w:rsidR="005C2749" w:rsidRDefault="00A30221">
      <w:pPr>
        <w:spacing w:line="276" w:lineRule="auto"/>
        <w:jc w:val="both"/>
      </w:pPr>
      <w:r>
        <w:rPr>
          <w:rFonts w:ascii="Calibri" w:eastAsia="Calibri" w:hAnsi="Calibri" w:cs="Calibri"/>
          <w:sz w:val="22"/>
          <w:szCs w:val="22"/>
        </w:rPr>
        <w:t>I: You said that you also filter these opportunities depending on the qualifications if these seem fit for the students. So what are these qualifications?</w:t>
      </w:r>
    </w:p>
    <w:p w14:paraId="2EF5378B" w14:textId="77777777" w:rsidR="005C2749" w:rsidRDefault="005C2749">
      <w:pPr>
        <w:spacing w:line="276" w:lineRule="auto"/>
        <w:jc w:val="both"/>
      </w:pPr>
    </w:p>
    <w:p w14:paraId="10608F6A" w14:textId="77777777" w:rsidR="005C2749" w:rsidRDefault="00A30221">
      <w:pPr>
        <w:spacing w:line="276" w:lineRule="auto"/>
        <w:jc w:val="both"/>
      </w:pPr>
      <w:r>
        <w:rPr>
          <w:rFonts w:ascii="Calibri" w:eastAsia="Calibri" w:hAnsi="Calibri" w:cs="Calibri"/>
          <w:sz w:val="22"/>
          <w:szCs w:val="22"/>
        </w:rPr>
        <w:t>L: Well yung qualification, more or less parang what they’re looking for. They state naman in the e-mail what they’re looking for. For example, engineering students. Basta nakastate naman sila and what are the qualifications for the exchange , must be ganyan ganyan. Example, mechanical engineering students. So parang ganun, we look at the e-mail as well.</w:t>
      </w:r>
    </w:p>
    <w:p w14:paraId="636A86A9" w14:textId="77777777" w:rsidR="005C2749" w:rsidRDefault="005C2749">
      <w:pPr>
        <w:spacing w:line="276" w:lineRule="auto"/>
        <w:jc w:val="both"/>
      </w:pPr>
    </w:p>
    <w:p w14:paraId="08BCE13B" w14:textId="77777777" w:rsidR="005C2749" w:rsidRDefault="00A30221">
      <w:pPr>
        <w:spacing w:line="276" w:lineRule="auto"/>
        <w:jc w:val="both"/>
      </w:pPr>
      <w:r>
        <w:rPr>
          <w:rFonts w:ascii="Calibri" w:eastAsia="Calibri" w:hAnsi="Calibri" w:cs="Calibri"/>
          <w:sz w:val="22"/>
          <w:szCs w:val="22"/>
        </w:rPr>
        <w:t>I: You said before na if the company wants publicity effort or would want to get inside the university, for example Job Expos, so you are just pertaining to companies lang?</w:t>
      </w:r>
    </w:p>
    <w:p w14:paraId="5119541F" w14:textId="77777777" w:rsidR="005C2749" w:rsidRDefault="005C2749">
      <w:pPr>
        <w:spacing w:line="276" w:lineRule="auto"/>
        <w:jc w:val="both"/>
      </w:pPr>
    </w:p>
    <w:p w14:paraId="53BD123C" w14:textId="77777777" w:rsidR="005C2749" w:rsidRDefault="00A30221">
      <w:pPr>
        <w:spacing w:line="276" w:lineRule="auto"/>
        <w:jc w:val="both"/>
      </w:pPr>
      <w:r>
        <w:rPr>
          <w:rFonts w:ascii="Calibri" w:eastAsia="Calibri" w:hAnsi="Calibri" w:cs="Calibri"/>
          <w:sz w:val="22"/>
          <w:szCs w:val="22"/>
        </w:rPr>
        <w:t>L: For the Job expo yes, kasi usually talaga pag job expo very strict yung OCCS diyan. They really want to prioritize the companies in their listing. I’m actually gonna meet with them this friday regarding the new listing and the Job expo this year kasi a lot of companies na rin are e-mailing us that they want to get inside sana and have publicity efforts. Pero pag Job expo and papasok dito, yun yung OCCS talaga. Medyo matagal yung process pero pag publicity efforts per se, madali lang siya. We just have to inform the OCCS na this company emailed us pero kami yung magpupublicize.</w:t>
      </w:r>
    </w:p>
    <w:p w14:paraId="177173FF" w14:textId="77777777" w:rsidR="005C2749" w:rsidRDefault="005C2749">
      <w:pPr>
        <w:spacing w:line="276" w:lineRule="auto"/>
        <w:jc w:val="both"/>
      </w:pPr>
    </w:p>
    <w:p w14:paraId="767BBC33" w14:textId="77777777" w:rsidR="005C2749" w:rsidRDefault="00A30221">
      <w:pPr>
        <w:spacing w:line="276" w:lineRule="auto"/>
        <w:jc w:val="both"/>
      </w:pPr>
      <w:r>
        <w:rPr>
          <w:rFonts w:ascii="Calibri" w:eastAsia="Calibri" w:hAnsi="Calibri" w:cs="Calibri"/>
          <w:sz w:val="22"/>
          <w:szCs w:val="22"/>
        </w:rPr>
        <w:t>I: So going back to the collating, so pag nagcollate kayo, do you categorize them by education, careers, and government?</w:t>
      </w:r>
    </w:p>
    <w:p w14:paraId="03EFE412" w14:textId="77777777" w:rsidR="005C2749" w:rsidRDefault="005C2749">
      <w:pPr>
        <w:spacing w:line="276" w:lineRule="auto"/>
        <w:jc w:val="both"/>
      </w:pPr>
    </w:p>
    <w:p w14:paraId="250D3D9D" w14:textId="77777777" w:rsidR="005C2749" w:rsidRDefault="00A30221">
      <w:pPr>
        <w:spacing w:line="276" w:lineRule="auto"/>
        <w:jc w:val="both"/>
      </w:pPr>
      <w:r>
        <w:rPr>
          <w:rFonts w:ascii="Calibri" w:eastAsia="Calibri" w:hAnsi="Calibri" w:cs="Calibri"/>
          <w:sz w:val="22"/>
          <w:szCs w:val="22"/>
        </w:rPr>
        <w:t>L: Ah yes, kasi mas madali</w:t>
      </w:r>
    </w:p>
    <w:p w14:paraId="080176EC" w14:textId="77777777" w:rsidR="005C2749" w:rsidRDefault="005C2749">
      <w:pPr>
        <w:spacing w:line="276" w:lineRule="auto"/>
        <w:jc w:val="both"/>
      </w:pPr>
    </w:p>
    <w:p w14:paraId="3B3BE8C4" w14:textId="77777777" w:rsidR="005C2749" w:rsidRDefault="00A30221">
      <w:pPr>
        <w:spacing w:line="276" w:lineRule="auto"/>
        <w:jc w:val="both"/>
      </w:pPr>
      <w:r>
        <w:rPr>
          <w:rFonts w:ascii="Calibri" w:eastAsia="Calibri" w:hAnsi="Calibri" w:cs="Calibri"/>
          <w:sz w:val="22"/>
          <w:szCs w:val="22"/>
        </w:rPr>
        <w:t>I: After that, ano yung ginagawa niyo?</w:t>
      </w:r>
    </w:p>
    <w:p w14:paraId="045D876A" w14:textId="77777777" w:rsidR="005C2749" w:rsidRDefault="005C2749">
      <w:pPr>
        <w:spacing w:line="276" w:lineRule="auto"/>
        <w:jc w:val="both"/>
      </w:pPr>
    </w:p>
    <w:p w14:paraId="1320A9AE" w14:textId="77777777" w:rsidR="005C2749" w:rsidRDefault="00A30221">
      <w:pPr>
        <w:spacing w:line="276" w:lineRule="auto"/>
        <w:jc w:val="both"/>
      </w:pPr>
      <w:r>
        <w:rPr>
          <w:rFonts w:ascii="Calibri" w:eastAsia="Calibri" w:hAnsi="Calibri" w:cs="Calibri"/>
          <w:sz w:val="22"/>
          <w:szCs w:val="22"/>
        </w:rPr>
        <w:lastRenderedPageBreak/>
        <w:t>L: Okay, kasi when we categorize them according to education opportunities and exchange, it’s more yung general muna then that’s when we go down to the specifics, as in to what course, to what college, what year, what are the requirements.</w:t>
      </w:r>
    </w:p>
    <w:p w14:paraId="671A2637" w14:textId="77777777" w:rsidR="005C2749" w:rsidRDefault="005C2749">
      <w:pPr>
        <w:spacing w:line="276" w:lineRule="auto"/>
        <w:jc w:val="both"/>
      </w:pPr>
    </w:p>
    <w:p w14:paraId="7138FA0C" w14:textId="77777777" w:rsidR="005C2749" w:rsidRDefault="00A30221">
      <w:pPr>
        <w:spacing w:line="276" w:lineRule="auto"/>
        <w:jc w:val="both"/>
      </w:pPr>
      <w:r>
        <w:rPr>
          <w:rFonts w:ascii="Calibri" w:eastAsia="Calibri" w:hAnsi="Calibri" w:cs="Calibri"/>
          <w:sz w:val="22"/>
          <w:szCs w:val="22"/>
        </w:rPr>
        <w:t>I: Then if nagawa niyo na yun, ipupublicize niyo na siya?</w:t>
      </w:r>
    </w:p>
    <w:p w14:paraId="31DD980B" w14:textId="77777777" w:rsidR="005C2749" w:rsidRDefault="005C2749">
      <w:pPr>
        <w:spacing w:line="276" w:lineRule="auto"/>
        <w:jc w:val="both"/>
      </w:pPr>
    </w:p>
    <w:p w14:paraId="1D1EB73D" w14:textId="77777777" w:rsidR="005C2749" w:rsidRDefault="00A30221">
      <w:pPr>
        <w:spacing w:line="276" w:lineRule="auto"/>
        <w:jc w:val="both"/>
      </w:pPr>
      <w:r>
        <w:rPr>
          <w:rFonts w:ascii="Calibri" w:eastAsia="Calibri" w:hAnsi="Calibri" w:cs="Calibri"/>
          <w:sz w:val="22"/>
          <w:szCs w:val="22"/>
        </w:rPr>
        <w:t>L: Yes, for publicity efforts na siya.</w:t>
      </w:r>
    </w:p>
    <w:p w14:paraId="3E685F73" w14:textId="77777777" w:rsidR="005C2749" w:rsidRDefault="005C2749">
      <w:pPr>
        <w:spacing w:line="276" w:lineRule="auto"/>
        <w:jc w:val="both"/>
      </w:pPr>
    </w:p>
    <w:p w14:paraId="452292C6" w14:textId="77777777" w:rsidR="005C2749" w:rsidRDefault="00A30221">
      <w:pPr>
        <w:spacing w:line="276" w:lineRule="auto"/>
        <w:jc w:val="both"/>
      </w:pPr>
      <w:r>
        <w:rPr>
          <w:rFonts w:ascii="Calibri" w:eastAsia="Calibri" w:hAnsi="Calibri" w:cs="Calibri"/>
          <w:sz w:val="22"/>
          <w:szCs w:val="22"/>
        </w:rPr>
        <w:t>I: So saan niyo pinupublicize?</w:t>
      </w:r>
    </w:p>
    <w:p w14:paraId="5A658128" w14:textId="77777777" w:rsidR="005C2749" w:rsidRDefault="005C2749">
      <w:pPr>
        <w:spacing w:line="276" w:lineRule="auto"/>
        <w:jc w:val="both"/>
      </w:pPr>
    </w:p>
    <w:p w14:paraId="0318C376" w14:textId="77777777" w:rsidR="005C2749" w:rsidRDefault="00A30221">
      <w:pPr>
        <w:spacing w:line="276" w:lineRule="auto"/>
        <w:jc w:val="both"/>
      </w:pPr>
      <w:r>
        <w:rPr>
          <w:rFonts w:ascii="Calibri" w:eastAsia="Calibri" w:hAnsi="Calibri" w:cs="Calibri"/>
          <w:sz w:val="22"/>
          <w:szCs w:val="22"/>
        </w:rPr>
        <w:t>L: In different groups, facebook groups.</w:t>
      </w:r>
    </w:p>
    <w:p w14:paraId="680F36DE" w14:textId="77777777" w:rsidR="005C2749" w:rsidRDefault="005C2749">
      <w:pPr>
        <w:spacing w:line="276" w:lineRule="auto"/>
        <w:jc w:val="both"/>
      </w:pPr>
    </w:p>
    <w:p w14:paraId="2AB8DAEA" w14:textId="77777777" w:rsidR="005C2749" w:rsidRDefault="00A30221">
      <w:pPr>
        <w:spacing w:line="276" w:lineRule="auto"/>
        <w:jc w:val="both"/>
      </w:pPr>
      <w:r>
        <w:rPr>
          <w:rFonts w:ascii="Calibri" w:eastAsia="Calibri" w:hAnsi="Calibri" w:cs="Calibri"/>
          <w:sz w:val="22"/>
          <w:szCs w:val="22"/>
        </w:rPr>
        <w:t>I: So sa facebook groups lang talaga siya?</w:t>
      </w:r>
    </w:p>
    <w:p w14:paraId="10B2FB95" w14:textId="77777777" w:rsidR="005C2749" w:rsidRDefault="005C2749">
      <w:pPr>
        <w:spacing w:line="276" w:lineRule="auto"/>
        <w:jc w:val="both"/>
      </w:pPr>
    </w:p>
    <w:p w14:paraId="3D6A3BED" w14:textId="77777777" w:rsidR="005C2749" w:rsidRDefault="00A30221">
      <w:pPr>
        <w:spacing w:line="276" w:lineRule="auto"/>
        <w:jc w:val="both"/>
      </w:pPr>
      <w:r>
        <w:rPr>
          <w:rFonts w:ascii="Calibri" w:eastAsia="Calibri" w:hAnsi="Calibri" w:cs="Calibri"/>
          <w:sz w:val="22"/>
          <w:szCs w:val="22"/>
        </w:rPr>
        <w:t>L: Yeah, wala pa siya sa USG website. Wala pa siya anywhere else kundi safb groups which is mas mahirap it’s because natatabunan kasi siya ng ibang publicity efforts.</w:t>
      </w:r>
    </w:p>
    <w:p w14:paraId="2F89C0CD" w14:textId="77777777" w:rsidR="005C2749" w:rsidRDefault="005C2749">
      <w:pPr>
        <w:spacing w:line="276" w:lineRule="auto"/>
        <w:jc w:val="both"/>
      </w:pPr>
    </w:p>
    <w:p w14:paraId="52B639CF" w14:textId="77777777" w:rsidR="005C2749" w:rsidRDefault="00A30221">
      <w:pPr>
        <w:spacing w:line="276" w:lineRule="auto"/>
        <w:jc w:val="both"/>
      </w:pPr>
      <w:r>
        <w:rPr>
          <w:rFonts w:ascii="Calibri" w:eastAsia="Calibri" w:hAnsi="Calibri" w:cs="Calibri"/>
          <w:sz w:val="22"/>
          <w:szCs w:val="22"/>
        </w:rPr>
        <w:t>I: Pero nakita ko last night sa USG website meron siyang opportunities tab.</w:t>
      </w:r>
    </w:p>
    <w:p w14:paraId="33D4A306" w14:textId="77777777" w:rsidR="005C2749" w:rsidRDefault="005C2749">
      <w:pPr>
        <w:spacing w:line="276" w:lineRule="auto"/>
        <w:jc w:val="both"/>
      </w:pPr>
    </w:p>
    <w:p w14:paraId="7F7EFB70" w14:textId="77777777" w:rsidR="005C2749" w:rsidRDefault="00A30221">
      <w:pPr>
        <w:spacing w:line="276" w:lineRule="auto"/>
        <w:jc w:val="both"/>
      </w:pPr>
      <w:r>
        <w:rPr>
          <w:rFonts w:ascii="Calibri" w:eastAsia="Calibri" w:hAnsi="Calibri" w:cs="Calibri"/>
          <w:sz w:val="22"/>
          <w:szCs w:val="22"/>
        </w:rPr>
        <w:t>L: Pero hindi pa siya updated. The USG website right now is gonna be revamp. Pero hindi pa kasi napepresent kung ano yung bagong itsura ng USG website so ganon.</w:t>
      </w:r>
    </w:p>
    <w:p w14:paraId="4580E4DC" w14:textId="77777777" w:rsidR="005C2749" w:rsidRDefault="005C2749">
      <w:pPr>
        <w:spacing w:line="276" w:lineRule="auto"/>
        <w:jc w:val="both"/>
      </w:pPr>
    </w:p>
    <w:p w14:paraId="7CD8986C" w14:textId="77777777" w:rsidR="005C2749" w:rsidRDefault="00A30221">
      <w:pPr>
        <w:spacing w:line="276" w:lineRule="auto"/>
        <w:jc w:val="both"/>
      </w:pPr>
      <w:r>
        <w:rPr>
          <w:rFonts w:ascii="Calibri" w:eastAsia="Calibri" w:hAnsi="Calibri" w:cs="Calibri"/>
          <w:sz w:val="22"/>
          <w:szCs w:val="22"/>
        </w:rPr>
        <w:t>I: Sa twitter, no?</w:t>
      </w:r>
    </w:p>
    <w:p w14:paraId="1C5C5289" w14:textId="77777777" w:rsidR="005C2749" w:rsidRDefault="005C2749">
      <w:pPr>
        <w:spacing w:line="276" w:lineRule="auto"/>
        <w:jc w:val="both"/>
      </w:pPr>
    </w:p>
    <w:p w14:paraId="1CD70972" w14:textId="77777777" w:rsidR="005C2749" w:rsidRDefault="00A30221">
      <w:pPr>
        <w:spacing w:line="276" w:lineRule="auto"/>
        <w:jc w:val="both"/>
      </w:pPr>
      <w:r>
        <w:rPr>
          <w:rFonts w:ascii="Calibri" w:eastAsia="Calibri" w:hAnsi="Calibri" w:cs="Calibri"/>
          <w:sz w:val="22"/>
          <w:szCs w:val="22"/>
        </w:rPr>
        <w:t>L: Sa USG twitter, so isang pub effort lang talaga siya.</w:t>
      </w:r>
    </w:p>
    <w:p w14:paraId="00920C52" w14:textId="77777777" w:rsidR="005C2749" w:rsidRDefault="005C2749">
      <w:pPr>
        <w:spacing w:line="276" w:lineRule="auto"/>
        <w:jc w:val="both"/>
      </w:pPr>
    </w:p>
    <w:p w14:paraId="7DEF5836" w14:textId="77777777" w:rsidR="005C2749" w:rsidRDefault="00A30221">
      <w:pPr>
        <w:spacing w:line="276" w:lineRule="auto"/>
        <w:jc w:val="both"/>
      </w:pPr>
      <w:r>
        <w:rPr>
          <w:rFonts w:ascii="Calibri" w:eastAsia="Calibri" w:hAnsi="Calibri" w:cs="Calibri"/>
          <w:sz w:val="22"/>
          <w:szCs w:val="22"/>
        </w:rPr>
        <w:t>I: Yung before sila magpublicize, ano yung ginagawa nila to prepare for publicity?</w:t>
      </w:r>
    </w:p>
    <w:p w14:paraId="6218192F" w14:textId="77777777" w:rsidR="005C2749" w:rsidRDefault="005C2749">
      <w:pPr>
        <w:spacing w:line="276" w:lineRule="auto"/>
        <w:jc w:val="both"/>
      </w:pPr>
    </w:p>
    <w:p w14:paraId="518B1855" w14:textId="77777777" w:rsidR="005C2749" w:rsidRDefault="00A30221">
      <w:pPr>
        <w:spacing w:line="276" w:lineRule="auto"/>
        <w:jc w:val="both"/>
      </w:pPr>
      <w:r>
        <w:rPr>
          <w:rFonts w:ascii="Calibri" w:eastAsia="Calibri" w:hAnsi="Calibri" w:cs="Calibri"/>
          <w:sz w:val="22"/>
          <w:szCs w:val="22"/>
        </w:rPr>
        <w:t>L: Okay, so more or less when it comes to publicity effort, one, the advertising manager creates the layout of the whole publicity effort itself and then we think about  what to put talaga in the publicity. It’s very important kasi baka naman it might be information-heavy at first or like masyadong marami na siyang laman na hindi na siya pleasing to the eye. Kasi once you look at the publicity effort and it’s full of text baka hindi na siya tignan ng tao. Importantly yung kailangan, the name of opportunity, description of the opportunity, the qualifications and the requirements, and the date of the opportunity.</w:t>
      </w:r>
    </w:p>
    <w:p w14:paraId="6031632C" w14:textId="77777777" w:rsidR="005C2749" w:rsidRDefault="005C2749">
      <w:pPr>
        <w:spacing w:line="276" w:lineRule="auto"/>
        <w:jc w:val="both"/>
      </w:pPr>
    </w:p>
    <w:p w14:paraId="61B67735" w14:textId="77777777" w:rsidR="005C2749" w:rsidRDefault="00A30221">
      <w:pPr>
        <w:spacing w:line="276" w:lineRule="auto"/>
        <w:jc w:val="both"/>
      </w:pPr>
      <w:r>
        <w:rPr>
          <w:rFonts w:ascii="Calibri" w:eastAsia="Calibri" w:hAnsi="Calibri" w:cs="Calibri"/>
          <w:sz w:val="22"/>
          <w:szCs w:val="22"/>
        </w:rPr>
        <w:t>I: Tapos, sino mag-aapprove ng design?</w:t>
      </w:r>
    </w:p>
    <w:p w14:paraId="30081F7F" w14:textId="77777777" w:rsidR="005C2749" w:rsidRDefault="005C2749">
      <w:pPr>
        <w:spacing w:line="276" w:lineRule="auto"/>
        <w:jc w:val="both"/>
      </w:pPr>
    </w:p>
    <w:p w14:paraId="42AD0C8D" w14:textId="77777777" w:rsidR="005C2749" w:rsidRDefault="00A30221">
      <w:pPr>
        <w:spacing w:line="276" w:lineRule="auto"/>
        <w:jc w:val="both"/>
      </w:pPr>
      <w:r>
        <w:rPr>
          <w:rFonts w:ascii="Calibri" w:eastAsia="Calibri" w:hAnsi="Calibri" w:cs="Calibri"/>
          <w:sz w:val="22"/>
          <w:szCs w:val="22"/>
        </w:rPr>
        <w:t>L: More or less, either me or the directors of career services, external linkages.</w:t>
      </w:r>
    </w:p>
    <w:p w14:paraId="03C746A8" w14:textId="77777777" w:rsidR="005C2749" w:rsidRDefault="005C2749">
      <w:pPr>
        <w:spacing w:line="276" w:lineRule="auto"/>
        <w:jc w:val="both"/>
      </w:pPr>
    </w:p>
    <w:p w14:paraId="0EEE4ECF" w14:textId="77777777" w:rsidR="005C2749" w:rsidRDefault="00A30221">
      <w:pPr>
        <w:spacing w:line="276" w:lineRule="auto"/>
        <w:jc w:val="both"/>
      </w:pPr>
      <w:r>
        <w:rPr>
          <w:rFonts w:ascii="Calibri" w:eastAsia="Calibri" w:hAnsi="Calibri" w:cs="Calibri"/>
          <w:sz w:val="22"/>
          <w:szCs w:val="22"/>
        </w:rPr>
        <w:lastRenderedPageBreak/>
        <w:t>I: So after publicizing, what’s next?</w:t>
      </w:r>
    </w:p>
    <w:p w14:paraId="67522261" w14:textId="77777777" w:rsidR="005C2749" w:rsidRDefault="005C2749">
      <w:pPr>
        <w:spacing w:line="276" w:lineRule="auto"/>
        <w:jc w:val="both"/>
      </w:pPr>
    </w:p>
    <w:p w14:paraId="54FDD281" w14:textId="77777777" w:rsidR="005C2749" w:rsidRDefault="00A30221">
      <w:pPr>
        <w:spacing w:line="276" w:lineRule="auto"/>
        <w:jc w:val="both"/>
      </w:pPr>
      <w:r>
        <w:rPr>
          <w:rFonts w:ascii="Calibri" w:eastAsia="Calibri" w:hAnsi="Calibri" w:cs="Calibri"/>
          <w:sz w:val="22"/>
          <w:szCs w:val="22"/>
        </w:rPr>
        <w:t>L: So ayun, we wait for feedback. Actually yun nga yung mahirap kasi diba yung nga yun first we talked about it  diba sana meron feedback whatever thing. Kasi as of now when we publicize an opportunity - an exchange program or government opportunity, more or less a lot of people would get to see it and then one thing that would tend to happen is that other people from other universities is gonna avail of it and it’s not that I don’t like it, it’s just that sayang kasi diba sana, these opportunities are mainly for lasallian students,pero yun nga since publicity efforts are in facebook, anyone could avail of it. We have a hard time on monitoring and seeing if the people who have applied are already in or whatsoever or from Lasalle diba. Um sometimes they would approach us more or less, sometimes, actually hindi, sometimes they approach us na okay how do we do this, saan yung office na ‘to, where do process this, but sometimes they do it on their own, so wala siyang monitoring system masyado na parang we get to know and see if effective ba or nakuha na  ba nila.</w:t>
      </w:r>
    </w:p>
    <w:p w14:paraId="288194F4" w14:textId="77777777" w:rsidR="005C2749" w:rsidRDefault="005C2749">
      <w:pPr>
        <w:spacing w:line="276" w:lineRule="auto"/>
        <w:jc w:val="both"/>
      </w:pPr>
    </w:p>
    <w:p w14:paraId="0E3C124F" w14:textId="77777777" w:rsidR="005C2749" w:rsidRDefault="00A30221">
      <w:pPr>
        <w:spacing w:line="276" w:lineRule="auto"/>
        <w:jc w:val="both"/>
      </w:pPr>
      <w:r>
        <w:rPr>
          <w:rFonts w:ascii="Calibri" w:eastAsia="Calibri" w:hAnsi="Calibri" w:cs="Calibri"/>
          <w:sz w:val="22"/>
          <w:szCs w:val="22"/>
        </w:rPr>
        <w:t>I: So direct lang  dun sa na nagsusubmit sila ng forms sa opportunity na yun?</w:t>
      </w:r>
    </w:p>
    <w:p w14:paraId="319726FC" w14:textId="77777777" w:rsidR="005C2749" w:rsidRDefault="005C2749">
      <w:pPr>
        <w:spacing w:line="276" w:lineRule="auto"/>
        <w:jc w:val="both"/>
      </w:pPr>
    </w:p>
    <w:p w14:paraId="0EBF5390" w14:textId="77777777" w:rsidR="005C2749" w:rsidRDefault="00A30221">
      <w:pPr>
        <w:spacing w:line="276" w:lineRule="auto"/>
        <w:jc w:val="both"/>
      </w:pPr>
      <w:r>
        <w:rPr>
          <w:rFonts w:ascii="Calibri" w:eastAsia="Calibri" w:hAnsi="Calibri" w:cs="Calibri"/>
          <w:sz w:val="22"/>
          <w:szCs w:val="22"/>
        </w:rPr>
        <w:t xml:space="preserve">L: </w:t>
      </w:r>
    </w:p>
    <w:p w14:paraId="5CF56FC3" w14:textId="77777777" w:rsidR="005C2749" w:rsidRDefault="00A30221">
      <w:pPr>
        <w:spacing w:line="276" w:lineRule="auto"/>
        <w:jc w:val="both"/>
      </w:pPr>
      <w:r>
        <w:rPr>
          <w:rFonts w:ascii="Calibri" w:eastAsia="Calibri" w:hAnsi="Calibri" w:cs="Calibri"/>
          <w:sz w:val="22"/>
          <w:szCs w:val="22"/>
        </w:rPr>
        <w:t>e come up with the publicity and opportunity, students get it, then students apply. But if ever may requirements or they don’t know something, they ask us and then dun namin nalalaman na may kumukuha.</w:t>
      </w:r>
    </w:p>
    <w:p w14:paraId="4ECD6B5F" w14:textId="77777777" w:rsidR="005C2749" w:rsidRDefault="005C2749">
      <w:pPr>
        <w:spacing w:line="276" w:lineRule="auto"/>
        <w:jc w:val="both"/>
      </w:pPr>
    </w:p>
    <w:p w14:paraId="399D0C0E" w14:textId="77777777" w:rsidR="005C2749" w:rsidRDefault="00A30221">
      <w:pPr>
        <w:spacing w:line="276" w:lineRule="auto"/>
        <w:jc w:val="both"/>
      </w:pPr>
      <w:r>
        <w:rPr>
          <w:rFonts w:ascii="Calibri" w:eastAsia="Calibri" w:hAnsi="Calibri" w:cs="Calibri"/>
          <w:sz w:val="22"/>
          <w:szCs w:val="22"/>
        </w:rPr>
        <w:t>I: Ah kasi hindi naman sa inyo sinusubmit yung application forms?</w:t>
      </w:r>
    </w:p>
    <w:p w14:paraId="58E4482E" w14:textId="77777777" w:rsidR="005C2749" w:rsidRDefault="005C2749">
      <w:pPr>
        <w:spacing w:line="276" w:lineRule="auto"/>
        <w:jc w:val="both"/>
      </w:pPr>
    </w:p>
    <w:p w14:paraId="48B1F769" w14:textId="77777777" w:rsidR="005C2749" w:rsidRDefault="00A30221">
      <w:pPr>
        <w:spacing w:line="276" w:lineRule="auto"/>
        <w:jc w:val="both"/>
      </w:pPr>
      <w:r>
        <w:rPr>
          <w:rFonts w:ascii="Calibri" w:eastAsia="Calibri" w:hAnsi="Calibri" w:cs="Calibri"/>
          <w:sz w:val="22"/>
          <w:szCs w:val="22"/>
        </w:rPr>
        <w:t>L: Yeah.</w:t>
      </w:r>
    </w:p>
    <w:p w14:paraId="6E6D43CB" w14:textId="77777777" w:rsidR="005C2749" w:rsidRDefault="005C2749">
      <w:pPr>
        <w:spacing w:line="276" w:lineRule="auto"/>
        <w:jc w:val="both"/>
      </w:pPr>
    </w:p>
    <w:p w14:paraId="70CEBBFA" w14:textId="77777777" w:rsidR="005C2749" w:rsidRDefault="00A30221">
      <w:pPr>
        <w:spacing w:line="276" w:lineRule="auto"/>
        <w:jc w:val="both"/>
      </w:pPr>
      <w:r>
        <w:rPr>
          <w:rFonts w:ascii="Calibri" w:eastAsia="Calibri" w:hAnsi="Calibri" w:cs="Calibri"/>
          <w:sz w:val="22"/>
          <w:szCs w:val="22"/>
        </w:rPr>
        <w:t>I: Pero yung sinabi mo na like other students from other schools, paano nila nakikita sa facebook group yun, closed yun?</w:t>
      </w:r>
    </w:p>
    <w:p w14:paraId="460E6220" w14:textId="77777777" w:rsidR="005C2749" w:rsidRDefault="005C2749">
      <w:pPr>
        <w:spacing w:line="276" w:lineRule="auto"/>
        <w:jc w:val="both"/>
      </w:pPr>
    </w:p>
    <w:p w14:paraId="30D74CA7" w14:textId="77777777" w:rsidR="005C2749" w:rsidRDefault="00A30221">
      <w:pPr>
        <w:spacing w:line="276" w:lineRule="auto"/>
        <w:jc w:val="both"/>
      </w:pPr>
      <w:r>
        <w:rPr>
          <w:rFonts w:ascii="Calibri" w:eastAsia="Calibri" w:hAnsi="Calibri" w:cs="Calibri"/>
          <w:sz w:val="22"/>
          <w:szCs w:val="22"/>
        </w:rPr>
        <w:t>L: If you noticed, our facebook group in Lasalle ang daming pwedeng sumali ang daming tao, as in like random people, and we also post in DLSU Jobs and Internships.</w:t>
      </w:r>
    </w:p>
    <w:p w14:paraId="4EA47324" w14:textId="77777777" w:rsidR="005C2749" w:rsidRDefault="005C2749">
      <w:pPr>
        <w:spacing w:line="276" w:lineRule="auto"/>
        <w:jc w:val="both"/>
      </w:pPr>
    </w:p>
    <w:p w14:paraId="15E20911" w14:textId="77777777" w:rsidR="005C2749" w:rsidRDefault="00A30221">
      <w:pPr>
        <w:spacing w:line="276" w:lineRule="auto"/>
        <w:jc w:val="both"/>
      </w:pPr>
      <w:r>
        <w:rPr>
          <w:rFonts w:ascii="Calibri" w:eastAsia="Calibri" w:hAnsi="Calibri" w:cs="Calibri"/>
          <w:sz w:val="22"/>
          <w:szCs w:val="22"/>
        </w:rPr>
        <w:t>I: Ah public yun?</w:t>
      </w:r>
      <w:r>
        <w:rPr>
          <w:rFonts w:ascii="Calibri" w:eastAsia="Calibri" w:hAnsi="Calibri" w:cs="Calibri"/>
          <w:sz w:val="22"/>
          <w:szCs w:val="22"/>
        </w:rPr>
        <w:br/>
      </w:r>
    </w:p>
    <w:p w14:paraId="1B82949D" w14:textId="77777777" w:rsidR="005C2749" w:rsidRDefault="00A30221">
      <w:pPr>
        <w:spacing w:line="276" w:lineRule="auto"/>
        <w:jc w:val="both"/>
      </w:pPr>
      <w:r>
        <w:rPr>
          <w:rFonts w:ascii="Calibri" w:eastAsia="Calibri" w:hAnsi="Calibri" w:cs="Calibri"/>
          <w:sz w:val="22"/>
          <w:szCs w:val="22"/>
        </w:rPr>
        <w:t>L: Yeah in DLSU Jobs and Internships anyone could join, anyone could see.</w:t>
      </w:r>
    </w:p>
    <w:p w14:paraId="7B8C10CA" w14:textId="77777777" w:rsidR="005C2749" w:rsidRDefault="005C2749">
      <w:pPr>
        <w:spacing w:line="276" w:lineRule="auto"/>
        <w:jc w:val="both"/>
      </w:pPr>
    </w:p>
    <w:p w14:paraId="476D19B5" w14:textId="77777777" w:rsidR="005C2749" w:rsidRDefault="00A30221">
      <w:pPr>
        <w:spacing w:line="276" w:lineRule="auto"/>
        <w:jc w:val="both"/>
      </w:pPr>
      <w:r>
        <w:rPr>
          <w:rFonts w:ascii="Calibri" w:eastAsia="Calibri" w:hAnsi="Calibri" w:cs="Calibri"/>
          <w:sz w:val="22"/>
          <w:szCs w:val="22"/>
        </w:rPr>
        <w:t>I: Ah parang gusto mo lang like na maprioritize yung Lasallian students?</w:t>
      </w:r>
    </w:p>
    <w:p w14:paraId="3F800634" w14:textId="77777777" w:rsidR="005C2749" w:rsidRDefault="005C2749">
      <w:pPr>
        <w:spacing w:line="276" w:lineRule="auto"/>
        <w:jc w:val="both"/>
      </w:pPr>
    </w:p>
    <w:p w14:paraId="2D7ABD60" w14:textId="77777777" w:rsidR="005C2749" w:rsidRDefault="00A30221">
      <w:pPr>
        <w:spacing w:line="276" w:lineRule="auto"/>
        <w:jc w:val="both"/>
      </w:pPr>
      <w:r>
        <w:rPr>
          <w:rFonts w:ascii="Calibri" w:eastAsia="Calibri" w:hAnsi="Calibri" w:cs="Calibri"/>
          <w:sz w:val="22"/>
          <w:szCs w:val="22"/>
        </w:rPr>
        <w:t>L: Syempre per we dont want really like ano to exclude other schools or whatsoever in these opportunities, it’s just that these opportunities are mainly for students, lasallian students, because it came from our administration, it came from companies that directly contacted us.</w:t>
      </w:r>
    </w:p>
    <w:p w14:paraId="58BFE676" w14:textId="77777777" w:rsidR="005C2749" w:rsidRDefault="005C2749">
      <w:pPr>
        <w:spacing w:line="276" w:lineRule="auto"/>
        <w:jc w:val="both"/>
      </w:pPr>
    </w:p>
    <w:p w14:paraId="54F92DDC" w14:textId="77777777" w:rsidR="005C2749" w:rsidRDefault="00A30221">
      <w:pPr>
        <w:spacing w:line="276" w:lineRule="auto"/>
        <w:jc w:val="both"/>
      </w:pPr>
      <w:r>
        <w:rPr>
          <w:rFonts w:ascii="Calibri" w:eastAsia="Calibri" w:hAnsi="Calibri" w:cs="Calibri"/>
          <w:sz w:val="22"/>
          <w:szCs w:val="22"/>
        </w:rPr>
        <w:lastRenderedPageBreak/>
        <w:t>I: So gusto mo na may way to track kung ilang lasallian students yung involved dito sa mga opportunities na ‘to?</w:t>
      </w:r>
    </w:p>
    <w:p w14:paraId="76612776" w14:textId="77777777" w:rsidR="005C2749" w:rsidRDefault="005C2749">
      <w:pPr>
        <w:spacing w:line="276" w:lineRule="auto"/>
        <w:jc w:val="both"/>
      </w:pPr>
    </w:p>
    <w:p w14:paraId="0833D235" w14:textId="77777777" w:rsidR="005C2749" w:rsidRDefault="00A30221">
      <w:pPr>
        <w:spacing w:line="276" w:lineRule="auto"/>
        <w:jc w:val="both"/>
      </w:pPr>
      <w:r>
        <w:rPr>
          <w:rFonts w:ascii="Calibri" w:eastAsia="Calibri" w:hAnsi="Calibri" w:cs="Calibri"/>
          <w:sz w:val="22"/>
          <w:szCs w:val="22"/>
        </w:rPr>
        <w:t>L: Yes, a tracking system.</w:t>
      </w:r>
    </w:p>
    <w:p w14:paraId="4713E3F1" w14:textId="77777777" w:rsidR="005C2749" w:rsidRDefault="005C2749">
      <w:pPr>
        <w:spacing w:line="276" w:lineRule="auto"/>
        <w:jc w:val="both"/>
      </w:pPr>
    </w:p>
    <w:p w14:paraId="611C603A" w14:textId="77777777" w:rsidR="005C2749" w:rsidRDefault="00A30221">
      <w:pPr>
        <w:spacing w:line="276" w:lineRule="auto"/>
        <w:jc w:val="both"/>
      </w:pPr>
      <w:r>
        <w:rPr>
          <w:rFonts w:ascii="Calibri" w:eastAsia="Calibri" w:hAnsi="Calibri" w:cs="Calibri"/>
          <w:sz w:val="22"/>
          <w:szCs w:val="22"/>
        </w:rPr>
        <w:t>I: Pero you said before na, when students apply, they go to you to write on a tracking sheet or a log sheet.</w:t>
      </w:r>
    </w:p>
    <w:p w14:paraId="18A47C72" w14:textId="77777777" w:rsidR="005C2749" w:rsidRDefault="005C2749">
      <w:pPr>
        <w:spacing w:line="276" w:lineRule="auto"/>
        <w:jc w:val="both"/>
      </w:pPr>
    </w:p>
    <w:p w14:paraId="7946E00D" w14:textId="77777777" w:rsidR="005C2749" w:rsidRDefault="00A30221">
      <w:pPr>
        <w:spacing w:line="276" w:lineRule="auto"/>
        <w:jc w:val="both"/>
      </w:pPr>
      <w:r>
        <w:rPr>
          <w:rFonts w:ascii="Calibri" w:eastAsia="Calibri" w:hAnsi="Calibri" w:cs="Calibri"/>
          <w:sz w:val="22"/>
          <w:szCs w:val="22"/>
        </w:rPr>
        <w:t>L: Maglolog lang sila na parang okay we got this, parang ganyan, pero walang follow up. So basically para lang siyang attendance, para siyang GALS (General Attendance Log Sheet).</w:t>
      </w:r>
    </w:p>
    <w:p w14:paraId="2F0E4D3B" w14:textId="77777777" w:rsidR="005C2749" w:rsidRDefault="005C2749">
      <w:pPr>
        <w:spacing w:line="276" w:lineRule="auto"/>
        <w:jc w:val="both"/>
      </w:pPr>
    </w:p>
    <w:p w14:paraId="52B5A9AC" w14:textId="77777777" w:rsidR="005C2749" w:rsidRDefault="00A30221">
      <w:pPr>
        <w:spacing w:line="276" w:lineRule="auto"/>
        <w:jc w:val="both"/>
      </w:pPr>
      <w:r>
        <w:rPr>
          <w:rFonts w:ascii="Calibri" w:eastAsia="Calibri" w:hAnsi="Calibri" w:cs="Calibri"/>
          <w:sz w:val="22"/>
          <w:szCs w:val="22"/>
        </w:rPr>
        <w:t>I: What do you mean na follow up? Like if nakuha nila, ganon?</w:t>
      </w:r>
    </w:p>
    <w:p w14:paraId="1E3B1223" w14:textId="77777777" w:rsidR="005C2749" w:rsidRDefault="005C2749">
      <w:pPr>
        <w:spacing w:line="276" w:lineRule="auto"/>
        <w:jc w:val="both"/>
      </w:pPr>
    </w:p>
    <w:p w14:paraId="5B339CB5" w14:textId="77777777" w:rsidR="005C2749" w:rsidRDefault="00A30221">
      <w:pPr>
        <w:spacing w:line="276" w:lineRule="auto"/>
        <w:jc w:val="both"/>
      </w:pPr>
      <w:r>
        <w:rPr>
          <w:rFonts w:ascii="Calibri" w:eastAsia="Calibri" w:hAnsi="Calibri" w:cs="Calibri"/>
          <w:sz w:val="22"/>
          <w:szCs w:val="22"/>
        </w:rPr>
        <w:t>L: Ah yes, if nakuha nila or whatever.</w:t>
      </w:r>
    </w:p>
    <w:p w14:paraId="660FBD58" w14:textId="77777777" w:rsidR="005C2749" w:rsidRDefault="005C2749">
      <w:pPr>
        <w:spacing w:line="276" w:lineRule="auto"/>
        <w:jc w:val="both"/>
      </w:pPr>
    </w:p>
    <w:p w14:paraId="04DFC0E6" w14:textId="77777777" w:rsidR="005C2749" w:rsidRDefault="00A30221">
      <w:pPr>
        <w:spacing w:line="276" w:lineRule="auto"/>
        <w:jc w:val="both"/>
      </w:pPr>
      <w:r>
        <w:rPr>
          <w:rFonts w:ascii="Calibri" w:eastAsia="Calibri" w:hAnsi="Calibri" w:cs="Calibri"/>
          <w:sz w:val="22"/>
          <w:szCs w:val="22"/>
        </w:rPr>
        <w:t>I: So ano yung sinusulat nila sa sheet na yun?</w:t>
      </w:r>
    </w:p>
    <w:p w14:paraId="16F7E890" w14:textId="77777777" w:rsidR="005C2749" w:rsidRDefault="005C2749">
      <w:pPr>
        <w:spacing w:line="276" w:lineRule="auto"/>
        <w:jc w:val="both"/>
      </w:pPr>
    </w:p>
    <w:p w14:paraId="3FA187D9" w14:textId="77777777" w:rsidR="005C2749" w:rsidRDefault="00A30221">
      <w:pPr>
        <w:spacing w:line="276" w:lineRule="auto"/>
        <w:jc w:val="both"/>
      </w:pPr>
      <w:r>
        <w:rPr>
          <w:rFonts w:ascii="Calibri" w:eastAsia="Calibri" w:hAnsi="Calibri" w:cs="Calibri"/>
          <w:sz w:val="22"/>
          <w:szCs w:val="22"/>
        </w:rPr>
        <w:t>L: Name, ID number, course, college, and which opportunity they have applied to.</w:t>
      </w:r>
    </w:p>
    <w:p w14:paraId="32E557C4" w14:textId="77777777" w:rsidR="005C2749" w:rsidRDefault="005C2749">
      <w:pPr>
        <w:spacing w:line="276" w:lineRule="auto"/>
        <w:jc w:val="both"/>
      </w:pPr>
    </w:p>
    <w:p w14:paraId="2364BC11" w14:textId="77777777" w:rsidR="005C2749" w:rsidRDefault="00A30221">
      <w:pPr>
        <w:spacing w:line="276" w:lineRule="auto"/>
        <w:jc w:val="both"/>
      </w:pPr>
      <w:r>
        <w:rPr>
          <w:rFonts w:ascii="Calibri" w:eastAsia="Calibri" w:hAnsi="Calibri" w:cs="Calibri"/>
          <w:sz w:val="22"/>
          <w:szCs w:val="22"/>
        </w:rPr>
        <w:t>I: Paano nalalaman ng students that they have to write on a logsheet?</w:t>
      </w:r>
    </w:p>
    <w:p w14:paraId="6A8FA50D" w14:textId="77777777" w:rsidR="005C2749" w:rsidRDefault="005C2749">
      <w:pPr>
        <w:spacing w:line="276" w:lineRule="auto"/>
        <w:jc w:val="both"/>
      </w:pPr>
    </w:p>
    <w:p w14:paraId="23BBCB80" w14:textId="77777777" w:rsidR="005C2749" w:rsidRDefault="00A30221">
      <w:pPr>
        <w:spacing w:line="276" w:lineRule="auto"/>
        <w:jc w:val="both"/>
      </w:pPr>
      <w:r>
        <w:rPr>
          <w:rFonts w:ascii="Calibri" w:eastAsia="Calibri" w:hAnsi="Calibri" w:cs="Calibri"/>
          <w:sz w:val="22"/>
          <w:szCs w:val="22"/>
        </w:rPr>
        <w:t xml:space="preserve">L: Yung contact, yung contact us. Diba parang meron laging contact numbers on the publicity efforts, like the contact numbers of the project heads. Kaya mahirap kasi ganun, we only get to track when they contact us. </w:t>
      </w:r>
    </w:p>
    <w:p w14:paraId="767AB6ED" w14:textId="77777777" w:rsidR="005C2749" w:rsidRDefault="005C2749">
      <w:pPr>
        <w:spacing w:line="276" w:lineRule="auto"/>
        <w:jc w:val="both"/>
      </w:pPr>
    </w:p>
    <w:p w14:paraId="5CC8A299" w14:textId="77777777" w:rsidR="005C2749" w:rsidRDefault="00A30221">
      <w:pPr>
        <w:spacing w:line="276" w:lineRule="auto"/>
        <w:jc w:val="both"/>
      </w:pPr>
      <w:r>
        <w:rPr>
          <w:rFonts w:ascii="Calibri" w:eastAsia="Calibri" w:hAnsi="Calibri" w:cs="Calibri"/>
          <w:sz w:val="22"/>
          <w:szCs w:val="22"/>
        </w:rPr>
        <w:t>I: So what if we include in the web application a feature na pwede ka maglagay ng feedback form?</w:t>
      </w:r>
    </w:p>
    <w:p w14:paraId="1812B534" w14:textId="77777777" w:rsidR="005C2749" w:rsidRDefault="005C2749">
      <w:pPr>
        <w:spacing w:line="276" w:lineRule="auto"/>
        <w:jc w:val="both"/>
      </w:pPr>
    </w:p>
    <w:p w14:paraId="20BE5BC4" w14:textId="77777777" w:rsidR="005C2749" w:rsidRDefault="00A30221">
      <w:pPr>
        <w:spacing w:line="276" w:lineRule="auto"/>
        <w:jc w:val="both"/>
      </w:pPr>
      <w:r>
        <w:rPr>
          <w:rFonts w:ascii="Calibri" w:eastAsia="Calibri" w:hAnsi="Calibri" w:cs="Calibri"/>
          <w:sz w:val="22"/>
          <w:szCs w:val="22"/>
        </w:rPr>
        <w:t>L: Ah yeah sure, that’s good, actually that’s better for us to really know if effective ba talaga sa students natin yung ganitong process. Kasi usually, what if we have this process yes, but for other schools wala silang ganon so parang for them they would find this process effective for them pero for us lasallian students baka naman hindi, baka there’s another way for us. It’s for also the office to know if the roles and responsibilities or the effectivity is well implemented.</w:t>
      </w:r>
    </w:p>
    <w:p w14:paraId="41D339CE" w14:textId="77777777" w:rsidR="005C2749" w:rsidRDefault="005C2749">
      <w:pPr>
        <w:spacing w:line="276" w:lineRule="auto"/>
        <w:jc w:val="both"/>
      </w:pPr>
    </w:p>
    <w:p w14:paraId="5F5D783D" w14:textId="77777777" w:rsidR="005C2749" w:rsidRDefault="00A30221">
      <w:pPr>
        <w:spacing w:line="276" w:lineRule="auto"/>
        <w:jc w:val="both"/>
      </w:pPr>
      <w:r>
        <w:rPr>
          <w:rFonts w:ascii="Calibri" w:eastAsia="Calibri" w:hAnsi="Calibri" w:cs="Calibri"/>
          <w:sz w:val="22"/>
          <w:szCs w:val="22"/>
        </w:rPr>
        <w:t>I: How do you know that the students weren’t able to get the opportunities they have applied to?</w:t>
      </w:r>
    </w:p>
    <w:p w14:paraId="1FDAA549" w14:textId="77777777" w:rsidR="005C2749" w:rsidRDefault="005C2749">
      <w:pPr>
        <w:spacing w:line="276" w:lineRule="auto"/>
        <w:jc w:val="both"/>
      </w:pPr>
    </w:p>
    <w:p w14:paraId="2203B54B" w14:textId="77777777" w:rsidR="005C2749" w:rsidRDefault="00A30221">
      <w:pPr>
        <w:spacing w:line="276" w:lineRule="auto"/>
        <w:jc w:val="both"/>
      </w:pPr>
      <w:r>
        <w:rPr>
          <w:rFonts w:ascii="Calibri" w:eastAsia="Calibri" w:hAnsi="Calibri" w:cs="Calibri"/>
          <w:sz w:val="22"/>
          <w:szCs w:val="22"/>
        </w:rPr>
        <w:t>L: Yun nga, usually they message us that okay, this what happened, then ask if there other opportunities that they could avail of.</w:t>
      </w:r>
    </w:p>
    <w:p w14:paraId="034EB493" w14:textId="77777777" w:rsidR="005C2749" w:rsidRDefault="00A30221">
      <w:pPr>
        <w:spacing w:line="276" w:lineRule="auto"/>
        <w:jc w:val="both"/>
      </w:pPr>
      <w:r>
        <w:rPr>
          <w:rFonts w:ascii="Calibri" w:eastAsia="Calibri" w:hAnsi="Calibri" w:cs="Calibri"/>
          <w:sz w:val="22"/>
          <w:szCs w:val="22"/>
        </w:rPr>
        <w:t>I: So do you ask the if they would want to be redirected or not?</w:t>
      </w:r>
    </w:p>
    <w:p w14:paraId="7D7212F6" w14:textId="77777777" w:rsidR="005C2749" w:rsidRDefault="005C2749">
      <w:pPr>
        <w:spacing w:line="276" w:lineRule="auto"/>
        <w:jc w:val="both"/>
      </w:pPr>
    </w:p>
    <w:p w14:paraId="1C4E63FA" w14:textId="77777777" w:rsidR="005C2749" w:rsidRDefault="00A30221">
      <w:pPr>
        <w:spacing w:line="276" w:lineRule="auto"/>
        <w:jc w:val="both"/>
      </w:pPr>
      <w:r>
        <w:rPr>
          <w:rFonts w:ascii="Calibri" w:eastAsia="Calibri" w:hAnsi="Calibri" w:cs="Calibri"/>
          <w:sz w:val="22"/>
          <w:szCs w:val="22"/>
        </w:rPr>
        <w:t>L: It’s optional actually.</w:t>
      </w:r>
    </w:p>
    <w:p w14:paraId="065E3AED" w14:textId="77777777" w:rsidR="005C2749" w:rsidRDefault="005C2749">
      <w:pPr>
        <w:spacing w:line="276" w:lineRule="auto"/>
        <w:jc w:val="both"/>
      </w:pPr>
    </w:p>
    <w:p w14:paraId="6807460D" w14:textId="77777777" w:rsidR="005C2749" w:rsidRDefault="00A30221">
      <w:pPr>
        <w:spacing w:line="276" w:lineRule="auto"/>
        <w:jc w:val="both"/>
      </w:pPr>
      <w:r>
        <w:rPr>
          <w:rFonts w:ascii="Calibri" w:eastAsia="Calibri" w:hAnsi="Calibri" w:cs="Calibri"/>
          <w:sz w:val="22"/>
          <w:szCs w:val="22"/>
        </w:rPr>
        <w:t>I: Why do you find it difficult to match the opportunities?</w:t>
      </w:r>
    </w:p>
    <w:p w14:paraId="7A174426" w14:textId="77777777" w:rsidR="005C2749" w:rsidRDefault="005C2749">
      <w:pPr>
        <w:spacing w:line="276" w:lineRule="auto"/>
        <w:jc w:val="both"/>
      </w:pPr>
    </w:p>
    <w:p w14:paraId="699E676E" w14:textId="77777777" w:rsidR="005C2749" w:rsidRDefault="00A30221">
      <w:pPr>
        <w:spacing w:line="276" w:lineRule="auto"/>
        <w:jc w:val="both"/>
      </w:pPr>
      <w:r>
        <w:rPr>
          <w:rFonts w:ascii="Calibri" w:eastAsia="Calibri" w:hAnsi="Calibri" w:cs="Calibri"/>
          <w:sz w:val="22"/>
          <w:szCs w:val="22"/>
        </w:rPr>
        <w:t>L: Kasi usually, diba parang ilalagay nila, for example opportunities from companies tapos meron siyang requirements, minsan nag-ooverlap kasi yung ibang requirements so parang saan ba siya usually, pwede ba siya sa COB or CLA, ganyan. So pag nag-intersect nga, usually both colleges na-iidentify. For example, marketing. It’s like a marketing opening, so you think of COB agad. But it could also be a CommArts thing, like photoshops etc. So it’s very overlapping and confusing at times. Kaya medyo heavy siya on research, specially on my research person.</w:t>
      </w:r>
    </w:p>
    <w:p w14:paraId="7CF2CA16" w14:textId="77777777" w:rsidR="005C2749" w:rsidRDefault="005C2749">
      <w:pPr>
        <w:spacing w:line="276" w:lineRule="auto"/>
        <w:jc w:val="both"/>
      </w:pPr>
    </w:p>
    <w:p w14:paraId="093FBA1D" w14:textId="77777777" w:rsidR="005C2749" w:rsidRDefault="00A30221">
      <w:pPr>
        <w:spacing w:line="276" w:lineRule="auto"/>
        <w:jc w:val="both"/>
      </w:pPr>
      <w:r>
        <w:rPr>
          <w:rFonts w:ascii="Calibri" w:eastAsia="Calibri" w:hAnsi="Calibri" w:cs="Calibri"/>
          <w:sz w:val="22"/>
          <w:szCs w:val="22"/>
        </w:rPr>
        <w:t>I: So pag nagkamali siya pwede mawalang ng opportunity yung student?</w:t>
      </w:r>
    </w:p>
    <w:p w14:paraId="6CD3916C" w14:textId="77777777" w:rsidR="005C2749" w:rsidRDefault="005C2749">
      <w:pPr>
        <w:spacing w:line="276" w:lineRule="auto"/>
        <w:jc w:val="both"/>
      </w:pPr>
    </w:p>
    <w:p w14:paraId="0B7EC07E" w14:textId="77777777" w:rsidR="005C2749" w:rsidRDefault="00A30221">
      <w:pPr>
        <w:spacing w:line="276" w:lineRule="auto"/>
        <w:jc w:val="both"/>
      </w:pPr>
      <w:r>
        <w:rPr>
          <w:rFonts w:ascii="Calibri" w:eastAsia="Calibri" w:hAnsi="Calibri" w:cs="Calibri"/>
          <w:sz w:val="22"/>
          <w:szCs w:val="22"/>
        </w:rPr>
        <w:t>L: Yeah, medyo.</w:t>
      </w:r>
    </w:p>
    <w:p w14:paraId="18AB56C0" w14:textId="77777777" w:rsidR="005C2749" w:rsidRDefault="005C2749">
      <w:pPr>
        <w:spacing w:line="276" w:lineRule="auto"/>
        <w:jc w:val="both"/>
      </w:pPr>
    </w:p>
    <w:p w14:paraId="002BC757" w14:textId="77777777" w:rsidR="005C2749" w:rsidRDefault="00A30221">
      <w:pPr>
        <w:spacing w:line="276" w:lineRule="auto"/>
        <w:jc w:val="both"/>
      </w:pPr>
      <w:r>
        <w:rPr>
          <w:rFonts w:ascii="Calibri" w:eastAsia="Calibri" w:hAnsi="Calibri" w:cs="Calibri"/>
          <w:sz w:val="22"/>
          <w:szCs w:val="22"/>
        </w:rPr>
        <w:t>I: So you said sometimes hindi aware yung students of these opportunities, pero bakit hindi sila informed or bakit may lack of awareness?</w:t>
      </w:r>
    </w:p>
    <w:p w14:paraId="2A8B01F0" w14:textId="77777777" w:rsidR="005C2749" w:rsidRDefault="005C2749">
      <w:pPr>
        <w:spacing w:line="276" w:lineRule="auto"/>
        <w:jc w:val="both"/>
      </w:pPr>
    </w:p>
    <w:p w14:paraId="31D629E8" w14:textId="77777777" w:rsidR="005C2749" w:rsidRDefault="00A30221">
      <w:pPr>
        <w:spacing w:line="276" w:lineRule="auto"/>
        <w:jc w:val="both"/>
      </w:pPr>
      <w:r>
        <w:rPr>
          <w:rFonts w:ascii="Calibri" w:eastAsia="Calibri" w:hAnsi="Calibri" w:cs="Calibri"/>
          <w:sz w:val="22"/>
          <w:szCs w:val="22"/>
        </w:rPr>
        <w:t>L: Okay, honestly, when it comes to awareness, I believe that it has to be a two way thing. It can’t be just us (OVPEA) giving out these opportunities, raising awareness all the time. It’s because once we instill that thinking to the students, feeling ko kasi they’re gonna be dependent and always rely on these announcements. Kaya ayoko din naman na you always give them ito, ito yan, ito yan, ito yan. but it’s also the responsibility of the students to be able know what are the opportunities out there kasi if they don’t move ano mangyayari sa kanila? Kasi it’s already given e, it’s already in our DLSU mail diba. It’s always there but no one looks at it that much so parang when you think about it, it’s more of them not really trying to see diba. parang tayo naman, these are efforts that we slowly do and little by little it’s for them to be really able to maximize and see those things pero in the long run it is also a sustainable program din naman that won’t make them dependent on us. It’s more of them looking, it’s just an avenue to really organize more systematically.</w:t>
      </w:r>
    </w:p>
    <w:p w14:paraId="001289B8" w14:textId="77777777" w:rsidR="005C2749" w:rsidRDefault="005C2749">
      <w:pPr>
        <w:spacing w:line="276" w:lineRule="auto"/>
        <w:jc w:val="both"/>
      </w:pPr>
    </w:p>
    <w:p w14:paraId="623A028D" w14:textId="77777777" w:rsidR="005C2749" w:rsidRDefault="00A30221">
      <w:pPr>
        <w:spacing w:line="276" w:lineRule="auto"/>
        <w:jc w:val="both"/>
      </w:pPr>
      <w:r>
        <w:rPr>
          <w:rFonts w:ascii="Calibri" w:eastAsia="Calibri" w:hAnsi="Calibri" w:cs="Calibri"/>
          <w:sz w:val="22"/>
          <w:szCs w:val="22"/>
        </w:rPr>
        <w:t>I: How did you know na hindi sila informed? Like for example, konti lang ba yung nag-aapply, etc?</w:t>
      </w:r>
    </w:p>
    <w:p w14:paraId="6680C997" w14:textId="77777777" w:rsidR="005C2749" w:rsidRDefault="005C2749">
      <w:pPr>
        <w:spacing w:line="276" w:lineRule="auto"/>
        <w:jc w:val="both"/>
      </w:pPr>
    </w:p>
    <w:p w14:paraId="75C2A2AF" w14:textId="77777777" w:rsidR="005C2749" w:rsidRDefault="00A30221">
      <w:pPr>
        <w:spacing w:line="276" w:lineRule="auto"/>
        <w:jc w:val="both"/>
      </w:pPr>
      <w:r>
        <w:rPr>
          <w:rFonts w:ascii="Calibri" w:eastAsia="Calibri" w:hAnsi="Calibri" w:cs="Calibri"/>
          <w:sz w:val="22"/>
          <w:szCs w:val="22"/>
        </w:rPr>
        <w:t>L: One, there is always a demand of opportunities from the students. They would always demand na parang bakit walang ganito? Bakit walang ganyan? But then it’s always there, it’s on the email, it’s on the publicity efforts or whatsoever.</w:t>
      </w:r>
    </w:p>
    <w:p w14:paraId="46E804F1" w14:textId="77777777" w:rsidR="005C2749" w:rsidRDefault="005C2749">
      <w:pPr>
        <w:spacing w:line="276" w:lineRule="auto"/>
        <w:jc w:val="both"/>
      </w:pPr>
    </w:p>
    <w:p w14:paraId="4E1264A5" w14:textId="77777777" w:rsidR="005C2749" w:rsidRDefault="00A30221">
      <w:pPr>
        <w:spacing w:line="276" w:lineRule="auto"/>
        <w:jc w:val="both"/>
      </w:pPr>
      <w:r>
        <w:rPr>
          <w:rFonts w:ascii="Calibri" w:eastAsia="Calibri" w:hAnsi="Calibri" w:cs="Calibri"/>
          <w:sz w:val="22"/>
          <w:szCs w:val="22"/>
        </w:rPr>
        <w:t>I: Di lang nakita?</w:t>
      </w:r>
    </w:p>
    <w:p w14:paraId="32ABF8A4" w14:textId="77777777" w:rsidR="005C2749" w:rsidRDefault="005C2749">
      <w:pPr>
        <w:spacing w:line="276" w:lineRule="auto"/>
        <w:jc w:val="both"/>
      </w:pPr>
    </w:p>
    <w:p w14:paraId="0A6E783C" w14:textId="77777777" w:rsidR="005C2749" w:rsidRDefault="00A30221">
      <w:pPr>
        <w:spacing w:line="276" w:lineRule="auto"/>
        <w:jc w:val="both"/>
      </w:pPr>
      <w:r>
        <w:rPr>
          <w:rFonts w:ascii="Calibri" w:eastAsia="Calibri" w:hAnsi="Calibri" w:cs="Calibri"/>
          <w:sz w:val="22"/>
          <w:szCs w:val="22"/>
        </w:rPr>
        <w:t xml:space="preserve">L: Di lang nakita, yes, that’s one. Second naman it’s the supply and demand from the administration. Like sometimes they would say na ‘uy I hope you can encourage the students to be able to apply etc. Ang daming opportunities sayang, like sa SJ 2nd floor yung International Center. They would always tell us that we hope you could encourage people to really join. </w:t>
      </w:r>
    </w:p>
    <w:p w14:paraId="4B07424E" w14:textId="77777777" w:rsidR="005C2749" w:rsidRDefault="005C2749">
      <w:pPr>
        <w:spacing w:line="276" w:lineRule="auto"/>
        <w:jc w:val="both"/>
      </w:pPr>
    </w:p>
    <w:p w14:paraId="70878020" w14:textId="77777777" w:rsidR="005C2749" w:rsidRDefault="00A30221">
      <w:pPr>
        <w:spacing w:line="276" w:lineRule="auto"/>
        <w:jc w:val="both"/>
      </w:pPr>
      <w:r>
        <w:rPr>
          <w:rFonts w:ascii="Calibri" w:eastAsia="Calibri" w:hAnsi="Calibri" w:cs="Calibri"/>
          <w:sz w:val="22"/>
          <w:szCs w:val="22"/>
        </w:rPr>
        <w:lastRenderedPageBreak/>
        <w:t>L: Si Dr. Culaba nga, he requested us to make an electronic newsletter regarding the external opportunities coming from ERIO since yun nga for him the students really lack awareness of what is happening and the external opportunities that are offered for them.</w:t>
      </w:r>
    </w:p>
    <w:p w14:paraId="194B4B01" w14:textId="77777777" w:rsidR="005C2749" w:rsidRDefault="005C2749">
      <w:pPr>
        <w:spacing w:line="276" w:lineRule="auto"/>
        <w:jc w:val="both"/>
      </w:pPr>
    </w:p>
    <w:p w14:paraId="7889371B" w14:textId="77777777" w:rsidR="005C2749" w:rsidRDefault="00A30221">
      <w:pPr>
        <w:spacing w:line="276" w:lineRule="auto"/>
        <w:jc w:val="both"/>
      </w:pPr>
      <w:r>
        <w:rPr>
          <w:rFonts w:ascii="Calibri" w:eastAsia="Calibri" w:hAnsi="Calibri" w:cs="Calibri"/>
          <w:sz w:val="22"/>
          <w:szCs w:val="22"/>
        </w:rPr>
        <w:t>I: Wai ano ba yung electronic newsletter</w:t>
      </w:r>
    </w:p>
    <w:p w14:paraId="43140D88" w14:textId="77777777" w:rsidR="005C2749" w:rsidRDefault="005C2749">
      <w:pPr>
        <w:spacing w:line="276" w:lineRule="auto"/>
        <w:jc w:val="both"/>
      </w:pPr>
    </w:p>
    <w:p w14:paraId="7357E4A8" w14:textId="77777777" w:rsidR="005C2749" w:rsidRDefault="00A30221">
      <w:pPr>
        <w:spacing w:line="276" w:lineRule="auto"/>
        <w:jc w:val="both"/>
      </w:pPr>
      <w:r>
        <w:rPr>
          <w:rFonts w:ascii="Calibri" w:eastAsia="Calibri" w:hAnsi="Calibri" w:cs="Calibri"/>
          <w:sz w:val="22"/>
          <w:szCs w:val="22"/>
        </w:rPr>
        <w:t>L: So basically, ano para siya online plaridel, the lasallian, pero ang laman lang talaga niya opportunities. Yung electronic newsletter actually, publicity lang siya pero collated. Kasi what happens right now is paisa-isa, paisa-isa kasi siya. So what Dr. Culaba wants to really have a collected effort, so nasa isa lang. We’re trying to come up with that now.</w:t>
      </w:r>
    </w:p>
    <w:p w14:paraId="0DEC0176" w14:textId="77777777" w:rsidR="005C2749" w:rsidRDefault="005C2749">
      <w:pPr>
        <w:spacing w:line="276" w:lineRule="auto"/>
        <w:jc w:val="both"/>
      </w:pPr>
    </w:p>
    <w:p w14:paraId="3200CC3B" w14:textId="77777777" w:rsidR="005C2749" w:rsidRDefault="00A30221">
      <w:pPr>
        <w:spacing w:line="276" w:lineRule="auto"/>
        <w:jc w:val="both"/>
      </w:pPr>
      <w:r>
        <w:rPr>
          <w:rFonts w:ascii="Calibri" w:eastAsia="Calibri" w:hAnsi="Calibri" w:cs="Calibri"/>
          <w:sz w:val="22"/>
          <w:szCs w:val="22"/>
        </w:rPr>
        <w:t>I: So balik lang tayo sa very first, for ERIO lang kasi  yun, sa email niyo kinukuha. So sa email niyo din kinukuha yung for OCCS?</w:t>
      </w:r>
    </w:p>
    <w:p w14:paraId="63A7CE65" w14:textId="77777777" w:rsidR="005C2749" w:rsidRDefault="005C2749">
      <w:pPr>
        <w:spacing w:line="276" w:lineRule="auto"/>
        <w:jc w:val="both"/>
      </w:pPr>
    </w:p>
    <w:p w14:paraId="37A5E62A" w14:textId="77777777" w:rsidR="005C2749" w:rsidRDefault="00A30221">
      <w:pPr>
        <w:spacing w:line="276" w:lineRule="auto"/>
        <w:jc w:val="both"/>
      </w:pPr>
      <w:r>
        <w:rPr>
          <w:rFonts w:ascii="Calibri" w:eastAsia="Calibri" w:hAnsi="Calibri" w:cs="Calibri"/>
          <w:sz w:val="22"/>
          <w:szCs w:val="22"/>
        </w:rPr>
        <w:t>L: Usually finoforward ni Dr. Kit via e-mail din.</w:t>
      </w:r>
    </w:p>
    <w:p w14:paraId="727B9B31" w14:textId="77777777" w:rsidR="005C2749" w:rsidRDefault="005C2749">
      <w:pPr>
        <w:spacing w:line="276" w:lineRule="auto"/>
        <w:jc w:val="both"/>
      </w:pPr>
    </w:p>
    <w:p w14:paraId="0AFDA103" w14:textId="77777777" w:rsidR="005C2749" w:rsidRDefault="00A30221">
      <w:pPr>
        <w:spacing w:line="276" w:lineRule="auto"/>
        <w:jc w:val="both"/>
      </w:pPr>
      <w:r>
        <w:rPr>
          <w:rFonts w:ascii="Calibri" w:eastAsia="Calibri" w:hAnsi="Calibri" w:cs="Calibri"/>
          <w:sz w:val="22"/>
          <w:szCs w:val="22"/>
        </w:rPr>
        <w:t>I: Who is Dr. Kit?</w:t>
      </w:r>
    </w:p>
    <w:p w14:paraId="3F16AD75" w14:textId="77777777" w:rsidR="005C2749" w:rsidRDefault="005C2749">
      <w:pPr>
        <w:spacing w:line="276" w:lineRule="auto"/>
        <w:jc w:val="both"/>
      </w:pPr>
    </w:p>
    <w:p w14:paraId="64093246" w14:textId="77777777" w:rsidR="005C2749" w:rsidRDefault="00A30221">
      <w:pPr>
        <w:spacing w:line="276" w:lineRule="auto"/>
        <w:jc w:val="both"/>
      </w:pPr>
      <w:r>
        <w:rPr>
          <w:rFonts w:ascii="Calibri" w:eastAsia="Calibri" w:hAnsi="Calibri" w:cs="Calibri"/>
          <w:sz w:val="22"/>
          <w:szCs w:val="22"/>
        </w:rPr>
        <w:t>L: Yung director of OCCS. For companies naman, usually, nabanggit ko naman ‘to before, pag meron mga friends na nag-eemail din sa’min na ‘hope could you publicize this for our company’, ganun din kasi when you publicize like internships, opp or whatsoever, it’s fine since publicity effort lang siya but if once you want to get in the listing, yun yung mahirap, kasi it has to go through OCCS.</w:t>
      </w:r>
    </w:p>
    <w:p w14:paraId="4FDAA04A" w14:textId="77777777" w:rsidR="005C2749" w:rsidRDefault="005C2749">
      <w:pPr>
        <w:spacing w:line="276" w:lineRule="auto"/>
        <w:jc w:val="both"/>
      </w:pPr>
    </w:p>
    <w:p w14:paraId="11441033" w14:textId="77777777" w:rsidR="005C2749" w:rsidRDefault="00A30221">
      <w:pPr>
        <w:spacing w:line="276" w:lineRule="auto"/>
        <w:jc w:val="both"/>
      </w:pPr>
      <w:r>
        <w:rPr>
          <w:rFonts w:ascii="Calibri" w:eastAsia="Calibri" w:hAnsi="Calibri" w:cs="Calibri"/>
          <w:sz w:val="22"/>
          <w:szCs w:val="22"/>
        </w:rPr>
        <w:t>I: So after that, wala na kayong pake dun. Like if nabigay niyo na sa OCCS, wala na kayong involvement sa process?</w:t>
      </w:r>
    </w:p>
    <w:p w14:paraId="7B2E3BC8" w14:textId="77777777" w:rsidR="005C2749" w:rsidRDefault="005C2749">
      <w:pPr>
        <w:spacing w:line="276" w:lineRule="auto"/>
        <w:jc w:val="both"/>
      </w:pPr>
    </w:p>
    <w:p w14:paraId="37B85DE5" w14:textId="77777777" w:rsidR="005C2749" w:rsidRDefault="00A30221">
      <w:pPr>
        <w:spacing w:line="276" w:lineRule="auto"/>
        <w:jc w:val="both"/>
      </w:pPr>
      <w:r>
        <w:rPr>
          <w:rFonts w:ascii="Calibri" w:eastAsia="Calibri" w:hAnsi="Calibri" w:cs="Calibri"/>
          <w:sz w:val="22"/>
          <w:szCs w:val="22"/>
        </w:rPr>
        <w:t>L: Ah pag Job Expos, dapat processed talaga siya and for OVPEA naman more or less we have to follow up as well because the company approached us. So kumbaga kami yung bridge on what’s the progress when it comes to the listing, if they could get in.</w:t>
      </w:r>
    </w:p>
    <w:p w14:paraId="36F6E5F2" w14:textId="77777777" w:rsidR="005C2749" w:rsidRDefault="005C2749">
      <w:pPr>
        <w:spacing w:line="276" w:lineRule="auto"/>
        <w:jc w:val="both"/>
      </w:pPr>
    </w:p>
    <w:p w14:paraId="38E040E4" w14:textId="77777777" w:rsidR="005C2749" w:rsidRDefault="00A30221">
      <w:pPr>
        <w:spacing w:line="276" w:lineRule="auto"/>
        <w:jc w:val="both"/>
      </w:pPr>
      <w:r>
        <w:rPr>
          <w:rFonts w:ascii="Calibri" w:eastAsia="Calibri" w:hAnsi="Calibri" w:cs="Calibri"/>
          <w:sz w:val="22"/>
          <w:szCs w:val="22"/>
        </w:rPr>
        <w:t xml:space="preserve">I: So what do you give to the OCCS? </w:t>
      </w:r>
    </w:p>
    <w:p w14:paraId="0E264BB7" w14:textId="77777777" w:rsidR="005C2749" w:rsidRDefault="005C2749">
      <w:pPr>
        <w:spacing w:line="276" w:lineRule="auto"/>
        <w:jc w:val="both"/>
      </w:pPr>
    </w:p>
    <w:p w14:paraId="6E3359A2" w14:textId="77777777" w:rsidR="005C2749" w:rsidRDefault="00A30221">
      <w:pPr>
        <w:spacing w:line="276" w:lineRule="auto"/>
        <w:jc w:val="both"/>
      </w:pPr>
      <w:r>
        <w:rPr>
          <w:rFonts w:ascii="Calibri" w:eastAsia="Calibri" w:hAnsi="Calibri" w:cs="Calibri"/>
          <w:sz w:val="22"/>
          <w:szCs w:val="22"/>
        </w:rPr>
        <w:t>L: The company profile. Profile lang kasi sila na yung nag-uusap tungkol sa mga deals or whatsoever.</w:t>
      </w:r>
    </w:p>
    <w:p w14:paraId="430297DC" w14:textId="77777777" w:rsidR="005C2749" w:rsidRDefault="005C2749">
      <w:pPr>
        <w:spacing w:line="276" w:lineRule="auto"/>
        <w:jc w:val="both"/>
      </w:pPr>
    </w:p>
    <w:p w14:paraId="55889E13" w14:textId="77777777" w:rsidR="005C2749" w:rsidRDefault="00A30221">
      <w:pPr>
        <w:spacing w:line="276" w:lineRule="auto"/>
        <w:jc w:val="both"/>
      </w:pPr>
      <w:r>
        <w:rPr>
          <w:rFonts w:ascii="Calibri" w:eastAsia="Calibri" w:hAnsi="Calibri" w:cs="Calibri"/>
          <w:sz w:val="22"/>
          <w:szCs w:val="22"/>
        </w:rPr>
        <w:t>I: Like name lang ganon?</w:t>
      </w:r>
    </w:p>
    <w:p w14:paraId="75251FDB" w14:textId="77777777" w:rsidR="005C2749" w:rsidRDefault="005C2749">
      <w:pPr>
        <w:spacing w:line="276" w:lineRule="auto"/>
        <w:jc w:val="both"/>
      </w:pPr>
    </w:p>
    <w:p w14:paraId="2C441669" w14:textId="77777777" w:rsidR="005C2749" w:rsidRDefault="00A30221">
      <w:pPr>
        <w:spacing w:line="276" w:lineRule="auto"/>
        <w:jc w:val="both"/>
      </w:pPr>
      <w:r>
        <w:rPr>
          <w:rFonts w:ascii="Calibri" w:eastAsia="Calibri" w:hAnsi="Calibri" w:cs="Calibri"/>
          <w:sz w:val="22"/>
          <w:szCs w:val="22"/>
        </w:rPr>
        <w:t>L: No, parang background of the company, why do they wanna get in, the target market.</w:t>
      </w:r>
    </w:p>
    <w:p w14:paraId="4B1C8BBE" w14:textId="77777777" w:rsidR="005C2749" w:rsidRDefault="005C2749">
      <w:pPr>
        <w:spacing w:line="276" w:lineRule="auto"/>
        <w:jc w:val="both"/>
      </w:pPr>
    </w:p>
    <w:p w14:paraId="2129CA72" w14:textId="77777777" w:rsidR="005C2749" w:rsidRDefault="00A30221">
      <w:pPr>
        <w:spacing w:line="276" w:lineRule="auto"/>
        <w:jc w:val="both"/>
      </w:pPr>
      <w:r>
        <w:rPr>
          <w:rFonts w:ascii="Calibri" w:eastAsia="Calibri" w:hAnsi="Calibri" w:cs="Calibri"/>
          <w:sz w:val="22"/>
          <w:szCs w:val="22"/>
        </w:rPr>
        <w:t>I: Then you’re gonna give it to the OCCS?</w:t>
      </w:r>
    </w:p>
    <w:p w14:paraId="5B4849C2" w14:textId="77777777" w:rsidR="005C2749" w:rsidRDefault="005C2749">
      <w:pPr>
        <w:spacing w:line="276" w:lineRule="auto"/>
        <w:jc w:val="both"/>
      </w:pPr>
    </w:p>
    <w:p w14:paraId="7F428937" w14:textId="77777777" w:rsidR="005C2749" w:rsidRDefault="00A30221">
      <w:pPr>
        <w:spacing w:line="276" w:lineRule="auto"/>
        <w:jc w:val="both"/>
      </w:pPr>
      <w:r>
        <w:rPr>
          <w:rFonts w:ascii="Calibri" w:eastAsia="Calibri" w:hAnsi="Calibri" w:cs="Calibri"/>
          <w:sz w:val="22"/>
          <w:szCs w:val="22"/>
        </w:rPr>
        <w:t>L: Yes, tapos sila na nag-uusap kasi it involves money e.</w:t>
      </w:r>
    </w:p>
    <w:p w14:paraId="3696F8D8" w14:textId="77777777" w:rsidR="005C2749" w:rsidRDefault="005C2749">
      <w:pPr>
        <w:spacing w:line="276" w:lineRule="auto"/>
        <w:jc w:val="both"/>
      </w:pPr>
    </w:p>
    <w:p w14:paraId="58D545AB" w14:textId="77777777" w:rsidR="005C2749" w:rsidRDefault="00A30221">
      <w:pPr>
        <w:spacing w:line="276" w:lineRule="auto"/>
        <w:jc w:val="both"/>
      </w:pPr>
      <w:r>
        <w:rPr>
          <w:rFonts w:ascii="Calibri" w:eastAsia="Calibri" w:hAnsi="Calibri" w:cs="Calibri"/>
          <w:sz w:val="22"/>
          <w:szCs w:val="22"/>
        </w:rPr>
        <w:t>I: Then how are you informed after that?</w:t>
      </w:r>
    </w:p>
    <w:p w14:paraId="08DE8ABD" w14:textId="77777777" w:rsidR="005C2749" w:rsidRDefault="005C2749">
      <w:pPr>
        <w:spacing w:line="276" w:lineRule="auto"/>
        <w:jc w:val="both"/>
      </w:pPr>
    </w:p>
    <w:p w14:paraId="5C7D316D" w14:textId="77777777" w:rsidR="005C2749" w:rsidRDefault="00A30221">
      <w:pPr>
        <w:spacing w:line="276" w:lineRule="auto"/>
        <w:jc w:val="both"/>
      </w:pPr>
      <w:r>
        <w:rPr>
          <w:rFonts w:ascii="Calibri" w:eastAsia="Calibri" w:hAnsi="Calibri" w:cs="Calibri"/>
          <w:sz w:val="22"/>
          <w:szCs w:val="22"/>
        </w:rPr>
        <w:t>L: They tell me na parang, ‘oh Levin okay na, they got in na’ and then we publicize it na.</w:t>
      </w:r>
    </w:p>
    <w:p w14:paraId="49DE085A" w14:textId="77777777" w:rsidR="005C2749" w:rsidRDefault="005C2749">
      <w:pPr>
        <w:spacing w:line="276" w:lineRule="auto"/>
        <w:jc w:val="both"/>
      </w:pPr>
    </w:p>
    <w:p w14:paraId="65F331CB" w14:textId="77777777" w:rsidR="005C2749" w:rsidRDefault="00A30221">
      <w:pPr>
        <w:spacing w:line="276" w:lineRule="auto"/>
        <w:jc w:val="both"/>
      </w:pPr>
      <w:r>
        <w:rPr>
          <w:rFonts w:ascii="Calibri" w:eastAsia="Calibri" w:hAnsi="Calibri" w:cs="Calibri"/>
          <w:sz w:val="22"/>
          <w:szCs w:val="22"/>
        </w:rPr>
        <w:t>I: Okay, that’s it. Thank you.</w:t>
      </w:r>
    </w:p>
    <w:p w14:paraId="3DCA356D" w14:textId="77777777" w:rsidR="005C2749" w:rsidRDefault="005C2749">
      <w:pPr>
        <w:spacing w:line="276" w:lineRule="auto"/>
        <w:jc w:val="both"/>
      </w:pPr>
    </w:p>
    <w:p w14:paraId="11707A08" w14:textId="77777777" w:rsidR="005C2749" w:rsidRDefault="005C2749">
      <w:pPr>
        <w:spacing w:line="276" w:lineRule="auto"/>
        <w:jc w:val="both"/>
      </w:pPr>
    </w:p>
    <w:p w14:paraId="230639CF" w14:textId="77777777" w:rsidR="005C2749" w:rsidRDefault="005C2749">
      <w:pPr>
        <w:spacing w:line="276" w:lineRule="auto"/>
        <w:jc w:val="both"/>
      </w:pPr>
    </w:p>
    <w:p w14:paraId="40E476D1" w14:textId="77777777" w:rsidR="005C2749" w:rsidRDefault="005C2749">
      <w:pPr>
        <w:spacing w:line="276" w:lineRule="auto"/>
        <w:jc w:val="both"/>
      </w:pPr>
    </w:p>
    <w:p w14:paraId="17AF07BF" w14:textId="77777777" w:rsidR="005C2749" w:rsidRDefault="005C2749">
      <w:pPr>
        <w:spacing w:line="276" w:lineRule="auto"/>
        <w:jc w:val="both"/>
      </w:pPr>
    </w:p>
    <w:p w14:paraId="30C8D95E" w14:textId="77777777" w:rsidR="005C2749" w:rsidRDefault="005C2749">
      <w:pPr>
        <w:spacing w:line="276" w:lineRule="auto"/>
        <w:jc w:val="both"/>
      </w:pPr>
    </w:p>
    <w:p w14:paraId="2447C0B8" w14:textId="77777777" w:rsidR="005C2749" w:rsidRDefault="005C2749">
      <w:pPr>
        <w:spacing w:line="276" w:lineRule="auto"/>
        <w:jc w:val="both"/>
      </w:pPr>
    </w:p>
    <w:p w14:paraId="6FB916F3" w14:textId="77777777" w:rsidR="005C2749" w:rsidRDefault="005C2749">
      <w:pPr>
        <w:spacing w:line="276" w:lineRule="auto"/>
        <w:jc w:val="both"/>
      </w:pPr>
    </w:p>
    <w:p w14:paraId="2AB26CC1" w14:textId="77777777" w:rsidR="005C2749" w:rsidRDefault="005C2749">
      <w:pPr>
        <w:spacing w:line="276" w:lineRule="auto"/>
        <w:jc w:val="both"/>
      </w:pPr>
    </w:p>
    <w:p w14:paraId="1A02E0FD" w14:textId="77777777" w:rsidR="005C2749" w:rsidRDefault="005C2749">
      <w:pPr>
        <w:spacing w:line="276" w:lineRule="auto"/>
        <w:jc w:val="both"/>
      </w:pPr>
    </w:p>
    <w:p w14:paraId="7B7DF836" w14:textId="77777777" w:rsidR="005C2749" w:rsidRDefault="005C2749">
      <w:pPr>
        <w:spacing w:line="276" w:lineRule="auto"/>
        <w:jc w:val="both"/>
      </w:pPr>
    </w:p>
    <w:p w14:paraId="2AA83990" w14:textId="77777777" w:rsidR="005C2749" w:rsidRDefault="005C2749">
      <w:pPr>
        <w:spacing w:line="276" w:lineRule="auto"/>
        <w:jc w:val="both"/>
      </w:pPr>
    </w:p>
    <w:p w14:paraId="12B50C3A" w14:textId="77777777" w:rsidR="005C2749" w:rsidRDefault="005C2749">
      <w:pPr>
        <w:spacing w:line="276" w:lineRule="auto"/>
        <w:jc w:val="both"/>
      </w:pPr>
    </w:p>
    <w:p w14:paraId="46A2C86A" w14:textId="77777777" w:rsidR="005C2749" w:rsidRDefault="005C2749">
      <w:pPr>
        <w:spacing w:line="276" w:lineRule="auto"/>
        <w:jc w:val="both"/>
      </w:pPr>
    </w:p>
    <w:p w14:paraId="6DEF5EF3" w14:textId="77777777" w:rsidR="005C2749" w:rsidRDefault="005C2749">
      <w:pPr>
        <w:spacing w:line="276" w:lineRule="auto"/>
        <w:jc w:val="both"/>
      </w:pPr>
    </w:p>
    <w:p w14:paraId="131A8552" w14:textId="77777777" w:rsidR="005C2749" w:rsidRDefault="005C2749">
      <w:pPr>
        <w:spacing w:line="276" w:lineRule="auto"/>
        <w:jc w:val="both"/>
      </w:pPr>
    </w:p>
    <w:p w14:paraId="7B7943C6" w14:textId="77777777" w:rsidR="005C2749" w:rsidRDefault="005C2749">
      <w:pPr>
        <w:spacing w:line="276" w:lineRule="auto"/>
        <w:jc w:val="both"/>
      </w:pPr>
    </w:p>
    <w:p w14:paraId="7629EA7A" w14:textId="77777777" w:rsidR="005C2749" w:rsidRDefault="005C2749">
      <w:pPr>
        <w:spacing w:line="276" w:lineRule="auto"/>
        <w:jc w:val="both"/>
      </w:pPr>
    </w:p>
    <w:p w14:paraId="41154BB9" w14:textId="77777777" w:rsidR="005C2749" w:rsidRDefault="005C2749">
      <w:pPr>
        <w:spacing w:line="276" w:lineRule="auto"/>
        <w:jc w:val="both"/>
      </w:pPr>
    </w:p>
    <w:p w14:paraId="6906C65B" w14:textId="77777777" w:rsidR="005C2749" w:rsidRDefault="005C2749">
      <w:pPr>
        <w:spacing w:line="276" w:lineRule="auto"/>
        <w:jc w:val="both"/>
      </w:pPr>
    </w:p>
    <w:p w14:paraId="43F47C35" w14:textId="77777777" w:rsidR="005C2749" w:rsidRDefault="005C2749">
      <w:pPr>
        <w:spacing w:line="276" w:lineRule="auto"/>
        <w:jc w:val="both"/>
      </w:pPr>
    </w:p>
    <w:p w14:paraId="154DCD5B" w14:textId="77777777" w:rsidR="005C2749" w:rsidRDefault="005C2749">
      <w:pPr>
        <w:spacing w:line="276" w:lineRule="auto"/>
        <w:jc w:val="both"/>
      </w:pPr>
    </w:p>
    <w:p w14:paraId="64CBD633" w14:textId="77777777" w:rsidR="005C2749" w:rsidRDefault="005C2749">
      <w:pPr>
        <w:spacing w:line="276" w:lineRule="auto"/>
        <w:jc w:val="both"/>
      </w:pPr>
    </w:p>
    <w:p w14:paraId="7AE560EE" w14:textId="77777777" w:rsidR="005C2749" w:rsidRDefault="005C2749">
      <w:pPr>
        <w:spacing w:line="276" w:lineRule="auto"/>
        <w:jc w:val="both"/>
      </w:pPr>
    </w:p>
    <w:p w14:paraId="4CC474B5" w14:textId="77777777" w:rsidR="005C2749" w:rsidRDefault="005C2749">
      <w:pPr>
        <w:spacing w:line="276" w:lineRule="auto"/>
        <w:jc w:val="both"/>
      </w:pPr>
    </w:p>
    <w:p w14:paraId="27BE3379" w14:textId="77777777" w:rsidR="005C2749" w:rsidRDefault="005C2749">
      <w:pPr>
        <w:spacing w:line="276" w:lineRule="auto"/>
        <w:jc w:val="both"/>
      </w:pPr>
    </w:p>
    <w:p w14:paraId="46C97C21" w14:textId="77777777" w:rsidR="005C2749" w:rsidRDefault="005C2749">
      <w:pPr>
        <w:spacing w:line="276" w:lineRule="auto"/>
        <w:jc w:val="both"/>
      </w:pPr>
    </w:p>
    <w:p w14:paraId="3AABC94B" w14:textId="77777777" w:rsidR="005C2749" w:rsidRDefault="005C2749">
      <w:pPr>
        <w:spacing w:line="276" w:lineRule="auto"/>
        <w:jc w:val="both"/>
      </w:pPr>
    </w:p>
    <w:p w14:paraId="6B560AC6" w14:textId="77777777" w:rsidR="005C2749" w:rsidRDefault="005C2749">
      <w:pPr>
        <w:spacing w:line="276" w:lineRule="auto"/>
        <w:jc w:val="both"/>
      </w:pPr>
    </w:p>
    <w:p w14:paraId="5EE84789" w14:textId="77777777" w:rsidR="005C2749" w:rsidRDefault="005C2749">
      <w:pPr>
        <w:spacing w:line="276" w:lineRule="auto"/>
        <w:jc w:val="both"/>
      </w:pPr>
    </w:p>
    <w:p w14:paraId="100D4B7B" w14:textId="77777777" w:rsidR="005C2749" w:rsidRDefault="005C2749">
      <w:pPr>
        <w:spacing w:line="276" w:lineRule="auto"/>
        <w:jc w:val="both"/>
      </w:pPr>
    </w:p>
    <w:p w14:paraId="6915790F" w14:textId="77777777" w:rsidR="005C2749" w:rsidRDefault="005C2749">
      <w:pPr>
        <w:spacing w:line="276" w:lineRule="auto"/>
        <w:jc w:val="both"/>
      </w:pPr>
    </w:p>
    <w:p w14:paraId="77D22A4F" w14:textId="77777777" w:rsidR="005C2749" w:rsidRDefault="005C2749">
      <w:pPr>
        <w:spacing w:line="276" w:lineRule="auto"/>
        <w:jc w:val="both"/>
      </w:pPr>
    </w:p>
    <w:p w14:paraId="54AE0E30" w14:textId="77777777" w:rsidR="005C2749" w:rsidRDefault="005C2749">
      <w:pPr>
        <w:spacing w:line="276" w:lineRule="auto"/>
        <w:jc w:val="both"/>
      </w:pPr>
    </w:p>
    <w:p w14:paraId="34631A16" w14:textId="77777777" w:rsidR="005C2749" w:rsidRDefault="005C2749">
      <w:pPr>
        <w:spacing w:line="276" w:lineRule="auto"/>
        <w:jc w:val="both"/>
      </w:pPr>
    </w:p>
    <w:p w14:paraId="58EC7EE1" w14:textId="77777777" w:rsidR="005C2749" w:rsidRDefault="005C2749">
      <w:pPr>
        <w:spacing w:line="276" w:lineRule="auto"/>
        <w:jc w:val="both"/>
      </w:pPr>
    </w:p>
    <w:p w14:paraId="03CC631F" w14:textId="77777777" w:rsidR="005C2749" w:rsidRDefault="005C2749">
      <w:pPr>
        <w:spacing w:line="276" w:lineRule="auto"/>
        <w:jc w:val="both"/>
      </w:pPr>
    </w:p>
    <w:p w14:paraId="53034685" w14:textId="77777777" w:rsidR="005C2749" w:rsidRDefault="005C2749">
      <w:pPr>
        <w:spacing w:line="276" w:lineRule="auto"/>
        <w:jc w:val="both"/>
      </w:pPr>
    </w:p>
    <w:p w14:paraId="3FB5473D" w14:textId="77777777" w:rsidR="005C2749" w:rsidRDefault="005C2749">
      <w:pPr>
        <w:spacing w:line="276" w:lineRule="auto"/>
        <w:jc w:val="both"/>
      </w:pPr>
    </w:p>
    <w:p w14:paraId="287AD0B8" w14:textId="77777777" w:rsidR="005C2749" w:rsidRDefault="005C2749">
      <w:pPr>
        <w:spacing w:line="276" w:lineRule="auto"/>
        <w:jc w:val="both"/>
      </w:pPr>
    </w:p>
    <w:p w14:paraId="0AA5E95B" w14:textId="77777777" w:rsidR="005C2749" w:rsidRDefault="005C2749">
      <w:pPr>
        <w:spacing w:line="276" w:lineRule="auto"/>
        <w:jc w:val="both"/>
      </w:pPr>
    </w:p>
    <w:p w14:paraId="19F5F89D" w14:textId="77777777" w:rsidR="005C2749" w:rsidRDefault="00A30221">
      <w:pPr>
        <w:jc w:val="both"/>
      </w:pPr>
      <w:r>
        <w:rPr>
          <w:rFonts w:ascii="Calibri" w:eastAsia="Calibri" w:hAnsi="Calibri" w:cs="Calibri"/>
          <w:b/>
          <w:sz w:val="22"/>
          <w:szCs w:val="22"/>
        </w:rPr>
        <w:t xml:space="preserve">B-3. Interview with Wonhee Cho (Research Manager for </w:t>
      </w:r>
      <w:r w:rsidR="00246B37">
        <w:rPr>
          <w:rFonts w:ascii="Calibri" w:eastAsia="Calibri" w:hAnsi="Calibri" w:cs="Calibri"/>
          <w:b/>
          <w:sz w:val="22"/>
          <w:szCs w:val="22"/>
        </w:rPr>
        <w:t>Career services department</w:t>
      </w:r>
      <w:r>
        <w:rPr>
          <w:rFonts w:ascii="Calibri" w:eastAsia="Calibri" w:hAnsi="Calibri" w:cs="Calibri"/>
          <w:b/>
          <w:sz w:val="22"/>
          <w:szCs w:val="22"/>
        </w:rPr>
        <w:t xml:space="preserve"> - Office of the Vice President for External Affairs, University Student Government)</w:t>
      </w:r>
    </w:p>
    <w:p w14:paraId="0C4F6D7D" w14:textId="77777777" w:rsidR="005C2749" w:rsidRDefault="00A30221">
      <w:pPr>
        <w:spacing w:line="276" w:lineRule="auto"/>
        <w:jc w:val="both"/>
      </w:pPr>
      <w:r>
        <w:rPr>
          <w:rFonts w:ascii="Calibri" w:eastAsia="Calibri" w:hAnsi="Calibri" w:cs="Calibri"/>
          <w:sz w:val="22"/>
          <w:szCs w:val="22"/>
        </w:rPr>
        <w:t>[ I ] – Interviewer   [ W ] – Wonhee Cho</w:t>
      </w:r>
    </w:p>
    <w:p w14:paraId="5E280EB4" w14:textId="77777777" w:rsidR="005C2749" w:rsidRDefault="005C2749">
      <w:pPr>
        <w:spacing w:line="276" w:lineRule="auto"/>
        <w:jc w:val="both"/>
      </w:pPr>
    </w:p>
    <w:p w14:paraId="41C8F55E" w14:textId="77777777" w:rsidR="005C2749" w:rsidRDefault="00A30221">
      <w:pPr>
        <w:spacing w:line="276" w:lineRule="auto"/>
        <w:jc w:val="both"/>
      </w:pPr>
      <w:r>
        <w:rPr>
          <w:rFonts w:ascii="Calibri" w:eastAsia="Calibri" w:hAnsi="Calibri" w:cs="Calibri"/>
          <w:sz w:val="22"/>
          <w:szCs w:val="22"/>
        </w:rPr>
        <w:t>I: Good Afternoon, Wonhee! I am Bj Tapia and I am currently in the process of research for the External Opportunities Matching System. Can I borrow a few minutes of your time?</w:t>
      </w:r>
    </w:p>
    <w:p w14:paraId="5579F927" w14:textId="77777777" w:rsidR="005C2749" w:rsidRDefault="005C2749">
      <w:pPr>
        <w:spacing w:line="276" w:lineRule="auto"/>
        <w:jc w:val="both"/>
      </w:pPr>
    </w:p>
    <w:p w14:paraId="43583D7C" w14:textId="77777777" w:rsidR="005C2749" w:rsidRDefault="00A30221">
      <w:pPr>
        <w:spacing w:line="276" w:lineRule="auto"/>
        <w:jc w:val="both"/>
      </w:pPr>
      <w:r>
        <w:rPr>
          <w:rFonts w:ascii="Calibri" w:eastAsia="Calibri" w:hAnsi="Calibri" w:cs="Calibri"/>
          <w:sz w:val="22"/>
          <w:szCs w:val="22"/>
        </w:rPr>
        <w:t>W: Sure.</w:t>
      </w:r>
    </w:p>
    <w:p w14:paraId="2B3BA29A" w14:textId="77777777" w:rsidR="005C2749" w:rsidRDefault="005C2749">
      <w:pPr>
        <w:spacing w:line="276" w:lineRule="auto"/>
        <w:jc w:val="both"/>
      </w:pPr>
    </w:p>
    <w:p w14:paraId="29D9BEA5"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Government Student (USG) under the Office of the Vice President for External Affairs (OVPEA)?</w:t>
      </w:r>
    </w:p>
    <w:p w14:paraId="21738B79" w14:textId="77777777" w:rsidR="005C2749" w:rsidRDefault="005C2749">
      <w:pPr>
        <w:spacing w:line="276" w:lineRule="auto"/>
        <w:jc w:val="both"/>
      </w:pPr>
    </w:p>
    <w:p w14:paraId="68BA5807" w14:textId="77777777" w:rsidR="005C2749" w:rsidRDefault="00A30221">
      <w:pPr>
        <w:spacing w:line="276" w:lineRule="auto"/>
        <w:jc w:val="both"/>
      </w:pPr>
      <w:r>
        <w:rPr>
          <w:rFonts w:ascii="Calibri" w:eastAsia="Calibri" w:hAnsi="Calibri" w:cs="Calibri"/>
          <w:sz w:val="22"/>
          <w:szCs w:val="22"/>
        </w:rPr>
        <w:t xml:space="preserve">W: I am a Research Manager under </w:t>
      </w:r>
      <w:r w:rsidR="00246B37">
        <w:rPr>
          <w:rFonts w:ascii="Calibri" w:eastAsia="Calibri" w:hAnsi="Calibri" w:cs="Calibri"/>
          <w:sz w:val="22"/>
          <w:szCs w:val="22"/>
        </w:rPr>
        <w:t>Career services department</w:t>
      </w:r>
      <w:r>
        <w:rPr>
          <w:rFonts w:ascii="Calibri" w:eastAsia="Calibri" w:hAnsi="Calibri" w:cs="Calibri"/>
          <w:sz w:val="22"/>
          <w:szCs w:val="22"/>
        </w:rPr>
        <w:t xml:space="preserve"> in OVPEA. I pitch in ideas regarding any external linkages concerns, I take charge of research needed to execute activities under the committee, constantly coordinate with ERIO.</w:t>
      </w:r>
    </w:p>
    <w:p w14:paraId="4FCFF1CA" w14:textId="77777777" w:rsidR="005C2749" w:rsidRDefault="005C2749">
      <w:pPr>
        <w:spacing w:line="276" w:lineRule="auto"/>
        <w:jc w:val="both"/>
      </w:pPr>
    </w:p>
    <w:p w14:paraId="777BA5C6" w14:textId="77777777" w:rsidR="005C2749" w:rsidRDefault="00A30221">
      <w:pPr>
        <w:spacing w:line="276" w:lineRule="auto"/>
        <w:jc w:val="both"/>
      </w:pPr>
      <w:r>
        <w:rPr>
          <w:rFonts w:ascii="Calibri" w:eastAsia="Calibri" w:hAnsi="Calibri" w:cs="Calibri"/>
          <w:sz w:val="22"/>
          <w:szCs w:val="22"/>
        </w:rPr>
        <w:t xml:space="preserve">I: What is a Research Manager? </w:t>
      </w:r>
    </w:p>
    <w:p w14:paraId="5D93A380" w14:textId="77777777" w:rsidR="005C2749" w:rsidRDefault="005C2749">
      <w:pPr>
        <w:spacing w:line="276" w:lineRule="auto"/>
        <w:jc w:val="both"/>
      </w:pPr>
    </w:p>
    <w:p w14:paraId="03F44809" w14:textId="77777777" w:rsidR="005C2749" w:rsidRDefault="00A30221">
      <w:pPr>
        <w:spacing w:line="276" w:lineRule="auto"/>
        <w:jc w:val="both"/>
      </w:pPr>
      <w:r>
        <w:rPr>
          <w:rFonts w:ascii="Calibri" w:eastAsia="Calibri" w:hAnsi="Calibri" w:cs="Calibri"/>
          <w:sz w:val="22"/>
          <w:szCs w:val="22"/>
        </w:rPr>
        <w:t>W: Research Manager is someone who heads the research, along with his/her officers regarding the matters pertinent to OVPEA's activities and initiatives.</w:t>
      </w:r>
    </w:p>
    <w:p w14:paraId="4D7C2F46" w14:textId="77777777" w:rsidR="005C2749" w:rsidRDefault="005C2749">
      <w:pPr>
        <w:spacing w:line="276" w:lineRule="auto"/>
        <w:jc w:val="both"/>
      </w:pPr>
    </w:p>
    <w:p w14:paraId="302E7E80" w14:textId="77777777" w:rsidR="005C2749" w:rsidRDefault="00A30221">
      <w:pPr>
        <w:spacing w:line="276" w:lineRule="auto"/>
        <w:jc w:val="both"/>
      </w:pPr>
      <w:r>
        <w:rPr>
          <w:rFonts w:ascii="Calibri" w:eastAsia="Calibri" w:hAnsi="Calibri" w:cs="Calibri"/>
          <w:sz w:val="22"/>
          <w:szCs w:val="22"/>
        </w:rPr>
        <w:t>I: Also a Research Manager is one who collate opportunities, am I correct?</w:t>
      </w:r>
    </w:p>
    <w:p w14:paraId="02B7C7D3" w14:textId="77777777" w:rsidR="005C2749" w:rsidRDefault="005C2749">
      <w:pPr>
        <w:spacing w:line="276" w:lineRule="auto"/>
        <w:jc w:val="both"/>
      </w:pPr>
    </w:p>
    <w:p w14:paraId="5F799C87" w14:textId="77777777" w:rsidR="005C2749" w:rsidRDefault="00A30221">
      <w:pPr>
        <w:spacing w:line="276" w:lineRule="auto"/>
        <w:jc w:val="both"/>
      </w:pPr>
      <w:r>
        <w:rPr>
          <w:rFonts w:ascii="Calibri" w:eastAsia="Calibri" w:hAnsi="Calibri" w:cs="Calibri"/>
          <w:sz w:val="22"/>
          <w:szCs w:val="22"/>
        </w:rPr>
        <w:t>W: Yes.</w:t>
      </w:r>
    </w:p>
    <w:p w14:paraId="5776CDB2" w14:textId="77777777" w:rsidR="005C2749" w:rsidRDefault="005C2749">
      <w:pPr>
        <w:spacing w:line="276" w:lineRule="auto"/>
        <w:jc w:val="both"/>
      </w:pPr>
    </w:p>
    <w:p w14:paraId="03BE10AA" w14:textId="77777777" w:rsidR="005C2749" w:rsidRDefault="00A30221">
      <w:pPr>
        <w:spacing w:line="276" w:lineRule="auto"/>
        <w:jc w:val="both"/>
      </w:pPr>
      <w:r>
        <w:rPr>
          <w:rFonts w:ascii="Calibri" w:eastAsia="Calibri" w:hAnsi="Calibri" w:cs="Calibri"/>
          <w:sz w:val="22"/>
          <w:szCs w:val="22"/>
        </w:rPr>
        <w:t>I: How do you collate opportunities?</w:t>
      </w:r>
    </w:p>
    <w:p w14:paraId="2D920BEC" w14:textId="77777777" w:rsidR="005C2749" w:rsidRDefault="005C2749">
      <w:pPr>
        <w:spacing w:line="276" w:lineRule="auto"/>
        <w:jc w:val="both"/>
      </w:pPr>
    </w:p>
    <w:p w14:paraId="56E01F1F" w14:textId="77777777" w:rsidR="005C2749" w:rsidRDefault="00A30221">
      <w:pPr>
        <w:spacing w:line="276" w:lineRule="auto"/>
        <w:jc w:val="both"/>
      </w:pPr>
      <w:r>
        <w:rPr>
          <w:rFonts w:ascii="Calibri" w:eastAsia="Calibri" w:hAnsi="Calibri" w:cs="Calibri"/>
          <w:sz w:val="22"/>
          <w:szCs w:val="22"/>
        </w:rPr>
        <w:lastRenderedPageBreak/>
        <w:t>W: Coordinating with ERIO and through browsing through Helpdesk Announcements sent to our DLSU Google mails.</w:t>
      </w:r>
    </w:p>
    <w:p w14:paraId="6F16BF8D" w14:textId="77777777" w:rsidR="005C2749" w:rsidRDefault="005C2749">
      <w:pPr>
        <w:spacing w:line="276" w:lineRule="auto"/>
        <w:jc w:val="both"/>
      </w:pPr>
    </w:p>
    <w:p w14:paraId="56BF7583" w14:textId="77777777" w:rsidR="005C2749" w:rsidRDefault="00A30221">
      <w:pPr>
        <w:spacing w:line="276" w:lineRule="auto"/>
        <w:jc w:val="both"/>
      </w:pPr>
      <w:r>
        <w:rPr>
          <w:rFonts w:ascii="Calibri" w:eastAsia="Calibri" w:hAnsi="Calibri" w:cs="Calibri"/>
          <w:sz w:val="22"/>
          <w:szCs w:val="22"/>
        </w:rPr>
        <w:t>I: Who sends the list of opportunities or list of companies to you?</w:t>
      </w:r>
    </w:p>
    <w:p w14:paraId="0A0C1502" w14:textId="77777777" w:rsidR="005C2749" w:rsidRDefault="005C2749">
      <w:pPr>
        <w:spacing w:line="276" w:lineRule="auto"/>
        <w:jc w:val="both"/>
      </w:pPr>
    </w:p>
    <w:p w14:paraId="0C8EAF38" w14:textId="77777777" w:rsidR="005C2749" w:rsidRDefault="00A30221">
      <w:pPr>
        <w:spacing w:line="276" w:lineRule="auto"/>
        <w:jc w:val="both"/>
      </w:pPr>
      <w:r>
        <w:rPr>
          <w:rFonts w:ascii="Calibri" w:eastAsia="Calibri" w:hAnsi="Calibri" w:cs="Calibri"/>
          <w:sz w:val="22"/>
          <w:szCs w:val="22"/>
        </w:rPr>
        <w:t>W: Still coordinating with ERIO with regards to this on how to make it more efficient between us</w:t>
      </w:r>
    </w:p>
    <w:p w14:paraId="58E4A161" w14:textId="77777777" w:rsidR="005C2749" w:rsidRDefault="005C2749">
      <w:pPr>
        <w:spacing w:line="276" w:lineRule="auto"/>
        <w:jc w:val="both"/>
      </w:pPr>
    </w:p>
    <w:p w14:paraId="560FDC41" w14:textId="77777777" w:rsidR="005C2749" w:rsidRDefault="00A30221">
      <w:pPr>
        <w:spacing w:line="276" w:lineRule="auto"/>
        <w:jc w:val="both"/>
      </w:pPr>
      <w:r>
        <w:rPr>
          <w:rFonts w:ascii="Calibri" w:eastAsia="Calibri" w:hAnsi="Calibri" w:cs="Calibri"/>
          <w:sz w:val="22"/>
          <w:szCs w:val="22"/>
        </w:rPr>
        <w:t>I: How do you choose which companies to consider/which company sites to look at?</w:t>
      </w:r>
    </w:p>
    <w:p w14:paraId="39819789" w14:textId="77777777" w:rsidR="005C2749" w:rsidRDefault="005C2749">
      <w:pPr>
        <w:spacing w:line="276" w:lineRule="auto"/>
        <w:jc w:val="both"/>
      </w:pPr>
    </w:p>
    <w:p w14:paraId="3B9F2827" w14:textId="77777777" w:rsidR="005C2749" w:rsidRDefault="00A30221">
      <w:pPr>
        <w:spacing w:line="276" w:lineRule="auto"/>
        <w:jc w:val="both"/>
      </w:pPr>
      <w:r>
        <w:rPr>
          <w:rFonts w:ascii="Calibri" w:eastAsia="Calibri" w:hAnsi="Calibri" w:cs="Calibri"/>
          <w:sz w:val="22"/>
          <w:szCs w:val="22"/>
        </w:rPr>
        <w:t>W: It’s credibility.</w:t>
      </w:r>
    </w:p>
    <w:p w14:paraId="63D441A6" w14:textId="77777777" w:rsidR="005C2749" w:rsidRDefault="005C2749">
      <w:pPr>
        <w:spacing w:line="276" w:lineRule="auto"/>
        <w:jc w:val="both"/>
      </w:pPr>
    </w:p>
    <w:p w14:paraId="60E76335" w14:textId="77777777" w:rsidR="005C2749" w:rsidRDefault="00A30221">
      <w:pPr>
        <w:spacing w:line="276" w:lineRule="auto"/>
        <w:jc w:val="both"/>
      </w:pPr>
      <w:r>
        <w:rPr>
          <w:rFonts w:ascii="Calibri" w:eastAsia="Calibri" w:hAnsi="Calibri" w:cs="Calibri"/>
          <w:sz w:val="22"/>
          <w:szCs w:val="22"/>
        </w:rPr>
        <w:t>I: Can you expound on that?</w:t>
      </w:r>
    </w:p>
    <w:p w14:paraId="27D5C34B" w14:textId="77777777" w:rsidR="005C2749" w:rsidRDefault="005C2749">
      <w:pPr>
        <w:spacing w:line="276" w:lineRule="auto"/>
        <w:jc w:val="both"/>
      </w:pPr>
    </w:p>
    <w:p w14:paraId="4EB1E252" w14:textId="77777777" w:rsidR="005C2749" w:rsidRDefault="00A30221">
      <w:pPr>
        <w:spacing w:line="276" w:lineRule="auto"/>
        <w:jc w:val="both"/>
      </w:pPr>
      <w:r>
        <w:rPr>
          <w:rFonts w:ascii="Calibri" w:eastAsia="Calibri" w:hAnsi="Calibri" w:cs="Calibri"/>
          <w:sz w:val="22"/>
          <w:szCs w:val="22"/>
        </w:rPr>
        <w:t>W: Well, I look for the credible companies online, by which I mean those companies who have been establish themselves throughout the years.</w:t>
      </w:r>
    </w:p>
    <w:p w14:paraId="194447F9" w14:textId="77777777" w:rsidR="005C2749" w:rsidRDefault="005C2749">
      <w:pPr>
        <w:spacing w:line="276" w:lineRule="auto"/>
        <w:jc w:val="both"/>
      </w:pPr>
    </w:p>
    <w:p w14:paraId="6B89C950"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1FFCE233" w14:textId="77777777" w:rsidR="005C2749" w:rsidRDefault="005C2749">
      <w:pPr>
        <w:spacing w:line="276" w:lineRule="auto"/>
        <w:jc w:val="both"/>
      </w:pPr>
    </w:p>
    <w:p w14:paraId="437E73CD" w14:textId="77777777" w:rsidR="005C2749" w:rsidRDefault="00A30221">
      <w:pPr>
        <w:spacing w:line="276" w:lineRule="auto"/>
        <w:jc w:val="both"/>
      </w:pPr>
      <w:r>
        <w:rPr>
          <w:rFonts w:ascii="Calibri" w:eastAsia="Calibri" w:hAnsi="Calibri" w:cs="Calibri"/>
          <w:sz w:val="22"/>
          <w:szCs w:val="22"/>
        </w:rPr>
        <w:t>W: Through point persons.</w:t>
      </w:r>
    </w:p>
    <w:p w14:paraId="652D5EEE" w14:textId="77777777" w:rsidR="005C2749" w:rsidRDefault="005C2749">
      <w:pPr>
        <w:spacing w:line="276" w:lineRule="auto"/>
        <w:jc w:val="both"/>
      </w:pPr>
    </w:p>
    <w:p w14:paraId="189FBA0A" w14:textId="77777777" w:rsidR="005C2749" w:rsidRDefault="00A30221">
      <w:pPr>
        <w:spacing w:line="276" w:lineRule="auto"/>
        <w:jc w:val="both"/>
      </w:pPr>
      <w:r>
        <w:rPr>
          <w:rFonts w:ascii="Calibri" w:eastAsia="Calibri" w:hAnsi="Calibri" w:cs="Calibri"/>
          <w:sz w:val="22"/>
          <w:szCs w:val="22"/>
        </w:rPr>
        <w:t>I: Who are these point persons and what do they do?</w:t>
      </w:r>
    </w:p>
    <w:p w14:paraId="42B0C27C" w14:textId="77777777" w:rsidR="005C2749" w:rsidRDefault="005C2749">
      <w:pPr>
        <w:spacing w:line="276" w:lineRule="auto"/>
        <w:jc w:val="both"/>
      </w:pPr>
    </w:p>
    <w:p w14:paraId="1221F960" w14:textId="77777777" w:rsidR="005C2749" w:rsidRDefault="00A30221">
      <w:pPr>
        <w:spacing w:line="276" w:lineRule="auto"/>
        <w:jc w:val="both"/>
      </w:pPr>
      <w:r>
        <w:rPr>
          <w:rFonts w:ascii="Calibri" w:eastAsia="Calibri" w:hAnsi="Calibri" w:cs="Calibri"/>
          <w:sz w:val="22"/>
          <w:szCs w:val="22"/>
        </w:rPr>
        <w:t xml:space="preserve">W: Basically, they are part of the </w:t>
      </w:r>
      <w:r w:rsidR="00246B37">
        <w:rPr>
          <w:rFonts w:ascii="Calibri" w:eastAsia="Calibri" w:hAnsi="Calibri" w:cs="Calibri"/>
          <w:sz w:val="22"/>
          <w:szCs w:val="22"/>
        </w:rPr>
        <w:t>Career services department</w:t>
      </w:r>
      <w:r>
        <w:rPr>
          <w:rFonts w:ascii="Calibri" w:eastAsia="Calibri" w:hAnsi="Calibri" w:cs="Calibri"/>
          <w:sz w:val="22"/>
          <w:szCs w:val="22"/>
        </w:rPr>
        <w:t>, as well then they contact the companies if an opportunity that is listed in OVPEA is still open or not.</w:t>
      </w:r>
    </w:p>
    <w:p w14:paraId="3C6881AF" w14:textId="77777777" w:rsidR="005C2749" w:rsidRDefault="005C2749">
      <w:pPr>
        <w:spacing w:line="276" w:lineRule="auto"/>
        <w:jc w:val="both"/>
      </w:pPr>
    </w:p>
    <w:p w14:paraId="1043FE0E" w14:textId="77777777" w:rsidR="005C2749" w:rsidRDefault="00A30221">
      <w:pPr>
        <w:spacing w:line="276" w:lineRule="auto"/>
        <w:jc w:val="both"/>
      </w:pPr>
      <w:r>
        <w:rPr>
          <w:rFonts w:ascii="Calibri" w:eastAsia="Calibri" w:hAnsi="Calibri" w:cs="Calibri"/>
          <w:sz w:val="22"/>
          <w:szCs w:val="22"/>
        </w:rPr>
        <w:t>I: How do you handle inquiries?</w:t>
      </w:r>
    </w:p>
    <w:p w14:paraId="1B760CA5" w14:textId="77777777" w:rsidR="005C2749" w:rsidRDefault="005C2749">
      <w:pPr>
        <w:spacing w:line="276" w:lineRule="auto"/>
        <w:jc w:val="both"/>
      </w:pPr>
    </w:p>
    <w:p w14:paraId="1ACFDA34" w14:textId="77777777" w:rsidR="005C2749" w:rsidRDefault="00A30221">
      <w:pPr>
        <w:spacing w:line="276" w:lineRule="auto"/>
        <w:jc w:val="both"/>
      </w:pPr>
      <w:r>
        <w:rPr>
          <w:rFonts w:ascii="Calibri" w:eastAsia="Calibri" w:hAnsi="Calibri" w:cs="Calibri"/>
          <w:sz w:val="22"/>
          <w:szCs w:val="22"/>
        </w:rPr>
        <w:t>W: None as of the moment but giving credible and true answers and even more that is relevant to his/her question/s.</w:t>
      </w:r>
    </w:p>
    <w:p w14:paraId="32F2C293" w14:textId="77777777" w:rsidR="005C2749" w:rsidRDefault="005C2749">
      <w:pPr>
        <w:spacing w:line="276" w:lineRule="auto"/>
        <w:jc w:val="both"/>
      </w:pPr>
    </w:p>
    <w:p w14:paraId="261F5865"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1B8EF01D" w14:textId="77777777" w:rsidR="005C2749" w:rsidRDefault="005C2749">
      <w:pPr>
        <w:spacing w:line="276" w:lineRule="auto"/>
        <w:jc w:val="both"/>
      </w:pPr>
    </w:p>
    <w:p w14:paraId="559E3EB5" w14:textId="77777777" w:rsidR="005C2749" w:rsidRDefault="00A30221">
      <w:pPr>
        <w:spacing w:line="276" w:lineRule="auto"/>
        <w:jc w:val="both"/>
      </w:pPr>
      <w:r>
        <w:rPr>
          <w:rFonts w:ascii="Calibri" w:eastAsia="Calibri" w:hAnsi="Calibri" w:cs="Calibri"/>
          <w:sz w:val="22"/>
          <w:szCs w:val="22"/>
        </w:rPr>
        <w:t>W: limited access to timely information.</w:t>
      </w:r>
    </w:p>
    <w:p w14:paraId="32D88C1B" w14:textId="77777777" w:rsidR="005C2749" w:rsidRDefault="005C2749">
      <w:pPr>
        <w:spacing w:line="276" w:lineRule="auto"/>
        <w:jc w:val="both"/>
      </w:pPr>
    </w:p>
    <w:p w14:paraId="3883C64B" w14:textId="77777777" w:rsidR="005C2749" w:rsidRDefault="00A30221">
      <w:pPr>
        <w:spacing w:line="276" w:lineRule="auto"/>
        <w:jc w:val="both"/>
      </w:pPr>
      <w:r>
        <w:rPr>
          <w:rFonts w:ascii="Calibri" w:eastAsia="Calibri" w:hAnsi="Calibri" w:cs="Calibri"/>
          <w:sz w:val="22"/>
          <w:szCs w:val="22"/>
        </w:rPr>
        <w:t>I: What do you mean by those?</w:t>
      </w:r>
    </w:p>
    <w:p w14:paraId="325B06F6" w14:textId="77777777" w:rsidR="005C2749" w:rsidRDefault="005C2749">
      <w:pPr>
        <w:spacing w:line="276" w:lineRule="auto"/>
        <w:jc w:val="both"/>
      </w:pPr>
    </w:p>
    <w:p w14:paraId="6926CB6E" w14:textId="77777777" w:rsidR="005C2749" w:rsidRDefault="00A30221">
      <w:pPr>
        <w:spacing w:line="276" w:lineRule="auto"/>
        <w:jc w:val="both"/>
      </w:pPr>
      <w:r>
        <w:rPr>
          <w:rFonts w:ascii="Calibri" w:eastAsia="Calibri" w:hAnsi="Calibri" w:cs="Calibri"/>
          <w:sz w:val="22"/>
          <w:szCs w:val="22"/>
        </w:rPr>
        <w:t xml:space="preserve">W: By limited access, we do not have access to the USG website therefore the opportunities posted there has to go through the Office of the Secretary for it to be closed or not. By timely information, there are opportunities </w:t>
      </w:r>
      <w:r>
        <w:rPr>
          <w:rFonts w:ascii="Calibri" w:eastAsia="Calibri" w:hAnsi="Calibri" w:cs="Calibri"/>
          <w:sz w:val="22"/>
          <w:szCs w:val="22"/>
        </w:rPr>
        <w:lastRenderedPageBreak/>
        <w:t>that can be posted right away but because of limited access to the USG website, we are not able to publicize it right away.</w:t>
      </w:r>
    </w:p>
    <w:p w14:paraId="1057206B" w14:textId="77777777" w:rsidR="005C2749" w:rsidRDefault="005C2749">
      <w:pPr>
        <w:spacing w:line="276" w:lineRule="auto"/>
        <w:jc w:val="both"/>
      </w:pPr>
    </w:p>
    <w:p w14:paraId="79835A19" w14:textId="77777777" w:rsidR="005C2749" w:rsidRDefault="00A30221">
      <w:pPr>
        <w:spacing w:line="276" w:lineRule="auto"/>
        <w:jc w:val="both"/>
      </w:pPr>
      <w:r>
        <w:rPr>
          <w:rFonts w:ascii="Calibri" w:eastAsia="Calibri" w:hAnsi="Calibri" w:cs="Calibri"/>
          <w:sz w:val="22"/>
          <w:szCs w:val="22"/>
        </w:rPr>
        <w:t>I: I think that would be all. If we have follow up questions, can we still contact you?</w:t>
      </w:r>
    </w:p>
    <w:p w14:paraId="3F2457E2" w14:textId="77777777" w:rsidR="005C2749" w:rsidRDefault="005C2749">
      <w:pPr>
        <w:spacing w:line="276" w:lineRule="auto"/>
        <w:jc w:val="both"/>
      </w:pPr>
    </w:p>
    <w:p w14:paraId="704C5B08" w14:textId="77777777" w:rsidR="005C2749" w:rsidRDefault="00A30221">
      <w:pPr>
        <w:spacing w:line="276" w:lineRule="auto"/>
        <w:jc w:val="both"/>
      </w:pPr>
      <w:r>
        <w:rPr>
          <w:rFonts w:ascii="Calibri" w:eastAsia="Calibri" w:hAnsi="Calibri" w:cs="Calibri"/>
          <w:sz w:val="22"/>
          <w:szCs w:val="22"/>
        </w:rPr>
        <w:t>W: Sure.</w:t>
      </w:r>
    </w:p>
    <w:p w14:paraId="3C4D2B42" w14:textId="77777777" w:rsidR="005C2749" w:rsidRDefault="005C2749">
      <w:pPr>
        <w:spacing w:line="276" w:lineRule="auto"/>
        <w:jc w:val="both"/>
      </w:pPr>
    </w:p>
    <w:p w14:paraId="7781456F" w14:textId="77777777" w:rsidR="005C2749" w:rsidRDefault="00A30221">
      <w:pPr>
        <w:spacing w:line="276" w:lineRule="auto"/>
        <w:jc w:val="both"/>
      </w:pPr>
      <w:r>
        <w:rPr>
          <w:rFonts w:ascii="Calibri" w:eastAsia="Calibri" w:hAnsi="Calibri" w:cs="Calibri"/>
          <w:sz w:val="22"/>
          <w:szCs w:val="22"/>
        </w:rPr>
        <w:t>I: Thank you so much.</w:t>
      </w:r>
    </w:p>
    <w:p w14:paraId="3551B7F3" w14:textId="77777777" w:rsidR="005C2749" w:rsidRDefault="005C2749">
      <w:pPr>
        <w:spacing w:line="276" w:lineRule="auto"/>
        <w:jc w:val="both"/>
      </w:pPr>
    </w:p>
    <w:p w14:paraId="1B0AAC3D" w14:textId="77777777" w:rsidR="005C2749" w:rsidRDefault="00A30221">
      <w:pPr>
        <w:spacing w:line="276" w:lineRule="auto"/>
        <w:jc w:val="both"/>
      </w:pPr>
      <w:r>
        <w:rPr>
          <w:rFonts w:ascii="Calibri" w:eastAsia="Calibri" w:hAnsi="Calibri" w:cs="Calibri"/>
          <w:sz w:val="22"/>
          <w:szCs w:val="22"/>
        </w:rPr>
        <w:t>W: No problem. Thank you also.</w:t>
      </w:r>
    </w:p>
    <w:p w14:paraId="037E542A" w14:textId="77777777" w:rsidR="005C2749" w:rsidRDefault="005C2749">
      <w:pPr>
        <w:spacing w:line="276" w:lineRule="auto"/>
        <w:jc w:val="both"/>
      </w:pPr>
    </w:p>
    <w:p w14:paraId="206F84FC" w14:textId="77777777" w:rsidR="005C2749" w:rsidRDefault="005C2749">
      <w:pPr>
        <w:spacing w:line="276" w:lineRule="auto"/>
        <w:jc w:val="both"/>
      </w:pPr>
    </w:p>
    <w:p w14:paraId="714D7416" w14:textId="77777777" w:rsidR="005C2749" w:rsidRDefault="005C2749">
      <w:pPr>
        <w:spacing w:line="276" w:lineRule="auto"/>
        <w:jc w:val="both"/>
      </w:pPr>
    </w:p>
    <w:p w14:paraId="436B6734" w14:textId="77777777" w:rsidR="005C2749" w:rsidRDefault="005C2749">
      <w:pPr>
        <w:spacing w:line="276" w:lineRule="auto"/>
        <w:jc w:val="both"/>
      </w:pPr>
    </w:p>
    <w:p w14:paraId="0A630F6F" w14:textId="77777777" w:rsidR="005C2749" w:rsidRDefault="005C2749">
      <w:pPr>
        <w:spacing w:line="276" w:lineRule="auto"/>
        <w:jc w:val="both"/>
      </w:pPr>
    </w:p>
    <w:p w14:paraId="1553CB20" w14:textId="77777777" w:rsidR="005C2749" w:rsidRDefault="005C2749">
      <w:pPr>
        <w:spacing w:line="276" w:lineRule="auto"/>
        <w:jc w:val="both"/>
      </w:pPr>
    </w:p>
    <w:p w14:paraId="4AA44E23" w14:textId="77777777" w:rsidR="005C2749" w:rsidRDefault="005C2749">
      <w:pPr>
        <w:spacing w:line="276" w:lineRule="auto"/>
        <w:jc w:val="both"/>
      </w:pPr>
    </w:p>
    <w:p w14:paraId="1C566172" w14:textId="77777777" w:rsidR="005C2749" w:rsidRDefault="005C2749">
      <w:pPr>
        <w:spacing w:line="276" w:lineRule="auto"/>
        <w:jc w:val="both"/>
      </w:pPr>
    </w:p>
    <w:p w14:paraId="38E505E4" w14:textId="77777777" w:rsidR="005C2749" w:rsidRDefault="005C2749">
      <w:pPr>
        <w:spacing w:line="276" w:lineRule="auto"/>
        <w:jc w:val="both"/>
      </w:pPr>
    </w:p>
    <w:p w14:paraId="451FCD80" w14:textId="77777777" w:rsidR="005C2749" w:rsidRDefault="00A30221">
      <w:pPr>
        <w:jc w:val="both"/>
      </w:pPr>
      <w:r>
        <w:rPr>
          <w:rFonts w:ascii="Calibri" w:eastAsia="Calibri" w:hAnsi="Calibri" w:cs="Calibri"/>
          <w:b/>
          <w:sz w:val="22"/>
          <w:szCs w:val="22"/>
        </w:rPr>
        <w:t>B-4. Interview with Tedric Tiu (Research Manager for Careers Department - Office of the Vice President for External Affairs, University Student Government)</w:t>
      </w:r>
    </w:p>
    <w:p w14:paraId="701B80E3" w14:textId="77777777" w:rsidR="005C2749" w:rsidRDefault="00A30221">
      <w:pPr>
        <w:spacing w:line="276" w:lineRule="auto"/>
        <w:jc w:val="both"/>
      </w:pPr>
      <w:r>
        <w:rPr>
          <w:rFonts w:ascii="Calibri" w:eastAsia="Calibri" w:hAnsi="Calibri" w:cs="Calibri"/>
          <w:sz w:val="22"/>
          <w:szCs w:val="22"/>
        </w:rPr>
        <w:t>[ I ] – Interviewer   [ T ] – Tedric Tiu</w:t>
      </w:r>
    </w:p>
    <w:p w14:paraId="6A2C790D" w14:textId="77777777" w:rsidR="005C2749" w:rsidRDefault="005C2749">
      <w:pPr>
        <w:spacing w:line="276" w:lineRule="auto"/>
        <w:jc w:val="both"/>
      </w:pPr>
    </w:p>
    <w:p w14:paraId="472CD9D7" w14:textId="77777777" w:rsidR="005C2749" w:rsidRDefault="00A30221">
      <w:pPr>
        <w:spacing w:line="276" w:lineRule="auto"/>
        <w:jc w:val="both"/>
      </w:pPr>
      <w:r>
        <w:rPr>
          <w:rFonts w:ascii="Calibri" w:eastAsia="Calibri" w:hAnsi="Calibri" w:cs="Calibri"/>
          <w:sz w:val="22"/>
          <w:szCs w:val="22"/>
        </w:rPr>
        <w:t>I: Good Afternoon, Tedric! I am Bj Tapia and I am currently in the process of research for the External Opportunities Matching System. Can I borrow a few minutes of your time?</w:t>
      </w:r>
    </w:p>
    <w:p w14:paraId="1EADD916" w14:textId="77777777" w:rsidR="005C2749" w:rsidRDefault="005C2749">
      <w:pPr>
        <w:spacing w:line="276" w:lineRule="auto"/>
        <w:jc w:val="both"/>
      </w:pPr>
    </w:p>
    <w:p w14:paraId="0E6DDB84" w14:textId="77777777" w:rsidR="005C2749" w:rsidRDefault="00A30221">
      <w:pPr>
        <w:spacing w:line="276" w:lineRule="auto"/>
        <w:jc w:val="both"/>
      </w:pPr>
      <w:r>
        <w:rPr>
          <w:rFonts w:ascii="Calibri" w:eastAsia="Calibri" w:hAnsi="Calibri" w:cs="Calibri"/>
          <w:sz w:val="22"/>
          <w:szCs w:val="22"/>
        </w:rPr>
        <w:t>T: Sure.</w:t>
      </w:r>
    </w:p>
    <w:p w14:paraId="278B051C" w14:textId="77777777" w:rsidR="005C2749" w:rsidRDefault="005C2749">
      <w:pPr>
        <w:spacing w:line="276" w:lineRule="auto"/>
        <w:jc w:val="both"/>
      </w:pPr>
    </w:p>
    <w:p w14:paraId="1B4FD8D1" w14:textId="77777777" w:rsidR="005C2749" w:rsidRDefault="00A30221">
      <w:pPr>
        <w:spacing w:line="276" w:lineRule="auto"/>
        <w:jc w:val="both"/>
      </w:pPr>
      <w:r>
        <w:rPr>
          <w:rFonts w:ascii="Calibri" w:eastAsia="Calibri" w:hAnsi="Calibri" w:cs="Calibri"/>
          <w:sz w:val="22"/>
          <w:szCs w:val="22"/>
        </w:rPr>
        <w:t>I: First, I would like to ask, what do you do in the University Government Student (USG) under the Office of the Vice President for External Affairs (OVPEA)?</w:t>
      </w:r>
    </w:p>
    <w:p w14:paraId="613D9501" w14:textId="77777777" w:rsidR="005C2749" w:rsidRDefault="005C2749">
      <w:pPr>
        <w:spacing w:line="276" w:lineRule="auto"/>
        <w:jc w:val="both"/>
      </w:pPr>
    </w:p>
    <w:p w14:paraId="128A215B" w14:textId="77777777" w:rsidR="005C2749" w:rsidRDefault="00A30221">
      <w:pPr>
        <w:spacing w:line="276" w:lineRule="auto"/>
        <w:jc w:val="both"/>
      </w:pPr>
      <w:r>
        <w:rPr>
          <w:rFonts w:ascii="Calibri" w:eastAsia="Calibri" w:hAnsi="Calibri" w:cs="Calibri"/>
          <w:sz w:val="22"/>
          <w:szCs w:val="22"/>
        </w:rPr>
        <w:t>T: Im the research manager under Careers Services in OVPEA. I am in charge of gathering data to ensure the success of upcoming projects.</w:t>
      </w:r>
    </w:p>
    <w:p w14:paraId="582E594D" w14:textId="77777777" w:rsidR="005C2749" w:rsidRDefault="005C2749">
      <w:pPr>
        <w:spacing w:line="276" w:lineRule="auto"/>
        <w:jc w:val="both"/>
      </w:pPr>
    </w:p>
    <w:p w14:paraId="0524D67D" w14:textId="77777777" w:rsidR="005C2749" w:rsidRDefault="00A30221">
      <w:pPr>
        <w:spacing w:line="276" w:lineRule="auto"/>
        <w:jc w:val="both"/>
      </w:pPr>
      <w:r>
        <w:rPr>
          <w:rFonts w:ascii="Calibri" w:eastAsia="Calibri" w:hAnsi="Calibri" w:cs="Calibri"/>
          <w:sz w:val="22"/>
          <w:szCs w:val="22"/>
        </w:rPr>
        <w:t xml:space="preserve">I: Can you expound on your job as Research manager of the </w:t>
      </w:r>
      <w:r w:rsidR="00246B37">
        <w:rPr>
          <w:rFonts w:ascii="Calibri" w:eastAsia="Calibri" w:hAnsi="Calibri" w:cs="Calibri"/>
          <w:sz w:val="22"/>
          <w:szCs w:val="22"/>
        </w:rPr>
        <w:t>Career services department</w:t>
      </w:r>
      <w:r>
        <w:rPr>
          <w:rFonts w:ascii="Calibri" w:eastAsia="Calibri" w:hAnsi="Calibri" w:cs="Calibri"/>
          <w:sz w:val="22"/>
          <w:szCs w:val="22"/>
        </w:rPr>
        <w:t>?</w:t>
      </w:r>
    </w:p>
    <w:p w14:paraId="71452205" w14:textId="77777777" w:rsidR="005C2749" w:rsidRDefault="005C2749">
      <w:pPr>
        <w:spacing w:line="276" w:lineRule="auto"/>
        <w:jc w:val="both"/>
      </w:pPr>
    </w:p>
    <w:p w14:paraId="043704E5" w14:textId="77777777" w:rsidR="005C2749" w:rsidRDefault="00A30221">
      <w:pPr>
        <w:spacing w:line="276" w:lineRule="auto"/>
        <w:jc w:val="both"/>
      </w:pPr>
      <w:r>
        <w:rPr>
          <w:rFonts w:ascii="Calibri" w:eastAsia="Calibri" w:hAnsi="Calibri" w:cs="Calibri"/>
          <w:sz w:val="22"/>
          <w:szCs w:val="22"/>
        </w:rPr>
        <w:t>T: A research manager gathers info and data, in terms of external opportunities and projects, that is needed by the committee in order to ensure that projects will be helpful and relevant to the students in DLSU.</w:t>
      </w:r>
    </w:p>
    <w:p w14:paraId="4DC36808" w14:textId="77777777" w:rsidR="005C2749" w:rsidRDefault="005C2749">
      <w:pPr>
        <w:spacing w:line="276" w:lineRule="auto"/>
        <w:jc w:val="both"/>
      </w:pPr>
    </w:p>
    <w:p w14:paraId="5C7AE680" w14:textId="77777777" w:rsidR="005C2749" w:rsidRDefault="00A30221">
      <w:pPr>
        <w:spacing w:line="276" w:lineRule="auto"/>
        <w:jc w:val="both"/>
      </w:pPr>
      <w:r>
        <w:rPr>
          <w:rFonts w:ascii="Calibri" w:eastAsia="Calibri" w:hAnsi="Calibri" w:cs="Calibri"/>
          <w:sz w:val="22"/>
          <w:szCs w:val="22"/>
        </w:rPr>
        <w:lastRenderedPageBreak/>
        <w:t xml:space="preserve">I: How do you collate opportunities? </w:t>
      </w:r>
    </w:p>
    <w:p w14:paraId="71E9B668" w14:textId="77777777" w:rsidR="005C2749" w:rsidRDefault="005C2749">
      <w:pPr>
        <w:spacing w:line="276" w:lineRule="auto"/>
        <w:jc w:val="both"/>
      </w:pPr>
    </w:p>
    <w:p w14:paraId="2E07A1ED" w14:textId="77777777" w:rsidR="005C2749" w:rsidRDefault="00A30221">
      <w:pPr>
        <w:spacing w:line="276" w:lineRule="auto"/>
        <w:jc w:val="both"/>
      </w:pPr>
      <w:r>
        <w:rPr>
          <w:rFonts w:ascii="Calibri" w:eastAsia="Calibri" w:hAnsi="Calibri" w:cs="Calibri"/>
          <w:sz w:val="22"/>
          <w:szCs w:val="22"/>
        </w:rPr>
        <w:t>T: I visited the employment and OCCS in the DLSU website, then I look for possible job opportunities as well as OJT’s for the year.</w:t>
      </w:r>
    </w:p>
    <w:p w14:paraId="75DBDB88" w14:textId="77777777" w:rsidR="005C2749" w:rsidRDefault="005C2749">
      <w:pPr>
        <w:spacing w:line="276" w:lineRule="auto"/>
        <w:jc w:val="both"/>
      </w:pPr>
    </w:p>
    <w:p w14:paraId="0E81F9D4" w14:textId="77777777" w:rsidR="005C2749" w:rsidRDefault="00A30221">
      <w:pPr>
        <w:spacing w:line="276" w:lineRule="auto"/>
        <w:jc w:val="both"/>
      </w:pPr>
      <w:r>
        <w:rPr>
          <w:rFonts w:ascii="Calibri" w:eastAsia="Calibri" w:hAnsi="Calibri" w:cs="Calibri"/>
          <w:sz w:val="22"/>
          <w:szCs w:val="22"/>
        </w:rPr>
        <w:t>I: Who sends the list of companies to you?</w:t>
      </w:r>
    </w:p>
    <w:p w14:paraId="2B59F297" w14:textId="77777777" w:rsidR="005C2749" w:rsidRDefault="005C2749">
      <w:pPr>
        <w:spacing w:line="276" w:lineRule="auto"/>
        <w:jc w:val="both"/>
      </w:pPr>
    </w:p>
    <w:p w14:paraId="34BC43A7" w14:textId="77777777" w:rsidR="005C2749" w:rsidRDefault="00A30221">
      <w:pPr>
        <w:spacing w:line="276" w:lineRule="auto"/>
        <w:jc w:val="both"/>
      </w:pPr>
      <w:r>
        <w:rPr>
          <w:rFonts w:ascii="Calibri" w:eastAsia="Calibri" w:hAnsi="Calibri" w:cs="Calibri"/>
          <w:sz w:val="22"/>
          <w:szCs w:val="22"/>
        </w:rPr>
        <w:t>T: I look for it myself under the instructions of Levin Garcia.</w:t>
      </w:r>
    </w:p>
    <w:p w14:paraId="357C2B5F" w14:textId="77777777" w:rsidR="005C2749" w:rsidRDefault="005C2749">
      <w:pPr>
        <w:spacing w:line="276" w:lineRule="auto"/>
        <w:jc w:val="both"/>
      </w:pPr>
    </w:p>
    <w:p w14:paraId="77989CD9" w14:textId="77777777" w:rsidR="005C2749" w:rsidRDefault="00A30221">
      <w:pPr>
        <w:spacing w:line="276" w:lineRule="auto"/>
        <w:jc w:val="both"/>
      </w:pPr>
      <w:r>
        <w:rPr>
          <w:rFonts w:ascii="Calibri" w:eastAsia="Calibri" w:hAnsi="Calibri" w:cs="Calibri"/>
          <w:sz w:val="22"/>
          <w:szCs w:val="22"/>
        </w:rPr>
        <w:t>I: How do you monitor the status of an opportunity?</w:t>
      </w:r>
    </w:p>
    <w:p w14:paraId="34C619A8" w14:textId="77777777" w:rsidR="005C2749" w:rsidRDefault="005C2749">
      <w:pPr>
        <w:spacing w:line="276" w:lineRule="auto"/>
        <w:jc w:val="both"/>
      </w:pPr>
    </w:p>
    <w:p w14:paraId="2ED3205E" w14:textId="77777777" w:rsidR="005C2749" w:rsidRDefault="00A30221">
      <w:pPr>
        <w:spacing w:line="276" w:lineRule="auto"/>
        <w:jc w:val="both"/>
      </w:pPr>
      <w:r>
        <w:rPr>
          <w:rFonts w:ascii="Calibri" w:eastAsia="Calibri" w:hAnsi="Calibri" w:cs="Calibri"/>
          <w:sz w:val="22"/>
          <w:szCs w:val="22"/>
        </w:rPr>
        <w:t>T: I check the DLSU website regularly to see if new opportunities have been posted.</w:t>
      </w:r>
    </w:p>
    <w:p w14:paraId="748D83EC" w14:textId="77777777" w:rsidR="005C2749" w:rsidRDefault="005C2749">
      <w:pPr>
        <w:spacing w:line="276" w:lineRule="auto"/>
        <w:jc w:val="both"/>
      </w:pPr>
    </w:p>
    <w:p w14:paraId="740AE367" w14:textId="77777777" w:rsidR="005C2749" w:rsidRDefault="00A30221">
      <w:pPr>
        <w:spacing w:line="276" w:lineRule="auto"/>
        <w:jc w:val="both"/>
      </w:pPr>
      <w:r>
        <w:rPr>
          <w:rFonts w:ascii="Calibri" w:eastAsia="Calibri" w:hAnsi="Calibri" w:cs="Calibri"/>
          <w:sz w:val="22"/>
          <w:szCs w:val="22"/>
        </w:rPr>
        <w:t>I: How do you handle inquiries?</w:t>
      </w:r>
    </w:p>
    <w:p w14:paraId="60C2CB32" w14:textId="77777777" w:rsidR="005C2749" w:rsidRDefault="005C2749">
      <w:pPr>
        <w:spacing w:line="276" w:lineRule="auto"/>
        <w:jc w:val="both"/>
      </w:pPr>
    </w:p>
    <w:p w14:paraId="2BFA22D8" w14:textId="77777777" w:rsidR="005C2749" w:rsidRDefault="00A30221">
      <w:pPr>
        <w:spacing w:line="276" w:lineRule="auto"/>
        <w:jc w:val="both"/>
      </w:pPr>
      <w:r>
        <w:rPr>
          <w:rFonts w:ascii="Calibri" w:eastAsia="Calibri" w:hAnsi="Calibri" w:cs="Calibri"/>
          <w:sz w:val="22"/>
          <w:szCs w:val="22"/>
        </w:rPr>
        <w:t>T: I have not yet handled inquiries, but as a past student service executive, I know how to address these inquiries through asking the right people for the right information.</w:t>
      </w:r>
    </w:p>
    <w:p w14:paraId="36177E9A" w14:textId="77777777" w:rsidR="005C2749" w:rsidRDefault="005C2749">
      <w:pPr>
        <w:spacing w:line="276" w:lineRule="auto"/>
        <w:jc w:val="both"/>
      </w:pPr>
    </w:p>
    <w:p w14:paraId="3E60B462" w14:textId="77777777" w:rsidR="005C2749" w:rsidRDefault="00A30221">
      <w:pPr>
        <w:spacing w:line="276" w:lineRule="auto"/>
        <w:jc w:val="both"/>
      </w:pPr>
      <w:r>
        <w:rPr>
          <w:rFonts w:ascii="Calibri" w:eastAsia="Calibri" w:hAnsi="Calibri" w:cs="Calibri"/>
          <w:sz w:val="22"/>
          <w:szCs w:val="22"/>
        </w:rPr>
        <w:t>I: How is a student informed of an opportunity?</w:t>
      </w:r>
    </w:p>
    <w:p w14:paraId="1EF4F6A9" w14:textId="77777777" w:rsidR="005C2749" w:rsidRDefault="005C2749">
      <w:pPr>
        <w:spacing w:line="276" w:lineRule="auto"/>
        <w:jc w:val="both"/>
      </w:pPr>
    </w:p>
    <w:p w14:paraId="36A769D1" w14:textId="77777777" w:rsidR="005C2749" w:rsidRDefault="00A30221">
      <w:pPr>
        <w:spacing w:line="276" w:lineRule="auto"/>
        <w:jc w:val="both"/>
      </w:pPr>
      <w:r>
        <w:rPr>
          <w:rFonts w:ascii="Calibri" w:eastAsia="Calibri" w:hAnsi="Calibri" w:cs="Calibri"/>
          <w:sz w:val="22"/>
          <w:szCs w:val="22"/>
        </w:rPr>
        <w:t>T: I look for opportunities first then probably have it blasted by the committee. but as of now, none have been posted.</w:t>
      </w:r>
    </w:p>
    <w:p w14:paraId="4F934826" w14:textId="77777777" w:rsidR="005C2749" w:rsidRDefault="00A30221">
      <w:pPr>
        <w:spacing w:line="276" w:lineRule="auto"/>
        <w:jc w:val="both"/>
      </w:pPr>
      <w:r>
        <w:rPr>
          <w:rFonts w:ascii="Calibri" w:eastAsia="Calibri" w:hAnsi="Calibri" w:cs="Calibri"/>
          <w:sz w:val="22"/>
          <w:szCs w:val="22"/>
        </w:rPr>
        <w:t>I: What is the most stressful part of the process?</w:t>
      </w:r>
    </w:p>
    <w:p w14:paraId="6043AFBF" w14:textId="77777777" w:rsidR="005C2749" w:rsidRDefault="005C2749">
      <w:pPr>
        <w:spacing w:line="276" w:lineRule="auto"/>
        <w:jc w:val="both"/>
      </w:pPr>
    </w:p>
    <w:p w14:paraId="1FBA1957" w14:textId="77777777" w:rsidR="005C2749" w:rsidRDefault="00A30221">
      <w:pPr>
        <w:spacing w:line="276" w:lineRule="auto"/>
        <w:jc w:val="both"/>
      </w:pPr>
      <w:r>
        <w:rPr>
          <w:rFonts w:ascii="Calibri" w:eastAsia="Calibri" w:hAnsi="Calibri" w:cs="Calibri"/>
          <w:sz w:val="22"/>
          <w:szCs w:val="22"/>
        </w:rPr>
        <w:t>T: The most stressful part is transferring between excel and the website itself every 5 seconds.</w:t>
      </w:r>
    </w:p>
    <w:p w14:paraId="416AE81C" w14:textId="77777777" w:rsidR="005C2749" w:rsidRDefault="005C2749">
      <w:pPr>
        <w:spacing w:line="276" w:lineRule="auto"/>
        <w:jc w:val="both"/>
      </w:pPr>
    </w:p>
    <w:p w14:paraId="3D575B48" w14:textId="77777777" w:rsidR="005C2749" w:rsidRDefault="00A30221">
      <w:pPr>
        <w:spacing w:line="276" w:lineRule="auto"/>
        <w:jc w:val="both"/>
      </w:pPr>
      <w:r>
        <w:rPr>
          <w:rFonts w:ascii="Calibri" w:eastAsia="Calibri" w:hAnsi="Calibri" w:cs="Calibri"/>
          <w:sz w:val="22"/>
          <w:szCs w:val="22"/>
        </w:rPr>
        <w:t>I: That would be all. If we have further questions, may we still contact you?</w:t>
      </w:r>
    </w:p>
    <w:p w14:paraId="5B559C37" w14:textId="77777777" w:rsidR="005C2749" w:rsidRDefault="005C2749">
      <w:pPr>
        <w:spacing w:line="276" w:lineRule="auto"/>
        <w:jc w:val="both"/>
      </w:pPr>
    </w:p>
    <w:p w14:paraId="7E56D99F" w14:textId="77777777" w:rsidR="005C2749" w:rsidRDefault="00A30221">
      <w:pPr>
        <w:spacing w:line="276" w:lineRule="auto"/>
        <w:jc w:val="both"/>
      </w:pPr>
      <w:r>
        <w:rPr>
          <w:rFonts w:ascii="Calibri" w:eastAsia="Calibri" w:hAnsi="Calibri" w:cs="Calibri"/>
          <w:sz w:val="22"/>
          <w:szCs w:val="22"/>
        </w:rPr>
        <w:t>T: Yes.</w:t>
      </w:r>
    </w:p>
    <w:p w14:paraId="64E79B53" w14:textId="77777777" w:rsidR="005C2749" w:rsidRDefault="005C2749">
      <w:pPr>
        <w:spacing w:line="276" w:lineRule="auto"/>
        <w:jc w:val="both"/>
      </w:pPr>
    </w:p>
    <w:p w14:paraId="243EB504" w14:textId="77777777" w:rsidR="005C2749" w:rsidRDefault="00A30221">
      <w:pPr>
        <w:spacing w:line="276" w:lineRule="auto"/>
        <w:jc w:val="both"/>
      </w:pPr>
      <w:r>
        <w:rPr>
          <w:rFonts w:ascii="Calibri" w:eastAsia="Calibri" w:hAnsi="Calibri" w:cs="Calibri"/>
          <w:sz w:val="22"/>
          <w:szCs w:val="22"/>
        </w:rPr>
        <w:t>I: Thank you so much.</w:t>
      </w:r>
    </w:p>
    <w:p w14:paraId="14B32995" w14:textId="77777777" w:rsidR="005C2749" w:rsidRDefault="005C2749">
      <w:pPr>
        <w:spacing w:line="276" w:lineRule="auto"/>
        <w:jc w:val="both"/>
      </w:pPr>
    </w:p>
    <w:p w14:paraId="384EE56A" w14:textId="77777777" w:rsidR="005C2749" w:rsidRDefault="00A30221">
      <w:pPr>
        <w:spacing w:line="276" w:lineRule="auto"/>
        <w:jc w:val="both"/>
      </w:pPr>
      <w:r>
        <w:rPr>
          <w:rFonts w:ascii="Calibri" w:eastAsia="Calibri" w:hAnsi="Calibri" w:cs="Calibri"/>
          <w:sz w:val="22"/>
          <w:szCs w:val="22"/>
        </w:rPr>
        <w:t>T: Thank you.</w:t>
      </w:r>
    </w:p>
    <w:p w14:paraId="45C3D465" w14:textId="77777777" w:rsidR="005C2749" w:rsidRDefault="005C2749">
      <w:pPr>
        <w:spacing w:line="276" w:lineRule="auto"/>
        <w:jc w:val="both"/>
      </w:pPr>
    </w:p>
    <w:p w14:paraId="04B80C13" w14:textId="77777777" w:rsidR="005C2749" w:rsidRDefault="005C2749">
      <w:pPr>
        <w:spacing w:line="276" w:lineRule="auto"/>
        <w:jc w:val="both"/>
      </w:pPr>
    </w:p>
    <w:p w14:paraId="23B3DF2A" w14:textId="77777777" w:rsidR="005C2749" w:rsidRDefault="005C2749">
      <w:pPr>
        <w:spacing w:line="276" w:lineRule="auto"/>
        <w:jc w:val="both"/>
      </w:pPr>
    </w:p>
    <w:p w14:paraId="468512D1" w14:textId="77777777" w:rsidR="005C2749" w:rsidRDefault="005C2749">
      <w:pPr>
        <w:spacing w:line="276" w:lineRule="auto"/>
        <w:jc w:val="both"/>
      </w:pPr>
    </w:p>
    <w:p w14:paraId="7A2FBD7B" w14:textId="77777777" w:rsidR="005C2749" w:rsidRDefault="005C2749">
      <w:pPr>
        <w:spacing w:line="276" w:lineRule="auto"/>
        <w:jc w:val="both"/>
      </w:pPr>
    </w:p>
    <w:p w14:paraId="1485048F" w14:textId="77777777" w:rsidR="005C2749" w:rsidRDefault="005C2749">
      <w:pPr>
        <w:spacing w:line="276" w:lineRule="auto"/>
        <w:jc w:val="both"/>
      </w:pPr>
    </w:p>
    <w:p w14:paraId="4E0C9294" w14:textId="77777777" w:rsidR="005C2749" w:rsidRDefault="005C2749">
      <w:pPr>
        <w:spacing w:line="276" w:lineRule="auto"/>
        <w:jc w:val="both"/>
      </w:pPr>
    </w:p>
    <w:p w14:paraId="53600D2F" w14:textId="77777777" w:rsidR="005C2749" w:rsidRDefault="005C2749">
      <w:pPr>
        <w:spacing w:line="276" w:lineRule="auto"/>
        <w:jc w:val="both"/>
      </w:pPr>
    </w:p>
    <w:p w14:paraId="26E6A09D" w14:textId="77777777" w:rsidR="005C2749" w:rsidRDefault="005C2749">
      <w:pPr>
        <w:spacing w:line="276" w:lineRule="auto"/>
        <w:jc w:val="both"/>
      </w:pPr>
    </w:p>
    <w:p w14:paraId="78AC6705" w14:textId="77777777" w:rsidR="005C2749" w:rsidRDefault="005C2749">
      <w:pPr>
        <w:spacing w:line="276" w:lineRule="auto"/>
        <w:jc w:val="both"/>
      </w:pPr>
    </w:p>
    <w:p w14:paraId="08F92FAB" w14:textId="77777777" w:rsidR="005C2749" w:rsidRDefault="005C2749">
      <w:pPr>
        <w:spacing w:line="276" w:lineRule="auto"/>
        <w:jc w:val="both"/>
      </w:pPr>
    </w:p>
    <w:p w14:paraId="5AA6688B" w14:textId="77777777" w:rsidR="005C2749" w:rsidRDefault="005C2749"/>
    <w:p w14:paraId="3D0589E4" w14:textId="77777777" w:rsidR="005C2749" w:rsidRDefault="00A30221">
      <w:r>
        <w:br w:type="page"/>
      </w:r>
    </w:p>
    <w:p w14:paraId="1887D12A" w14:textId="77777777" w:rsidR="005C2749" w:rsidRDefault="005C2749">
      <w:pPr>
        <w:widowControl w:val="0"/>
        <w:spacing w:line="276" w:lineRule="auto"/>
      </w:pPr>
    </w:p>
    <w:p w14:paraId="2D6FE9DD" w14:textId="77777777" w:rsidR="005C2749" w:rsidRDefault="00A30221">
      <w:r>
        <w:rPr>
          <w:rFonts w:ascii="Calibri" w:eastAsia="Calibri" w:hAnsi="Calibri" w:cs="Calibri"/>
          <w:b/>
          <w:color w:val="007033"/>
          <w:sz w:val="32"/>
          <w:szCs w:val="32"/>
        </w:rPr>
        <w:t>Appendix C – Sample Forms and Reports</w:t>
      </w:r>
    </w:p>
    <w:p w14:paraId="396B8034" w14:textId="77777777" w:rsidR="005C2749" w:rsidRDefault="00A30221">
      <w:pPr>
        <w:spacing w:line="360" w:lineRule="auto"/>
      </w:pPr>
      <w:r>
        <w:rPr>
          <w:rFonts w:ascii="Calibri" w:eastAsia="Calibri" w:hAnsi="Calibri" w:cs="Calibri"/>
          <w:sz w:val="22"/>
          <w:szCs w:val="22"/>
        </w:rPr>
        <w:t>This chapter contains the different forms and reports used by the company as part of its business process.</w:t>
      </w:r>
    </w:p>
    <w:p w14:paraId="6C221837" w14:textId="77777777" w:rsidR="005C2749" w:rsidRDefault="00A30221">
      <w:pPr>
        <w:spacing w:line="360" w:lineRule="auto"/>
      </w:pPr>
      <w:r>
        <w:rPr>
          <w:rFonts w:ascii="Calibri" w:eastAsia="Calibri" w:hAnsi="Calibri" w:cs="Calibri"/>
          <w:sz w:val="22"/>
          <w:szCs w:val="22"/>
        </w:rPr>
        <w:t>C-1.  External Relations and Internalization Office Opportunity Emails</w:t>
      </w:r>
    </w:p>
    <w:p w14:paraId="7307E133" w14:textId="77777777" w:rsidR="005C2749" w:rsidRDefault="00A30221">
      <w:pPr>
        <w:spacing w:line="360" w:lineRule="auto"/>
      </w:pPr>
      <w:r>
        <w:rPr>
          <w:rFonts w:ascii="Calibri" w:eastAsia="Calibri" w:hAnsi="Calibri" w:cs="Calibri"/>
          <w:sz w:val="22"/>
          <w:szCs w:val="22"/>
        </w:rPr>
        <w:t>The External Relations and Internalization Office Opportunity Emails is sent by the official De La Salle University (DLSU) Google email account to the students of DLSU. An email contains the description of the program and the requirements and qualifications that must be submitted and met. A Research Manager uses this to be able to get the necessary details for online publicity.</w:t>
      </w:r>
    </w:p>
    <w:p w14:paraId="10575F09" w14:textId="77777777" w:rsidR="005C2749" w:rsidRDefault="005C2749">
      <w:pPr>
        <w:spacing w:line="360" w:lineRule="auto"/>
      </w:pPr>
    </w:p>
    <w:p w14:paraId="02E59957" w14:textId="77777777" w:rsidR="005C2749" w:rsidRDefault="00A30221">
      <w:pPr>
        <w:spacing w:line="360" w:lineRule="auto"/>
      </w:pPr>
      <w:r>
        <w:rPr>
          <w:noProof/>
        </w:rPr>
        <w:drawing>
          <wp:inline distT="114300" distB="114300" distL="114300" distR="114300" wp14:anchorId="5607E88B" wp14:editId="0871010E">
            <wp:extent cx="6400800" cy="3467100"/>
            <wp:effectExtent l="0" t="0" r="0" b="0"/>
            <wp:docPr id="7" name="image16.png" descr="Screen Shot 2016-02-17 at 9.10.13 PM.png"/>
            <wp:cNvGraphicFramePr/>
            <a:graphic xmlns:a="http://schemas.openxmlformats.org/drawingml/2006/main">
              <a:graphicData uri="http://schemas.openxmlformats.org/drawingml/2006/picture">
                <pic:pic xmlns:pic="http://schemas.openxmlformats.org/drawingml/2006/picture">
                  <pic:nvPicPr>
                    <pic:cNvPr id="0" name="image16.png" descr="Screen Shot 2016-02-17 at 9.10.13 PM.png"/>
                    <pic:cNvPicPr preferRelativeResize="0"/>
                  </pic:nvPicPr>
                  <pic:blipFill>
                    <a:blip r:embed="rId13"/>
                    <a:srcRect/>
                    <a:stretch>
                      <a:fillRect/>
                    </a:stretch>
                  </pic:blipFill>
                  <pic:spPr>
                    <a:xfrm>
                      <a:off x="0" y="0"/>
                      <a:ext cx="6400800" cy="3467100"/>
                    </a:xfrm>
                    <a:prstGeom prst="rect">
                      <a:avLst/>
                    </a:prstGeom>
                    <a:ln/>
                  </pic:spPr>
                </pic:pic>
              </a:graphicData>
            </a:graphic>
          </wp:inline>
        </w:drawing>
      </w:r>
    </w:p>
    <w:p w14:paraId="3D385381" w14:textId="77777777" w:rsidR="005C2749" w:rsidRDefault="00A30221">
      <w:pPr>
        <w:spacing w:line="360" w:lineRule="auto"/>
      </w:pPr>
      <w:r>
        <w:rPr>
          <w:noProof/>
        </w:rPr>
        <w:lastRenderedPageBreak/>
        <w:drawing>
          <wp:inline distT="114300" distB="114300" distL="114300" distR="114300" wp14:anchorId="7242206B" wp14:editId="6DE29AC2">
            <wp:extent cx="6400800" cy="3467100"/>
            <wp:effectExtent l="0" t="0" r="0" b="0"/>
            <wp:docPr id="9" name="image19.png" descr="Screen Shot 2016-02-17 at 9.10.32 PM.png"/>
            <wp:cNvGraphicFramePr/>
            <a:graphic xmlns:a="http://schemas.openxmlformats.org/drawingml/2006/main">
              <a:graphicData uri="http://schemas.openxmlformats.org/drawingml/2006/picture">
                <pic:pic xmlns:pic="http://schemas.openxmlformats.org/drawingml/2006/picture">
                  <pic:nvPicPr>
                    <pic:cNvPr id="0" name="image19.png" descr="Screen Shot 2016-02-17 at 9.10.32 PM.png"/>
                    <pic:cNvPicPr preferRelativeResize="0"/>
                  </pic:nvPicPr>
                  <pic:blipFill>
                    <a:blip r:embed="rId14"/>
                    <a:srcRect/>
                    <a:stretch>
                      <a:fillRect/>
                    </a:stretch>
                  </pic:blipFill>
                  <pic:spPr>
                    <a:xfrm>
                      <a:off x="0" y="0"/>
                      <a:ext cx="6400800" cy="3467100"/>
                    </a:xfrm>
                    <a:prstGeom prst="rect">
                      <a:avLst/>
                    </a:prstGeom>
                    <a:ln/>
                  </pic:spPr>
                </pic:pic>
              </a:graphicData>
            </a:graphic>
          </wp:inline>
        </w:drawing>
      </w:r>
    </w:p>
    <w:p w14:paraId="34E85ED9" w14:textId="77777777" w:rsidR="005C2749" w:rsidRDefault="005C2749">
      <w:pPr>
        <w:spacing w:line="360" w:lineRule="auto"/>
      </w:pPr>
    </w:p>
    <w:p w14:paraId="518B7349" w14:textId="77777777" w:rsidR="005C2749" w:rsidRDefault="00A30221">
      <w:pPr>
        <w:spacing w:line="360" w:lineRule="auto"/>
      </w:pPr>
      <w:r>
        <w:rPr>
          <w:rFonts w:ascii="Calibri" w:eastAsia="Calibri" w:hAnsi="Calibri" w:cs="Calibri"/>
          <w:sz w:val="22"/>
          <w:szCs w:val="22"/>
        </w:rPr>
        <w:t>C-2.  Office of Career and Counseling Services Publicized Opportunities</w:t>
      </w:r>
    </w:p>
    <w:p w14:paraId="6DD2AA28" w14:textId="77777777" w:rsidR="005C2749" w:rsidRDefault="00A30221">
      <w:pPr>
        <w:spacing w:line="360" w:lineRule="auto"/>
      </w:pPr>
      <w:r>
        <w:rPr>
          <w:rFonts w:ascii="Calibri" w:eastAsia="Calibri" w:hAnsi="Calibri" w:cs="Calibri"/>
          <w:sz w:val="22"/>
          <w:szCs w:val="22"/>
        </w:rPr>
        <w:t>The Office of Career and Counseling Services Publicized Opportunities (OCCS) are shared to be able to publicize these opportunities through the main web page of publicizing for the Office of the Vice President for External Affairs (OVPEA) by the Research Manager. The Research Manager does this so that the publicity will reach more people as compared to the people OCCS reaches.</w:t>
      </w:r>
    </w:p>
    <w:p w14:paraId="45D6BD49" w14:textId="77777777" w:rsidR="005C2749" w:rsidRDefault="00A30221">
      <w:pPr>
        <w:spacing w:line="360" w:lineRule="auto"/>
      </w:pPr>
      <w:r>
        <w:rPr>
          <w:noProof/>
        </w:rPr>
        <w:lastRenderedPageBreak/>
        <w:drawing>
          <wp:inline distT="114300" distB="114300" distL="114300" distR="114300" wp14:anchorId="29580847" wp14:editId="314252C0">
            <wp:extent cx="6400800" cy="8280400"/>
            <wp:effectExtent l="0" t="0" r="0" b="0"/>
            <wp:docPr id="4" name="image12.jpg" descr="12194932_756382681151663_5654619901287116012_o.jpg"/>
            <wp:cNvGraphicFramePr/>
            <a:graphic xmlns:a="http://schemas.openxmlformats.org/drawingml/2006/main">
              <a:graphicData uri="http://schemas.openxmlformats.org/drawingml/2006/picture">
                <pic:pic xmlns:pic="http://schemas.openxmlformats.org/drawingml/2006/picture">
                  <pic:nvPicPr>
                    <pic:cNvPr id="0" name="image12.jpg" descr="12194932_756382681151663_5654619901287116012_o.jpg"/>
                    <pic:cNvPicPr preferRelativeResize="0"/>
                  </pic:nvPicPr>
                  <pic:blipFill>
                    <a:blip r:embed="rId15"/>
                    <a:srcRect/>
                    <a:stretch>
                      <a:fillRect/>
                    </a:stretch>
                  </pic:blipFill>
                  <pic:spPr>
                    <a:xfrm>
                      <a:off x="0" y="0"/>
                      <a:ext cx="6400800" cy="8280400"/>
                    </a:xfrm>
                    <a:prstGeom prst="rect">
                      <a:avLst/>
                    </a:prstGeom>
                    <a:ln/>
                  </pic:spPr>
                </pic:pic>
              </a:graphicData>
            </a:graphic>
          </wp:inline>
        </w:drawing>
      </w:r>
    </w:p>
    <w:p w14:paraId="5A2883FE" w14:textId="77777777" w:rsidR="005C2749" w:rsidRDefault="00A30221">
      <w:pPr>
        <w:spacing w:line="360" w:lineRule="auto"/>
      </w:pPr>
      <w:r>
        <w:rPr>
          <w:noProof/>
        </w:rPr>
        <w:lastRenderedPageBreak/>
        <w:drawing>
          <wp:inline distT="114300" distB="114300" distL="114300" distR="114300" wp14:anchorId="586D6A1D" wp14:editId="788CB69E">
            <wp:extent cx="6400800" cy="8280400"/>
            <wp:effectExtent l="0" t="0" r="0" b="0"/>
            <wp:docPr id="2" name="image08.png" descr="12120097_746296305493634_5289890813401418136_o.png"/>
            <wp:cNvGraphicFramePr/>
            <a:graphic xmlns:a="http://schemas.openxmlformats.org/drawingml/2006/main">
              <a:graphicData uri="http://schemas.openxmlformats.org/drawingml/2006/picture">
                <pic:pic xmlns:pic="http://schemas.openxmlformats.org/drawingml/2006/picture">
                  <pic:nvPicPr>
                    <pic:cNvPr id="0" name="image08.png" descr="12120097_746296305493634_5289890813401418136_o.png"/>
                    <pic:cNvPicPr preferRelativeResize="0"/>
                  </pic:nvPicPr>
                  <pic:blipFill>
                    <a:blip r:embed="rId16"/>
                    <a:srcRect/>
                    <a:stretch>
                      <a:fillRect/>
                    </a:stretch>
                  </pic:blipFill>
                  <pic:spPr>
                    <a:xfrm>
                      <a:off x="0" y="0"/>
                      <a:ext cx="6400800" cy="8280400"/>
                    </a:xfrm>
                    <a:prstGeom prst="rect">
                      <a:avLst/>
                    </a:prstGeom>
                    <a:ln/>
                  </pic:spPr>
                </pic:pic>
              </a:graphicData>
            </a:graphic>
          </wp:inline>
        </w:drawing>
      </w:r>
    </w:p>
    <w:p w14:paraId="5F5C8562" w14:textId="77777777" w:rsidR="005C2749" w:rsidRDefault="00A30221">
      <w:pPr>
        <w:spacing w:line="360" w:lineRule="auto"/>
      </w:pPr>
      <w:r>
        <w:rPr>
          <w:noProof/>
        </w:rPr>
        <w:lastRenderedPageBreak/>
        <w:drawing>
          <wp:inline distT="114300" distB="114300" distL="114300" distR="114300" wp14:anchorId="4946D4AB" wp14:editId="3D5974F8">
            <wp:extent cx="6400800" cy="3606800"/>
            <wp:effectExtent l="0" t="0" r="0" b="0"/>
            <wp:docPr id="8" name="image17.jpg" descr="12087260_747807448675853_2378244105657192030_o.jpg"/>
            <wp:cNvGraphicFramePr/>
            <a:graphic xmlns:a="http://schemas.openxmlformats.org/drawingml/2006/main">
              <a:graphicData uri="http://schemas.openxmlformats.org/drawingml/2006/picture">
                <pic:pic xmlns:pic="http://schemas.openxmlformats.org/drawingml/2006/picture">
                  <pic:nvPicPr>
                    <pic:cNvPr id="0" name="image17.jpg" descr="12087260_747807448675853_2378244105657192030_o.jpg"/>
                    <pic:cNvPicPr preferRelativeResize="0"/>
                  </pic:nvPicPr>
                  <pic:blipFill>
                    <a:blip r:embed="rId17"/>
                    <a:srcRect/>
                    <a:stretch>
                      <a:fillRect/>
                    </a:stretch>
                  </pic:blipFill>
                  <pic:spPr>
                    <a:xfrm>
                      <a:off x="0" y="0"/>
                      <a:ext cx="6400800" cy="3606800"/>
                    </a:xfrm>
                    <a:prstGeom prst="rect">
                      <a:avLst/>
                    </a:prstGeom>
                    <a:ln/>
                  </pic:spPr>
                </pic:pic>
              </a:graphicData>
            </a:graphic>
          </wp:inline>
        </w:drawing>
      </w:r>
    </w:p>
    <w:p w14:paraId="7B75DFD5" w14:textId="77777777" w:rsidR="005C2749" w:rsidRDefault="005C2749">
      <w:pPr>
        <w:spacing w:line="360" w:lineRule="auto"/>
      </w:pPr>
    </w:p>
    <w:p w14:paraId="7418E969" w14:textId="77777777" w:rsidR="005C2749" w:rsidRDefault="00A30221">
      <w:pPr>
        <w:spacing w:line="360" w:lineRule="auto"/>
      </w:pPr>
      <w:r>
        <w:rPr>
          <w:rFonts w:ascii="Calibri" w:eastAsia="Calibri" w:hAnsi="Calibri" w:cs="Calibri"/>
          <w:sz w:val="22"/>
          <w:szCs w:val="22"/>
        </w:rPr>
        <w:t>C-3.  Office of Career and Counseling Services Company List</w:t>
      </w:r>
    </w:p>
    <w:p w14:paraId="7ABF44DF" w14:textId="77777777" w:rsidR="005C2749" w:rsidRDefault="00A30221">
      <w:pPr>
        <w:spacing w:line="360" w:lineRule="auto"/>
      </w:pPr>
      <w:r>
        <w:rPr>
          <w:rFonts w:ascii="Calibri" w:eastAsia="Calibri" w:hAnsi="Calibri" w:cs="Calibri"/>
          <w:sz w:val="22"/>
          <w:szCs w:val="22"/>
        </w:rPr>
        <w:t>The Office of Career and Counseling Services (OCCS) forwards the Company List or the list of companies OCCS has partnership with to the Office of the Vice President for External Affairs (OVPEA). The OVPEA then forwards this list to a Research Manager to be able to look for opportunities from the companies listed.</w:t>
      </w:r>
    </w:p>
    <w:p w14:paraId="16C2163A" w14:textId="77777777" w:rsidR="005C2749" w:rsidRDefault="005C2749">
      <w:pPr>
        <w:spacing w:line="360" w:lineRule="auto"/>
      </w:pP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C2749" w14:paraId="3154E70D" w14:textId="77777777">
        <w:tc>
          <w:tcPr>
            <w:tcW w:w="10080" w:type="dxa"/>
            <w:tcMar>
              <w:top w:w="100" w:type="dxa"/>
              <w:left w:w="100" w:type="dxa"/>
              <w:bottom w:w="100" w:type="dxa"/>
              <w:right w:w="100" w:type="dxa"/>
            </w:tcMar>
          </w:tcPr>
          <w:p w14:paraId="2EDB623F" w14:textId="77777777" w:rsidR="005C2749" w:rsidRDefault="00A30221">
            <w:pPr>
              <w:widowControl w:val="0"/>
            </w:pPr>
            <w:r>
              <w:rPr>
                <w:rFonts w:ascii="Calibri" w:eastAsia="Calibri" w:hAnsi="Calibri" w:cs="Calibri"/>
                <w:sz w:val="22"/>
                <w:szCs w:val="22"/>
              </w:rPr>
              <w:t>ABS-CBN Corporation</w:t>
            </w:r>
          </w:p>
        </w:tc>
      </w:tr>
      <w:tr w:rsidR="005C2749" w14:paraId="61A64786" w14:textId="77777777">
        <w:tc>
          <w:tcPr>
            <w:tcW w:w="10080" w:type="dxa"/>
            <w:tcMar>
              <w:top w:w="100" w:type="dxa"/>
              <w:left w:w="100" w:type="dxa"/>
              <w:bottom w:w="100" w:type="dxa"/>
              <w:right w:w="100" w:type="dxa"/>
            </w:tcMar>
          </w:tcPr>
          <w:p w14:paraId="2130A13C" w14:textId="77777777" w:rsidR="005C2749" w:rsidRDefault="00A30221">
            <w:pPr>
              <w:widowControl w:val="0"/>
            </w:pPr>
            <w:r>
              <w:rPr>
                <w:rFonts w:ascii="Calibri" w:eastAsia="Calibri" w:hAnsi="Calibri" w:cs="Calibri"/>
                <w:sz w:val="22"/>
                <w:szCs w:val="22"/>
              </w:rPr>
              <w:t>Accenture, Inc.</w:t>
            </w:r>
          </w:p>
        </w:tc>
      </w:tr>
      <w:tr w:rsidR="005C2749" w14:paraId="4063F4FD" w14:textId="77777777">
        <w:tc>
          <w:tcPr>
            <w:tcW w:w="10080" w:type="dxa"/>
            <w:tcMar>
              <w:top w:w="100" w:type="dxa"/>
              <w:left w:w="100" w:type="dxa"/>
              <w:bottom w:w="100" w:type="dxa"/>
              <w:right w:w="100" w:type="dxa"/>
            </w:tcMar>
          </w:tcPr>
          <w:p w14:paraId="4312B985" w14:textId="77777777" w:rsidR="005C2749" w:rsidRDefault="00A30221">
            <w:pPr>
              <w:widowControl w:val="0"/>
            </w:pPr>
            <w:r>
              <w:rPr>
                <w:rFonts w:ascii="Calibri" w:eastAsia="Calibri" w:hAnsi="Calibri" w:cs="Calibri"/>
                <w:sz w:val="22"/>
                <w:szCs w:val="22"/>
              </w:rPr>
              <w:t>Advanced World Systems, Inc.</w:t>
            </w:r>
          </w:p>
        </w:tc>
      </w:tr>
      <w:tr w:rsidR="005C2749" w14:paraId="6B19C332" w14:textId="77777777">
        <w:tc>
          <w:tcPr>
            <w:tcW w:w="10080" w:type="dxa"/>
            <w:tcMar>
              <w:top w:w="100" w:type="dxa"/>
              <w:left w:w="100" w:type="dxa"/>
              <w:bottom w:w="100" w:type="dxa"/>
              <w:right w:w="100" w:type="dxa"/>
            </w:tcMar>
          </w:tcPr>
          <w:p w14:paraId="55BA674C" w14:textId="77777777" w:rsidR="005C2749" w:rsidRDefault="00A30221">
            <w:pPr>
              <w:widowControl w:val="0"/>
            </w:pPr>
            <w:r>
              <w:rPr>
                <w:rFonts w:ascii="Calibri" w:eastAsia="Calibri" w:hAnsi="Calibri" w:cs="Calibri"/>
                <w:sz w:val="22"/>
                <w:szCs w:val="22"/>
              </w:rPr>
              <w:t>AIG Shared Services - Business Processing, Inc.</w:t>
            </w:r>
          </w:p>
        </w:tc>
      </w:tr>
      <w:tr w:rsidR="005C2749" w14:paraId="13556136" w14:textId="77777777">
        <w:tc>
          <w:tcPr>
            <w:tcW w:w="10080" w:type="dxa"/>
            <w:tcMar>
              <w:top w:w="100" w:type="dxa"/>
              <w:left w:w="100" w:type="dxa"/>
              <w:bottom w:w="100" w:type="dxa"/>
              <w:right w:w="100" w:type="dxa"/>
            </w:tcMar>
          </w:tcPr>
          <w:p w14:paraId="56624747" w14:textId="77777777" w:rsidR="005C2749" w:rsidRDefault="00A30221">
            <w:pPr>
              <w:widowControl w:val="0"/>
            </w:pPr>
            <w:r>
              <w:rPr>
                <w:rFonts w:ascii="Calibri" w:eastAsia="Calibri" w:hAnsi="Calibri" w:cs="Calibri"/>
                <w:sz w:val="22"/>
                <w:szCs w:val="22"/>
              </w:rPr>
              <w:t>Alpha Aviation Group Philippines</w:t>
            </w:r>
          </w:p>
        </w:tc>
      </w:tr>
      <w:tr w:rsidR="005C2749" w14:paraId="1F7FDA35" w14:textId="77777777">
        <w:tc>
          <w:tcPr>
            <w:tcW w:w="10080" w:type="dxa"/>
            <w:tcMar>
              <w:top w:w="100" w:type="dxa"/>
              <w:left w:w="100" w:type="dxa"/>
              <w:bottom w:w="100" w:type="dxa"/>
              <w:right w:w="100" w:type="dxa"/>
            </w:tcMar>
          </w:tcPr>
          <w:p w14:paraId="4D7F161B" w14:textId="77777777" w:rsidR="005C2749" w:rsidRDefault="00A30221">
            <w:pPr>
              <w:widowControl w:val="0"/>
            </w:pPr>
            <w:r>
              <w:rPr>
                <w:rFonts w:ascii="Calibri" w:eastAsia="Calibri" w:hAnsi="Calibri" w:cs="Calibri"/>
                <w:sz w:val="22"/>
                <w:szCs w:val="22"/>
              </w:rPr>
              <w:t>Alveo Land</w:t>
            </w:r>
          </w:p>
        </w:tc>
      </w:tr>
      <w:tr w:rsidR="005C2749" w14:paraId="4C81B9FC" w14:textId="77777777">
        <w:tc>
          <w:tcPr>
            <w:tcW w:w="10080" w:type="dxa"/>
            <w:tcMar>
              <w:top w:w="100" w:type="dxa"/>
              <w:left w:w="100" w:type="dxa"/>
              <w:bottom w:w="100" w:type="dxa"/>
              <w:right w:w="100" w:type="dxa"/>
            </w:tcMar>
          </w:tcPr>
          <w:p w14:paraId="06E2F947" w14:textId="77777777" w:rsidR="005C2749" w:rsidRDefault="00A30221">
            <w:pPr>
              <w:widowControl w:val="0"/>
            </w:pPr>
            <w:r>
              <w:rPr>
                <w:rFonts w:ascii="Calibri" w:eastAsia="Calibri" w:hAnsi="Calibri" w:cs="Calibri"/>
                <w:sz w:val="22"/>
                <w:szCs w:val="22"/>
              </w:rPr>
              <w:t>ASALUS Corporation (Intellicare)</w:t>
            </w:r>
          </w:p>
        </w:tc>
      </w:tr>
      <w:tr w:rsidR="005C2749" w14:paraId="60EAF2BA" w14:textId="77777777">
        <w:tc>
          <w:tcPr>
            <w:tcW w:w="10080" w:type="dxa"/>
            <w:tcMar>
              <w:top w:w="100" w:type="dxa"/>
              <w:left w:w="100" w:type="dxa"/>
              <w:bottom w:w="100" w:type="dxa"/>
              <w:right w:w="100" w:type="dxa"/>
            </w:tcMar>
          </w:tcPr>
          <w:p w14:paraId="27C8E44C" w14:textId="77777777" w:rsidR="005C2749" w:rsidRDefault="00A30221">
            <w:pPr>
              <w:widowControl w:val="0"/>
            </w:pPr>
            <w:r>
              <w:rPr>
                <w:rFonts w:ascii="Calibri" w:eastAsia="Calibri" w:hAnsi="Calibri" w:cs="Calibri"/>
                <w:sz w:val="22"/>
                <w:szCs w:val="22"/>
              </w:rPr>
              <w:t>Asia United Bank</w:t>
            </w:r>
          </w:p>
        </w:tc>
      </w:tr>
      <w:tr w:rsidR="005C2749" w14:paraId="214E8FFF" w14:textId="77777777">
        <w:tc>
          <w:tcPr>
            <w:tcW w:w="10080" w:type="dxa"/>
            <w:tcMar>
              <w:top w:w="100" w:type="dxa"/>
              <w:left w:w="100" w:type="dxa"/>
              <w:bottom w:w="100" w:type="dxa"/>
              <w:right w:w="100" w:type="dxa"/>
            </w:tcMar>
          </w:tcPr>
          <w:p w14:paraId="306EAF79" w14:textId="77777777" w:rsidR="005C2749" w:rsidRDefault="00A30221">
            <w:pPr>
              <w:widowControl w:val="0"/>
            </w:pPr>
            <w:r>
              <w:rPr>
                <w:rFonts w:ascii="Calibri" w:eastAsia="Calibri" w:hAnsi="Calibri" w:cs="Calibri"/>
                <w:sz w:val="22"/>
                <w:szCs w:val="22"/>
              </w:rPr>
              <w:lastRenderedPageBreak/>
              <w:t>Ayala Land Sales</w:t>
            </w:r>
          </w:p>
        </w:tc>
      </w:tr>
      <w:tr w:rsidR="005C2749" w14:paraId="6689E54B" w14:textId="77777777">
        <w:tc>
          <w:tcPr>
            <w:tcW w:w="10080" w:type="dxa"/>
            <w:tcMar>
              <w:top w:w="100" w:type="dxa"/>
              <w:left w:w="100" w:type="dxa"/>
              <w:bottom w:w="100" w:type="dxa"/>
              <w:right w:w="100" w:type="dxa"/>
            </w:tcMar>
          </w:tcPr>
          <w:p w14:paraId="5DF6F7B6" w14:textId="77777777" w:rsidR="005C2749" w:rsidRDefault="00A30221">
            <w:pPr>
              <w:widowControl w:val="0"/>
            </w:pPr>
            <w:r>
              <w:rPr>
                <w:rFonts w:ascii="Calibri" w:eastAsia="Calibri" w:hAnsi="Calibri" w:cs="Calibri"/>
                <w:sz w:val="22"/>
                <w:szCs w:val="22"/>
              </w:rPr>
              <w:t>Azeus Systems Philippines Limited</w:t>
            </w:r>
          </w:p>
        </w:tc>
      </w:tr>
      <w:tr w:rsidR="005C2749" w14:paraId="36786D26" w14:textId="77777777">
        <w:tc>
          <w:tcPr>
            <w:tcW w:w="10080" w:type="dxa"/>
            <w:tcMar>
              <w:top w:w="100" w:type="dxa"/>
              <w:left w:w="100" w:type="dxa"/>
              <w:bottom w:w="100" w:type="dxa"/>
              <w:right w:w="100" w:type="dxa"/>
            </w:tcMar>
          </w:tcPr>
          <w:p w14:paraId="532E68D4" w14:textId="77777777" w:rsidR="005C2749" w:rsidRDefault="00A30221">
            <w:pPr>
              <w:widowControl w:val="0"/>
            </w:pPr>
            <w:r>
              <w:rPr>
                <w:rFonts w:ascii="Calibri" w:eastAsia="Calibri" w:hAnsi="Calibri" w:cs="Calibri"/>
                <w:sz w:val="22"/>
                <w:szCs w:val="22"/>
              </w:rPr>
              <w:t>B&amp;M Global Services Manila Inc.</w:t>
            </w:r>
          </w:p>
        </w:tc>
      </w:tr>
      <w:tr w:rsidR="005C2749" w14:paraId="31CCBCA4" w14:textId="77777777">
        <w:tc>
          <w:tcPr>
            <w:tcW w:w="10080" w:type="dxa"/>
            <w:tcMar>
              <w:top w:w="100" w:type="dxa"/>
              <w:left w:w="100" w:type="dxa"/>
              <w:bottom w:w="100" w:type="dxa"/>
              <w:right w:w="100" w:type="dxa"/>
            </w:tcMar>
          </w:tcPr>
          <w:p w14:paraId="4500265E" w14:textId="77777777" w:rsidR="005C2749" w:rsidRDefault="00A30221">
            <w:pPr>
              <w:widowControl w:val="0"/>
            </w:pPr>
            <w:r>
              <w:rPr>
                <w:rFonts w:ascii="Calibri" w:eastAsia="Calibri" w:hAnsi="Calibri" w:cs="Calibri"/>
                <w:sz w:val="22"/>
                <w:szCs w:val="22"/>
              </w:rPr>
              <w:t>Banco de Oro</w:t>
            </w:r>
          </w:p>
        </w:tc>
      </w:tr>
      <w:tr w:rsidR="005C2749" w14:paraId="07A90F7D" w14:textId="77777777">
        <w:tc>
          <w:tcPr>
            <w:tcW w:w="10080" w:type="dxa"/>
            <w:tcMar>
              <w:top w:w="100" w:type="dxa"/>
              <w:left w:w="100" w:type="dxa"/>
              <w:bottom w:w="100" w:type="dxa"/>
              <w:right w:w="100" w:type="dxa"/>
            </w:tcMar>
          </w:tcPr>
          <w:p w14:paraId="166DA6EA" w14:textId="77777777" w:rsidR="005C2749" w:rsidRDefault="00A30221">
            <w:pPr>
              <w:widowControl w:val="0"/>
            </w:pPr>
            <w:r>
              <w:rPr>
                <w:rFonts w:ascii="Calibri" w:eastAsia="Calibri" w:hAnsi="Calibri" w:cs="Calibri"/>
                <w:sz w:val="22"/>
                <w:szCs w:val="22"/>
              </w:rPr>
              <w:t>Brittany Corporation</w:t>
            </w:r>
          </w:p>
        </w:tc>
      </w:tr>
      <w:tr w:rsidR="005C2749" w14:paraId="27BD109C" w14:textId="77777777">
        <w:tc>
          <w:tcPr>
            <w:tcW w:w="10080" w:type="dxa"/>
            <w:tcMar>
              <w:top w:w="100" w:type="dxa"/>
              <w:left w:w="100" w:type="dxa"/>
              <w:bottom w:w="100" w:type="dxa"/>
              <w:right w:w="100" w:type="dxa"/>
            </w:tcMar>
          </w:tcPr>
          <w:p w14:paraId="7BC3F5E3" w14:textId="77777777" w:rsidR="005C2749" w:rsidRDefault="00A30221">
            <w:pPr>
              <w:widowControl w:val="0"/>
            </w:pPr>
            <w:r>
              <w:rPr>
                <w:rFonts w:ascii="Calibri" w:eastAsia="Calibri" w:hAnsi="Calibri" w:cs="Calibri"/>
                <w:sz w:val="22"/>
                <w:szCs w:val="22"/>
              </w:rPr>
              <w:t>Capital One Philippines Support Services Corp.</w:t>
            </w:r>
          </w:p>
        </w:tc>
      </w:tr>
      <w:tr w:rsidR="005C2749" w14:paraId="0C2D830C" w14:textId="77777777">
        <w:tc>
          <w:tcPr>
            <w:tcW w:w="10080" w:type="dxa"/>
            <w:tcMar>
              <w:top w:w="100" w:type="dxa"/>
              <w:left w:w="100" w:type="dxa"/>
              <w:bottom w:w="100" w:type="dxa"/>
              <w:right w:w="100" w:type="dxa"/>
            </w:tcMar>
          </w:tcPr>
          <w:p w14:paraId="1B32EFFD" w14:textId="77777777" w:rsidR="005C2749" w:rsidRDefault="00A30221">
            <w:pPr>
              <w:widowControl w:val="0"/>
            </w:pPr>
            <w:r>
              <w:rPr>
                <w:rFonts w:ascii="Calibri" w:eastAsia="Calibri" w:hAnsi="Calibri" w:cs="Calibri"/>
                <w:sz w:val="22"/>
                <w:szCs w:val="22"/>
              </w:rPr>
              <w:t>Careers at Ayala Group</w:t>
            </w:r>
          </w:p>
        </w:tc>
      </w:tr>
      <w:tr w:rsidR="005C2749" w14:paraId="7CD4E060" w14:textId="77777777">
        <w:tc>
          <w:tcPr>
            <w:tcW w:w="10080" w:type="dxa"/>
            <w:tcMar>
              <w:top w:w="100" w:type="dxa"/>
              <w:left w:w="100" w:type="dxa"/>
              <w:bottom w:w="100" w:type="dxa"/>
              <w:right w:w="100" w:type="dxa"/>
            </w:tcMar>
          </w:tcPr>
          <w:p w14:paraId="4909176F" w14:textId="77777777" w:rsidR="005C2749" w:rsidRDefault="00A30221">
            <w:pPr>
              <w:widowControl w:val="0"/>
            </w:pPr>
            <w:r>
              <w:rPr>
                <w:rFonts w:ascii="Calibri" w:eastAsia="Calibri" w:hAnsi="Calibri" w:cs="Calibri"/>
                <w:sz w:val="22"/>
                <w:szCs w:val="22"/>
              </w:rPr>
              <w:t>Cemex</w:t>
            </w:r>
          </w:p>
        </w:tc>
      </w:tr>
      <w:tr w:rsidR="005C2749" w14:paraId="51F65F7A" w14:textId="77777777">
        <w:tc>
          <w:tcPr>
            <w:tcW w:w="10080" w:type="dxa"/>
            <w:tcMar>
              <w:top w:w="100" w:type="dxa"/>
              <w:left w:w="100" w:type="dxa"/>
              <w:bottom w:w="100" w:type="dxa"/>
              <w:right w:w="100" w:type="dxa"/>
            </w:tcMar>
          </w:tcPr>
          <w:p w14:paraId="0DB0C807" w14:textId="77777777" w:rsidR="005C2749" w:rsidRDefault="00A30221">
            <w:pPr>
              <w:widowControl w:val="0"/>
            </w:pPr>
            <w:r>
              <w:rPr>
                <w:rFonts w:ascii="Calibri" w:eastAsia="Calibri" w:hAnsi="Calibri" w:cs="Calibri"/>
                <w:sz w:val="22"/>
                <w:szCs w:val="22"/>
              </w:rPr>
              <w:t>China Banking Corporation</w:t>
            </w:r>
          </w:p>
        </w:tc>
      </w:tr>
      <w:tr w:rsidR="005C2749" w14:paraId="3477C244" w14:textId="77777777">
        <w:tc>
          <w:tcPr>
            <w:tcW w:w="10080" w:type="dxa"/>
            <w:tcMar>
              <w:top w:w="100" w:type="dxa"/>
              <w:left w:w="100" w:type="dxa"/>
              <w:bottom w:w="100" w:type="dxa"/>
              <w:right w:w="100" w:type="dxa"/>
            </w:tcMar>
          </w:tcPr>
          <w:p w14:paraId="73B9A83B" w14:textId="77777777" w:rsidR="005C2749" w:rsidRDefault="00A30221">
            <w:pPr>
              <w:widowControl w:val="0"/>
            </w:pPr>
            <w:r>
              <w:rPr>
                <w:rFonts w:ascii="Calibri" w:eastAsia="Calibri" w:hAnsi="Calibri" w:cs="Calibri"/>
                <w:sz w:val="22"/>
                <w:szCs w:val="22"/>
              </w:rPr>
              <w:t>Chiyoda Philippines Corporation</w:t>
            </w:r>
          </w:p>
        </w:tc>
      </w:tr>
      <w:tr w:rsidR="005C2749" w14:paraId="35DC3596" w14:textId="77777777">
        <w:tc>
          <w:tcPr>
            <w:tcW w:w="10080" w:type="dxa"/>
            <w:tcMar>
              <w:top w:w="100" w:type="dxa"/>
              <w:left w:w="100" w:type="dxa"/>
              <w:bottom w:w="100" w:type="dxa"/>
              <w:right w:w="100" w:type="dxa"/>
            </w:tcMar>
          </w:tcPr>
          <w:p w14:paraId="716474A8" w14:textId="77777777" w:rsidR="005C2749" w:rsidRDefault="00A30221">
            <w:pPr>
              <w:widowControl w:val="0"/>
            </w:pPr>
            <w:r>
              <w:rPr>
                <w:rFonts w:ascii="Calibri" w:eastAsia="Calibri" w:hAnsi="Calibri" w:cs="Calibri"/>
                <w:sz w:val="22"/>
                <w:szCs w:val="22"/>
              </w:rPr>
              <w:t>Cisco</w:t>
            </w:r>
          </w:p>
        </w:tc>
      </w:tr>
      <w:tr w:rsidR="005C2749" w14:paraId="1C14BF13" w14:textId="77777777">
        <w:tc>
          <w:tcPr>
            <w:tcW w:w="10080" w:type="dxa"/>
            <w:tcMar>
              <w:top w:w="100" w:type="dxa"/>
              <w:left w:w="100" w:type="dxa"/>
              <w:bottom w:w="100" w:type="dxa"/>
              <w:right w:w="100" w:type="dxa"/>
            </w:tcMar>
          </w:tcPr>
          <w:p w14:paraId="5C008C57" w14:textId="77777777" w:rsidR="005C2749" w:rsidRDefault="00A30221">
            <w:pPr>
              <w:widowControl w:val="0"/>
            </w:pPr>
            <w:r>
              <w:rPr>
                <w:rFonts w:ascii="Calibri" w:eastAsia="Calibri" w:hAnsi="Calibri" w:cs="Calibri"/>
                <w:sz w:val="22"/>
                <w:szCs w:val="22"/>
              </w:rPr>
              <w:t>Citibank</w:t>
            </w:r>
          </w:p>
        </w:tc>
      </w:tr>
      <w:tr w:rsidR="005C2749" w14:paraId="1C23F5EE" w14:textId="77777777">
        <w:tc>
          <w:tcPr>
            <w:tcW w:w="10080" w:type="dxa"/>
            <w:tcMar>
              <w:top w:w="100" w:type="dxa"/>
              <w:left w:w="100" w:type="dxa"/>
              <w:bottom w:w="100" w:type="dxa"/>
              <w:right w:w="100" w:type="dxa"/>
            </w:tcMar>
          </w:tcPr>
          <w:p w14:paraId="62F2EABB" w14:textId="77777777" w:rsidR="005C2749" w:rsidRDefault="00A30221">
            <w:pPr>
              <w:widowControl w:val="0"/>
            </w:pPr>
            <w:r>
              <w:rPr>
                <w:rFonts w:ascii="Calibri" w:eastAsia="Calibri" w:hAnsi="Calibri" w:cs="Calibri"/>
                <w:sz w:val="22"/>
                <w:szCs w:val="22"/>
              </w:rPr>
              <w:t>Coca-Cola FEMSA Philippines, Inc.</w:t>
            </w:r>
          </w:p>
        </w:tc>
      </w:tr>
      <w:tr w:rsidR="005C2749" w14:paraId="1C6743ED" w14:textId="77777777">
        <w:tc>
          <w:tcPr>
            <w:tcW w:w="10080" w:type="dxa"/>
            <w:tcMar>
              <w:top w:w="100" w:type="dxa"/>
              <w:left w:w="100" w:type="dxa"/>
              <w:bottom w:w="100" w:type="dxa"/>
              <w:right w:w="100" w:type="dxa"/>
            </w:tcMar>
          </w:tcPr>
          <w:p w14:paraId="2A9E77D1" w14:textId="77777777" w:rsidR="005C2749" w:rsidRDefault="00A30221">
            <w:pPr>
              <w:widowControl w:val="0"/>
            </w:pPr>
            <w:r>
              <w:rPr>
                <w:rFonts w:ascii="Calibri" w:eastAsia="Calibri" w:hAnsi="Calibri" w:cs="Calibri"/>
                <w:sz w:val="22"/>
                <w:szCs w:val="22"/>
              </w:rPr>
              <w:t>Colgate-Palmolive</w:t>
            </w:r>
          </w:p>
        </w:tc>
      </w:tr>
      <w:tr w:rsidR="005C2749" w14:paraId="2C38999C" w14:textId="77777777">
        <w:tc>
          <w:tcPr>
            <w:tcW w:w="10080" w:type="dxa"/>
            <w:tcMar>
              <w:top w:w="100" w:type="dxa"/>
              <w:left w:w="100" w:type="dxa"/>
              <w:bottom w:w="100" w:type="dxa"/>
              <w:right w:w="100" w:type="dxa"/>
            </w:tcMar>
          </w:tcPr>
          <w:p w14:paraId="40A59B03" w14:textId="77777777" w:rsidR="005C2749" w:rsidRDefault="00A30221">
            <w:pPr>
              <w:widowControl w:val="0"/>
            </w:pPr>
            <w:r>
              <w:rPr>
                <w:rFonts w:ascii="Calibri" w:eastAsia="Calibri" w:hAnsi="Calibri" w:cs="Calibri"/>
                <w:sz w:val="22"/>
                <w:szCs w:val="22"/>
              </w:rPr>
              <w:t>Corporate Executive Search Inc.</w:t>
            </w:r>
          </w:p>
        </w:tc>
      </w:tr>
      <w:tr w:rsidR="005C2749" w14:paraId="7B70DE21" w14:textId="77777777">
        <w:tc>
          <w:tcPr>
            <w:tcW w:w="10080" w:type="dxa"/>
            <w:tcMar>
              <w:top w:w="100" w:type="dxa"/>
              <w:left w:w="100" w:type="dxa"/>
              <w:bottom w:w="100" w:type="dxa"/>
              <w:right w:w="100" w:type="dxa"/>
            </w:tcMar>
          </w:tcPr>
          <w:p w14:paraId="1269AF25" w14:textId="77777777" w:rsidR="005C2749" w:rsidRDefault="00A30221">
            <w:pPr>
              <w:widowControl w:val="0"/>
            </w:pPr>
            <w:r>
              <w:rPr>
                <w:rFonts w:ascii="Calibri" w:eastAsia="Calibri" w:hAnsi="Calibri" w:cs="Calibri"/>
                <w:sz w:val="22"/>
                <w:szCs w:val="22"/>
              </w:rPr>
              <w:t>CPI Outsourcing</w:t>
            </w:r>
          </w:p>
        </w:tc>
      </w:tr>
      <w:tr w:rsidR="005C2749" w14:paraId="788E49A3" w14:textId="77777777">
        <w:tc>
          <w:tcPr>
            <w:tcW w:w="10080" w:type="dxa"/>
            <w:tcMar>
              <w:top w:w="100" w:type="dxa"/>
              <w:left w:w="100" w:type="dxa"/>
              <w:bottom w:w="100" w:type="dxa"/>
              <w:right w:w="100" w:type="dxa"/>
            </w:tcMar>
          </w:tcPr>
          <w:p w14:paraId="340680F7" w14:textId="77777777" w:rsidR="005C2749" w:rsidRDefault="00A30221">
            <w:pPr>
              <w:widowControl w:val="0"/>
            </w:pPr>
            <w:r>
              <w:rPr>
                <w:rFonts w:ascii="Calibri" w:eastAsia="Calibri" w:hAnsi="Calibri" w:cs="Calibri"/>
                <w:sz w:val="22"/>
                <w:szCs w:val="22"/>
              </w:rPr>
              <w:t>Daewoo International Corporation</w:t>
            </w:r>
          </w:p>
        </w:tc>
      </w:tr>
      <w:tr w:rsidR="005C2749" w14:paraId="2D74C797" w14:textId="77777777">
        <w:tc>
          <w:tcPr>
            <w:tcW w:w="10080" w:type="dxa"/>
            <w:tcMar>
              <w:top w:w="100" w:type="dxa"/>
              <w:left w:w="100" w:type="dxa"/>
              <w:bottom w:w="100" w:type="dxa"/>
              <w:right w:w="100" w:type="dxa"/>
            </w:tcMar>
          </w:tcPr>
          <w:p w14:paraId="05ABDE1E" w14:textId="77777777" w:rsidR="005C2749" w:rsidRDefault="00A30221">
            <w:pPr>
              <w:widowControl w:val="0"/>
            </w:pPr>
            <w:r>
              <w:rPr>
                <w:rFonts w:ascii="Calibri" w:eastAsia="Calibri" w:hAnsi="Calibri" w:cs="Calibri"/>
                <w:sz w:val="22"/>
                <w:szCs w:val="22"/>
              </w:rPr>
              <w:t>De La Salle Santiago Zobel School</w:t>
            </w:r>
          </w:p>
        </w:tc>
      </w:tr>
      <w:tr w:rsidR="005C2749" w14:paraId="1C54A8BE" w14:textId="77777777">
        <w:tc>
          <w:tcPr>
            <w:tcW w:w="10080" w:type="dxa"/>
            <w:tcMar>
              <w:top w:w="100" w:type="dxa"/>
              <w:left w:w="100" w:type="dxa"/>
              <w:bottom w:w="100" w:type="dxa"/>
              <w:right w:w="100" w:type="dxa"/>
            </w:tcMar>
          </w:tcPr>
          <w:p w14:paraId="7419C983" w14:textId="77777777" w:rsidR="005C2749" w:rsidRDefault="00A30221">
            <w:pPr>
              <w:widowControl w:val="0"/>
            </w:pPr>
            <w:r>
              <w:rPr>
                <w:rFonts w:ascii="Calibri" w:eastAsia="Calibri" w:hAnsi="Calibri" w:cs="Calibri"/>
                <w:sz w:val="22"/>
                <w:szCs w:val="22"/>
              </w:rPr>
              <w:t>Del-Monte Philippines</w:t>
            </w:r>
          </w:p>
        </w:tc>
      </w:tr>
      <w:tr w:rsidR="005C2749" w14:paraId="2F0E024A" w14:textId="77777777">
        <w:tc>
          <w:tcPr>
            <w:tcW w:w="10080" w:type="dxa"/>
            <w:tcMar>
              <w:top w:w="100" w:type="dxa"/>
              <w:left w:w="100" w:type="dxa"/>
              <w:bottom w:w="100" w:type="dxa"/>
              <w:right w:w="100" w:type="dxa"/>
            </w:tcMar>
          </w:tcPr>
          <w:p w14:paraId="76DA4821" w14:textId="77777777" w:rsidR="005C2749" w:rsidRDefault="00A30221">
            <w:pPr>
              <w:widowControl w:val="0"/>
            </w:pPr>
            <w:r>
              <w:rPr>
                <w:rFonts w:ascii="Calibri" w:eastAsia="Calibri" w:hAnsi="Calibri" w:cs="Calibri"/>
                <w:sz w:val="22"/>
                <w:szCs w:val="22"/>
              </w:rPr>
              <w:t>Deutsche Bank</w:t>
            </w:r>
          </w:p>
        </w:tc>
      </w:tr>
      <w:tr w:rsidR="005C2749" w14:paraId="470E573A" w14:textId="77777777">
        <w:tc>
          <w:tcPr>
            <w:tcW w:w="10080" w:type="dxa"/>
            <w:tcMar>
              <w:top w:w="100" w:type="dxa"/>
              <w:left w:w="100" w:type="dxa"/>
              <w:bottom w:w="100" w:type="dxa"/>
              <w:right w:w="100" w:type="dxa"/>
            </w:tcMar>
          </w:tcPr>
          <w:p w14:paraId="477AA4BA" w14:textId="77777777" w:rsidR="005C2749" w:rsidRDefault="00A30221">
            <w:pPr>
              <w:widowControl w:val="0"/>
            </w:pPr>
            <w:r>
              <w:rPr>
                <w:rFonts w:ascii="Calibri" w:eastAsia="Calibri" w:hAnsi="Calibri" w:cs="Calibri"/>
                <w:sz w:val="22"/>
                <w:szCs w:val="22"/>
              </w:rPr>
              <w:t>Deutsche Knowledge Services</w:t>
            </w:r>
          </w:p>
        </w:tc>
      </w:tr>
      <w:tr w:rsidR="005C2749" w14:paraId="6B9508FD" w14:textId="77777777">
        <w:tc>
          <w:tcPr>
            <w:tcW w:w="10080" w:type="dxa"/>
            <w:tcMar>
              <w:top w:w="100" w:type="dxa"/>
              <w:left w:w="100" w:type="dxa"/>
              <w:bottom w:w="100" w:type="dxa"/>
              <w:right w:w="100" w:type="dxa"/>
            </w:tcMar>
          </w:tcPr>
          <w:p w14:paraId="0C3515E1" w14:textId="77777777" w:rsidR="005C2749" w:rsidRDefault="00A30221">
            <w:pPr>
              <w:widowControl w:val="0"/>
            </w:pPr>
            <w:r>
              <w:rPr>
                <w:rFonts w:ascii="Calibri" w:eastAsia="Calibri" w:hAnsi="Calibri" w:cs="Calibri"/>
                <w:sz w:val="22"/>
                <w:szCs w:val="22"/>
              </w:rPr>
              <w:t>DLSU AIESEC</w:t>
            </w:r>
          </w:p>
        </w:tc>
      </w:tr>
      <w:tr w:rsidR="005C2749" w14:paraId="0214F5D7" w14:textId="77777777">
        <w:tc>
          <w:tcPr>
            <w:tcW w:w="10080" w:type="dxa"/>
            <w:tcMar>
              <w:top w:w="100" w:type="dxa"/>
              <w:left w:w="100" w:type="dxa"/>
              <w:bottom w:w="100" w:type="dxa"/>
              <w:right w:w="100" w:type="dxa"/>
            </w:tcMar>
          </w:tcPr>
          <w:p w14:paraId="4F86D136" w14:textId="77777777" w:rsidR="005C2749" w:rsidRDefault="00A30221">
            <w:pPr>
              <w:widowControl w:val="0"/>
            </w:pPr>
            <w:r>
              <w:rPr>
                <w:rFonts w:ascii="Calibri" w:eastAsia="Calibri" w:hAnsi="Calibri" w:cs="Calibri"/>
                <w:sz w:val="22"/>
                <w:szCs w:val="22"/>
              </w:rPr>
              <w:t>EastWest Bank</w:t>
            </w:r>
          </w:p>
        </w:tc>
      </w:tr>
      <w:tr w:rsidR="005C2749" w14:paraId="088FA5A1" w14:textId="77777777">
        <w:tc>
          <w:tcPr>
            <w:tcW w:w="10080" w:type="dxa"/>
            <w:tcMar>
              <w:top w:w="100" w:type="dxa"/>
              <w:left w:w="100" w:type="dxa"/>
              <w:bottom w:w="100" w:type="dxa"/>
              <w:right w:w="100" w:type="dxa"/>
            </w:tcMar>
          </w:tcPr>
          <w:p w14:paraId="7927D7D3" w14:textId="77777777" w:rsidR="005C2749" w:rsidRDefault="00A30221">
            <w:pPr>
              <w:widowControl w:val="0"/>
            </w:pPr>
            <w:r>
              <w:rPr>
                <w:rFonts w:ascii="Calibri" w:eastAsia="Calibri" w:hAnsi="Calibri" w:cs="Calibri"/>
                <w:sz w:val="22"/>
                <w:szCs w:val="22"/>
              </w:rPr>
              <w:t>Empire East Land Holdings, Inc.</w:t>
            </w:r>
          </w:p>
        </w:tc>
      </w:tr>
      <w:tr w:rsidR="005C2749" w14:paraId="5177F2A4" w14:textId="77777777">
        <w:tc>
          <w:tcPr>
            <w:tcW w:w="10080" w:type="dxa"/>
            <w:tcMar>
              <w:top w:w="100" w:type="dxa"/>
              <w:left w:w="100" w:type="dxa"/>
              <w:bottom w:w="100" w:type="dxa"/>
              <w:right w:w="100" w:type="dxa"/>
            </w:tcMar>
          </w:tcPr>
          <w:p w14:paraId="09D1D228" w14:textId="77777777" w:rsidR="005C2749" w:rsidRDefault="00A30221">
            <w:pPr>
              <w:widowControl w:val="0"/>
            </w:pPr>
            <w:r>
              <w:rPr>
                <w:rFonts w:ascii="Calibri" w:eastAsia="Calibri" w:hAnsi="Calibri" w:cs="Calibri"/>
                <w:sz w:val="22"/>
                <w:szCs w:val="22"/>
              </w:rPr>
              <w:lastRenderedPageBreak/>
              <w:t>Energy Development Corporation</w:t>
            </w:r>
          </w:p>
        </w:tc>
      </w:tr>
      <w:tr w:rsidR="005C2749" w14:paraId="1933301D" w14:textId="77777777">
        <w:tc>
          <w:tcPr>
            <w:tcW w:w="10080" w:type="dxa"/>
            <w:tcMar>
              <w:top w:w="100" w:type="dxa"/>
              <w:left w:w="100" w:type="dxa"/>
              <w:bottom w:w="100" w:type="dxa"/>
              <w:right w:w="100" w:type="dxa"/>
            </w:tcMar>
          </w:tcPr>
          <w:p w14:paraId="01A45A91" w14:textId="77777777" w:rsidR="005C2749" w:rsidRDefault="00A30221">
            <w:pPr>
              <w:widowControl w:val="0"/>
            </w:pPr>
            <w:r>
              <w:rPr>
                <w:rFonts w:ascii="Calibri" w:eastAsia="Calibri" w:hAnsi="Calibri" w:cs="Calibri"/>
                <w:sz w:val="22"/>
                <w:szCs w:val="22"/>
              </w:rPr>
              <w:t>FactSet Philippines, Inc.</w:t>
            </w:r>
          </w:p>
        </w:tc>
      </w:tr>
      <w:tr w:rsidR="005C2749" w14:paraId="5E64BCB5" w14:textId="77777777">
        <w:tc>
          <w:tcPr>
            <w:tcW w:w="10080" w:type="dxa"/>
            <w:tcMar>
              <w:top w:w="100" w:type="dxa"/>
              <w:left w:w="100" w:type="dxa"/>
              <w:bottom w:w="100" w:type="dxa"/>
              <w:right w:w="100" w:type="dxa"/>
            </w:tcMar>
          </w:tcPr>
          <w:p w14:paraId="5BC98E4B" w14:textId="77777777" w:rsidR="005C2749" w:rsidRDefault="00A30221">
            <w:pPr>
              <w:widowControl w:val="0"/>
            </w:pPr>
            <w:r>
              <w:rPr>
                <w:rFonts w:ascii="Calibri" w:eastAsia="Calibri" w:hAnsi="Calibri" w:cs="Calibri"/>
                <w:sz w:val="22"/>
                <w:szCs w:val="22"/>
              </w:rPr>
              <w:t>Filinvest Alabang Inc.</w:t>
            </w:r>
          </w:p>
        </w:tc>
      </w:tr>
      <w:tr w:rsidR="005C2749" w14:paraId="286B7F6B" w14:textId="77777777">
        <w:tc>
          <w:tcPr>
            <w:tcW w:w="10080" w:type="dxa"/>
            <w:tcMar>
              <w:top w:w="100" w:type="dxa"/>
              <w:left w:w="100" w:type="dxa"/>
              <w:bottom w:w="100" w:type="dxa"/>
              <w:right w:w="100" w:type="dxa"/>
            </w:tcMar>
          </w:tcPr>
          <w:p w14:paraId="59A84BA9" w14:textId="77777777" w:rsidR="005C2749" w:rsidRDefault="00A30221">
            <w:pPr>
              <w:widowControl w:val="0"/>
            </w:pPr>
            <w:r>
              <w:rPr>
                <w:rFonts w:ascii="Calibri" w:eastAsia="Calibri" w:hAnsi="Calibri" w:cs="Calibri"/>
                <w:sz w:val="22"/>
                <w:szCs w:val="22"/>
              </w:rPr>
              <w:t>Filinvest Land Inc.</w:t>
            </w:r>
          </w:p>
        </w:tc>
      </w:tr>
      <w:tr w:rsidR="005C2749" w14:paraId="1442B7FF" w14:textId="77777777">
        <w:tc>
          <w:tcPr>
            <w:tcW w:w="10080" w:type="dxa"/>
            <w:tcMar>
              <w:top w:w="100" w:type="dxa"/>
              <w:left w:w="100" w:type="dxa"/>
              <w:bottom w:w="100" w:type="dxa"/>
              <w:right w:w="100" w:type="dxa"/>
            </w:tcMar>
          </w:tcPr>
          <w:p w14:paraId="3F03EA5D" w14:textId="77777777" w:rsidR="005C2749" w:rsidRDefault="00A30221">
            <w:pPr>
              <w:widowControl w:val="0"/>
            </w:pPr>
            <w:r>
              <w:rPr>
                <w:rFonts w:ascii="Calibri" w:eastAsia="Calibri" w:hAnsi="Calibri" w:cs="Calibri"/>
                <w:sz w:val="22"/>
                <w:szCs w:val="22"/>
              </w:rPr>
              <w:t>First Balfour, Inc.</w:t>
            </w:r>
          </w:p>
        </w:tc>
      </w:tr>
      <w:tr w:rsidR="005C2749" w14:paraId="3EEB2E25" w14:textId="77777777">
        <w:tc>
          <w:tcPr>
            <w:tcW w:w="10080" w:type="dxa"/>
            <w:tcMar>
              <w:top w:w="100" w:type="dxa"/>
              <w:left w:w="100" w:type="dxa"/>
              <w:bottom w:w="100" w:type="dxa"/>
              <w:right w:w="100" w:type="dxa"/>
            </w:tcMar>
          </w:tcPr>
          <w:p w14:paraId="5E996CAE" w14:textId="77777777" w:rsidR="005C2749" w:rsidRDefault="00A30221">
            <w:pPr>
              <w:widowControl w:val="0"/>
            </w:pPr>
            <w:r>
              <w:rPr>
                <w:rFonts w:ascii="Calibri" w:eastAsia="Calibri" w:hAnsi="Calibri" w:cs="Calibri"/>
                <w:sz w:val="22"/>
                <w:szCs w:val="22"/>
              </w:rPr>
              <w:t>First Gen Corporation</w:t>
            </w:r>
          </w:p>
        </w:tc>
      </w:tr>
      <w:tr w:rsidR="005C2749" w14:paraId="062D81A6" w14:textId="77777777">
        <w:tc>
          <w:tcPr>
            <w:tcW w:w="10080" w:type="dxa"/>
            <w:tcMar>
              <w:top w:w="100" w:type="dxa"/>
              <w:left w:w="100" w:type="dxa"/>
              <w:bottom w:w="100" w:type="dxa"/>
              <w:right w:w="100" w:type="dxa"/>
            </w:tcMar>
          </w:tcPr>
          <w:p w14:paraId="5F562099" w14:textId="77777777" w:rsidR="005C2749" w:rsidRDefault="00A30221">
            <w:pPr>
              <w:widowControl w:val="0"/>
            </w:pPr>
            <w:r>
              <w:rPr>
                <w:rFonts w:ascii="Calibri" w:eastAsia="Calibri" w:hAnsi="Calibri" w:cs="Calibri"/>
                <w:sz w:val="22"/>
                <w:szCs w:val="22"/>
              </w:rPr>
              <w:t>Fly Ace Corporation</w:t>
            </w:r>
          </w:p>
        </w:tc>
      </w:tr>
      <w:tr w:rsidR="005C2749" w14:paraId="3EAE4267" w14:textId="77777777">
        <w:tc>
          <w:tcPr>
            <w:tcW w:w="10080" w:type="dxa"/>
            <w:tcMar>
              <w:top w:w="100" w:type="dxa"/>
              <w:left w:w="100" w:type="dxa"/>
              <w:bottom w:w="100" w:type="dxa"/>
              <w:right w:w="100" w:type="dxa"/>
            </w:tcMar>
          </w:tcPr>
          <w:p w14:paraId="1AD37EA5" w14:textId="77777777" w:rsidR="005C2749" w:rsidRDefault="00A30221">
            <w:pPr>
              <w:widowControl w:val="0"/>
            </w:pPr>
            <w:r>
              <w:rPr>
                <w:rFonts w:ascii="Calibri" w:eastAsia="Calibri" w:hAnsi="Calibri" w:cs="Calibri"/>
                <w:sz w:val="22"/>
                <w:szCs w:val="22"/>
              </w:rPr>
              <w:t>Fujitsu Philippines, Inc.</w:t>
            </w:r>
          </w:p>
        </w:tc>
      </w:tr>
      <w:tr w:rsidR="005C2749" w14:paraId="4368A505" w14:textId="77777777">
        <w:tc>
          <w:tcPr>
            <w:tcW w:w="10080" w:type="dxa"/>
            <w:tcMar>
              <w:top w:w="100" w:type="dxa"/>
              <w:left w:w="100" w:type="dxa"/>
              <w:bottom w:w="100" w:type="dxa"/>
              <w:right w:w="100" w:type="dxa"/>
            </w:tcMar>
          </w:tcPr>
          <w:p w14:paraId="3E3647AE" w14:textId="77777777" w:rsidR="005C2749" w:rsidRDefault="00A30221">
            <w:pPr>
              <w:widowControl w:val="0"/>
            </w:pPr>
            <w:r>
              <w:rPr>
                <w:rFonts w:ascii="Calibri" w:eastAsia="Calibri" w:hAnsi="Calibri" w:cs="Calibri"/>
                <w:sz w:val="22"/>
                <w:szCs w:val="22"/>
              </w:rPr>
              <w:t>Gamepark Interactive Entertainment Solution Inc.</w:t>
            </w:r>
          </w:p>
        </w:tc>
      </w:tr>
      <w:tr w:rsidR="005C2749" w14:paraId="3BC497DA" w14:textId="77777777">
        <w:tc>
          <w:tcPr>
            <w:tcW w:w="10080" w:type="dxa"/>
            <w:tcMar>
              <w:top w:w="100" w:type="dxa"/>
              <w:left w:w="100" w:type="dxa"/>
              <w:bottom w:w="100" w:type="dxa"/>
              <w:right w:w="100" w:type="dxa"/>
            </w:tcMar>
          </w:tcPr>
          <w:p w14:paraId="208F7D3F" w14:textId="77777777" w:rsidR="005C2749" w:rsidRDefault="00A30221">
            <w:pPr>
              <w:widowControl w:val="0"/>
            </w:pPr>
            <w:r>
              <w:rPr>
                <w:rFonts w:ascii="Calibri" w:eastAsia="Calibri" w:hAnsi="Calibri" w:cs="Calibri"/>
                <w:sz w:val="22"/>
                <w:szCs w:val="22"/>
              </w:rPr>
              <w:t>GlaxoSmithKline Philippines</w:t>
            </w:r>
          </w:p>
        </w:tc>
      </w:tr>
      <w:tr w:rsidR="005C2749" w14:paraId="776A1C95" w14:textId="77777777">
        <w:tc>
          <w:tcPr>
            <w:tcW w:w="10080" w:type="dxa"/>
            <w:tcMar>
              <w:top w:w="100" w:type="dxa"/>
              <w:left w:w="100" w:type="dxa"/>
              <w:bottom w:w="100" w:type="dxa"/>
              <w:right w:w="100" w:type="dxa"/>
            </w:tcMar>
          </w:tcPr>
          <w:p w14:paraId="0002685B" w14:textId="77777777" w:rsidR="005C2749" w:rsidRDefault="00A30221">
            <w:pPr>
              <w:widowControl w:val="0"/>
            </w:pPr>
            <w:r>
              <w:rPr>
                <w:rFonts w:ascii="Calibri" w:eastAsia="Calibri" w:hAnsi="Calibri" w:cs="Calibri"/>
                <w:sz w:val="22"/>
                <w:szCs w:val="22"/>
              </w:rPr>
              <w:t>Global-Estate Resorts, Inc.</w:t>
            </w:r>
          </w:p>
        </w:tc>
      </w:tr>
      <w:tr w:rsidR="005C2749" w14:paraId="32C1F839" w14:textId="77777777">
        <w:tc>
          <w:tcPr>
            <w:tcW w:w="10080" w:type="dxa"/>
            <w:tcMar>
              <w:top w:w="100" w:type="dxa"/>
              <w:left w:w="100" w:type="dxa"/>
              <w:bottom w:w="100" w:type="dxa"/>
              <w:right w:w="100" w:type="dxa"/>
            </w:tcMar>
          </w:tcPr>
          <w:p w14:paraId="3CD782CE" w14:textId="77777777" w:rsidR="005C2749" w:rsidRDefault="00A30221">
            <w:pPr>
              <w:widowControl w:val="0"/>
            </w:pPr>
            <w:r>
              <w:rPr>
                <w:rFonts w:ascii="Calibri" w:eastAsia="Calibri" w:hAnsi="Calibri" w:cs="Calibri"/>
                <w:sz w:val="22"/>
                <w:szCs w:val="22"/>
              </w:rPr>
              <w:t>Globe Telecom Inc.</w:t>
            </w:r>
          </w:p>
        </w:tc>
      </w:tr>
      <w:tr w:rsidR="005C2749" w14:paraId="30B36B9E" w14:textId="77777777">
        <w:tc>
          <w:tcPr>
            <w:tcW w:w="10080" w:type="dxa"/>
            <w:tcMar>
              <w:top w:w="100" w:type="dxa"/>
              <w:left w:w="100" w:type="dxa"/>
              <w:bottom w:w="100" w:type="dxa"/>
              <w:right w:w="100" w:type="dxa"/>
            </w:tcMar>
          </w:tcPr>
          <w:p w14:paraId="565C5EF3" w14:textId="77777777" w:rsidR="005C2749" w:rsidRDefault="00A30221">
            <w:pPr>
              <w:widowControl w:val="0"/>
            </w:pPr>
            <w:r>
              <w:rPr>
                <w:rFonts w:ascii="Calibri" w:eastAsia="Calibri" w:hAnsi="Calibri" w:cs="Calibri"/>
                <w:sz w:val="22"/>
                <w:szCs w:val="22"/>
              </w:rPr>
              <w:t>Glyphstudios, Inc.</w:t>
            </w:r>
          </w:p>
        </w:tc>
      </w:tr>
      <w:tr w:rsidR="005C2749" w14:paraId="67ED4A3D" w14:textId="77777777">
        <w:tc>
          <w:tcPr>
            <w:tcW w:w="10080" w:type="dxa"/>
            <w:tcMar>
              <w:top w:w="100" w:type="dxa"/>
              <w:left w:w="100" w:type="dxa"/>
              <w:bottom w:w="100" w:type="dxa"/>
              <w:right w:w="100" w:type="dxa"/>
            </w:tcMar>
          </w:tcPr>
          <w:p w14:paraId="6E344FFB" w14:textId="77777777" w:rsidR="005C2749" w:rsidRDefault="00A30221">
            <w:pPr>
              <w:widowControl w:val="0"/>
            </w:pPr>
            <w:r>
              <w:rPr>
                <w:rFonts w:ascii="Calibri" w:eastAsia="Calibri" w:hAnsi="Calibri" w:cs="Calibri"/>
                <w:sz w:val="22"/>
                <w:szCs w:val="22"/>
              </w:rPr>
              <w:t>Green Bulb PR., Inc.</w:t>
            </w:r>
          </w:p>
        </w:tc>
      </w:tr>
      <w:tr w:rsidR="005C2749" w14:paraId="39D3B671" w14:textId="77777777">
        <w:tc>
          <w:tcPr>
            <w:tcW w:w="10080" w:type="dxa"/>
            <w:tcMar>
              <w:top w:w="100" w:type="dxa"/>
              <w:left w:w="100" w:type="dxa"/>
              <w:bottom w:w="100" w:type="dxa"/>
              <w:right w:w="100" w:type="dxa"/>
            </w:tcMar>
          </w:tcPr>
          <w:p w14:paraId="15460252" w14:textId="77777777" w:rsidR="005C2749" w:rsidRDefault="00A30221">
            <w:pPr>
              <w:widowControl w:val="0"/>
            </w:pPr>
            <w:r>
              <w:rPr>
                <w:rFonts w:ascii="Calibri" w:eastAsia="Calibri" w:hAnsi="Calibri" w:cs="Calibri"/>
                <w:sz w:val="22"/>
                <w:szCs w:val="22"/>
              </w:rPr>
              <w:t>Greenfield Development Corporation</w:t>
            </w:r>
          </w:p>
        </w:tc>
      </w:tr>
      <w:tr w:rsidR="005C2749" w14:paraId="5E121877" w14:textId="77777777">
        <w:tc>
          <w:tcPr>
            <w:tcW w:w="10080" w:type="dxa"/>
            <w:tcMar>
              <w:top w:w="100" w:type="dxa"/>
              <w:left w:w="100" w:type="dxa"/>
              <w:bottom w:w="100" w:type="dxa"/>
              <w:right w:w="100" w:type="dxa"/>
            </w:tcMar>
          </w:tcPr>
          <w:p w14:paraId="0A0ADECD" w14:textId="77777777" w:rsidR="005C2749" w:rsidRDefault="00A30221">
            <w:pPr>
              <w:widowControl w:val="0"/>
            </w:pPr>
            <w:r>
              <w:rPr>
                <w:rFonts w:ascii="Calibri" w:eastAsia="Calibri" w:hAnsi="Calibri" w:cs="Calibri"/>
                <w:sz w:val="22"/>
                <w:szCs w:val="22"/>
              </w:rPr>
              <w:t>GXS (an OpenText company)</w:t>
            </w:r>
          </w:p>
        </w:tc>
      </w:tr>
      <w:tr w:rsidR="005C2749" w14:paraId="26800828" w14:textId="77777777">
        <w:tc>
          <w:tcPr>
            <w:tcW w:w="10080" w:type="dxa"/>
            <w:tcMar>
              <w:top w:w="100" w:type="dxa"/>
              <w:left w:w="100" w:type="dxa"/>
              <w:bottom w:w="100" w:type="dxa"/>
              <w:right w:w="100" w:type="dxa"/>
            </w:tcMar>
          </w:tcPr>
          <w:p w14:paraId="77417DB2" w14:textId="77777777" w:rsidR="005C2749" w:rsidRDefault="00A30221">
            <w:pPr>
              <w:widowControl w:val="0"/>
            </w:pPr>
            <w:r>
              <w:rPr>
                <w:rFonts w:ascii="Calibri" w:eastAsia="Calibri" w:hAnsi="Calibri" w:cs="Calibri"/>
                <w:sz w:val="22"/>
                <w:szCs w:val="22"/>
              </w:rPr>
              <w:t>Honda Philippines, Inc.</w:t>
            </w:r>
          </w:p>
        </w:tc>
      </w:tr>
      <w:tr w:rsidR="005C2749" w14:paraId="72D6EC2F" w14:textId="77777777">
        <w:tc>
          <w:tcPr>
            <w:tcW w:w="10080" w:type="dxa"/>
            <w:tcMar>
              <w:top w:w="100" w:type="dxa"/>
              <w:left w:w="100" w:type="dxa"/>
              <w:bottom w:w="100" w:type="dxa"/>
              <w:right w:w="100" w:type="dxa"/>
            </w:tcMar>
          </w:tcPr>
          <w:p w14:paraId="18C5AEFD" w14:textId="77777777" w:rsidR="005C2749" w:rsidRDefault="00A30221">
            <w:pPr>
              <w:widowControl w:val="0"/>
            </w:pPr>
            <w:r>
              <w:rPr>
                <w:rFonts w:ascii="Calibri" w:eastAsia="Calibri" w:hAnsi="Calibri" w:cs="Calibri"/>
                <w:sz w:val="22"/>
                <w:szCs w:val="22"/>
              </w:rPr>
              <w:t>HSBC</w:t>
            </w:r>
          </w:p>
        </w:tc>
      </w:tr>
      <w:tr w:rsidR="005C2749" w14:paraId="5578867D" w14:textId="77777777">
        <w:tc>
          <w:tcPr>
            <w:tcW w:w="10080" w:type="dxa"/>
            <w:tcMar>
              <w:top w:w="100" w:type="dxa"/>
              <w:left w:w="100" w:type="dxa"/>
              <w:bottom w:w="100" w:type="dxa"/>
              <w:right w:w="100" w:type="dxa"/>
            </w:tcMar>
          </w:tcPr>
          <w:p w14:paraId="3A2FC3D5" w14:textId="77777777" w:rsidR="005C2749" w:rsidRDefault="00A30221">
            <w:pPr>
              <w:widowControl w:val="0"/>
            </w:pPr>
            <w:r>
              <w:rPr>
                <w:rFonts w:ascii="Calibri" w:eastAsia="Calibri" w:hAnsi="Calibri" w:cs="Calibri"/>
                <w:sz w:val="22"/>
                <w:szCs w:val="22"/>
              </w:rPr>
              <w:t>i-Tech Global Business Solutions, Inc.</w:t>
            </w:r>
          </w:p>
        </w:tc>
      </w:tr>
      <w:tr w:rsidR="005C2749" w14:paraId="36E0988D" w14:textId="77777777">
        <w:tc>
          <w:tcPr>
            <w:tcW w:w="10080" w:type="dxa"/>
            <w:tcMar>
              <w:top w:w="100" w:type="dxa"/>
              <w:left w:w="100" w:type="dxa"/>
              <w:bottom w:w="100" w:type="dxa"/>
              <w:right w:w="100" w:type="dxa"/>
            </w:tcMar>
          </w:tcPr>
          <w:p w14:paraId="0BCC4786" w14:textId="77777777" w:rsidR="005C2749" w:rsidRDefault="00A30221">
            <w:pPr>
              <w:widowControl w:val="0"/>
            </w:pPr>
            <w:r>
              <w:rPr>
                <w:rFonts w:ascii="Calibri" w:eastAsia="Calibri" w:hAnsi="Calibri" w:cs="Calibri"/>
                <w:sz w:val="22"/>
                <w:szCs w:val="22"/>
              </w:rPr>
              <w:t>IBM Solutions Delivery</w:t>
            </w:r>
          </w:p>
        </w:tc>
      </w:tr>
      <w:tr w:rsidR="005C2749" w14:paraId="4F726768" w14:textId="77777777">
        <w:tc>
          <w:tcPr>
            <w:tcW w:w="10080" w:type="dxa"/>
            <w:tcMar>
              <w:top w:w="100" w:type="dxa"/>
              <w:left w:w="100" w:type="dxa"/>
              <w:bottom w:w="100" w:type="dxa"/>
              <w:right w:w="100" w:type="dxa"/>
            </w:tcMar>
          </w:tcPr>
          <w:p w14:paraId="61492DE4" w14:textId="77777777" w:rsidR="005C2749" w:rsidRDefault="00A30221">
            <w:pPr>
              <w:widowControl w:val="0"/>
            </w:pPr>
            <w:r>
              <w:rPr>
                <w:rFonts w:ascii="Calibri" w:eastAsia="Calibri" w:hAnsi="Calibri" w:cs="Calibri"/>
                <w:sz w:val="22"/>
                <w:szCs w:val="22"/>
              </w:rPr>
              <w:t>Indra Philippines</w:t>
            </w:r>
          </w:p>
        </w:tc>
      </w:tr>
      <w:tr w:rsidR="005C2749" w14:paraId="5F1E1CEC" w14:textId="77777777">
        <w:tc>
          <w:tcPr>
            <w:tcW w:w="10080" w:type="dxa"/>
            <w:tcMar>
              <w:top w:w="100" w:type="dxa"/>
              <w:left w:w="100" w:type="dxa"/>
              <w:bottom w:w="100" w:type="dxa"/>
              <w:right w:w="100" w:type="dxa"/>
            </w:tcMar>
          </w:tcPr>
          <w:p w14:paraId="72F5E9FA" w14:textId="77777777" w:rsidR="005C2749" w:rsidRDefault="00A30221">
            <w:pPr>
              <w:widowControl w:val="0"/>
            </w:pPr>
            <w:r>
              <w:rPr>
                <w:rFonts w:ascii="Calibri" w:eastAsia="Calibri" w:hAnsi="Calibri" w:cs="Calibri"/>
                <w:sz w:val="22"/>
                <w:szCs w:val="22"/>
              </w:rPr>
              <w:t>ING Global Services and Operation, Inc.</w:t>
            </w:r>
          </w:p>
        </w:tc>
      </w:tr>
      <w:tr w:rsidR="005C2749" w14:paraId="70F2D224" w14:textId="77777777">
        <w:tc>
          <w:tcPr>
            <w:tcW w:w="10080" w:type="dxa"/>
            <w:tcMar>
              <w:top w:w="100" w:type="dxa"/>
              <w:left w:w="100" w:type="dxa"/>
              <w:bottom w:w="100" w:type="dxa"/>
              <w:right w:w="100" w:type="dxa"/>
            </w:tcMar>
          </w:tcPr>
          <w:p w14:paraId="21486260" w14:textId="77777777" w:rsidR="005C2749" w:rsidRDefault="00A30221">
            <w:pPr>
              <w:widowControl w:val="0"/>
            </w:pPr>
            <w:r>
              <w:rPr>
                <w:rFonts w:ascii="Calibri" w:eastAsia="Calibri" w:hAnsi="Calibri" w:cs="Calibri"/>
                <w:sz w:val="22"/>
                <w:szCs w:val="22"/>
              </w:rPr>
              <w:t>Institutional Shareholder Services Inc.</w:t>
            </w:r>
          </w:p>
        </w:tc>
      </w:tr>
      <w:tr w:rsidR="005C2749" w14:paraId="4BC6024D" w14:textId="77777777">
        <w:tc>
          <w:tcPr>
            <w:tcW w:w="10080" w:type="dxa"/>
            <w:tcMar>
              <w:top w:w="100" w:type="dxa"/>
              <w:left w:w="100" w:type="dxa"/>
              <w:bottom w:w="100" w:type="dxa"/>
              <w:right w:w="100" w:type="dxa"/>
            </w:tcMar>
          </w:tcPr>
          <w:p w14:paraId="2E74A40B" w14:textId="77777777" w:rsidR="005C2749" w:rsidRDefault="00A30221">
            <w:pPr>
              <w:widowControl w:val="0"/>
            </w:pPr>
            <w:r>
              <w:rPr>
                <w:rFonts w:ascii="Calibri" w:eastAsia="Calibri" w:hAnsi="Calibri" w:cs="Calibri"/>
                <w:sz w:val="22"/>
                <w:szCs w:val="22"/>
              </w:rPr>
              <w:t>International Center for Beginning Beginners</w:t>
            </w:r>
          </w:p>
        </w:tc>
      </w:tr>
      <w:tr w:rsidR="005C2749" w14:paraId="3F4C537C" w14:textId="77777777">
        <w:tc>
          <w:tcPr>
            <w:tcW w:w="10080" w:type="dxa"/>
            <w:tcMar>
              <w:top w:w="100" w:type="dxa"/>
              <w:left w:w="100" w:type="dxa"/>
              <w:bottom w:w="100" w:type="dxa"/>
              <w:right w:w="100" w:type="dxa"/>
            </w:tcMar>
          </w:tcPr>
          <w:p w14:paraId="065328AE" w14:textId="77777777" w:rsidR="005C2749" w:rsidRDefault="00A30221">
            <w:pPr>
              <w:widowControl w:val="0"/>
            </w:pPr>
            <w:r>
              <w:rPr>
                <w:rFonts w:ascii="Calibri" w:eastAsia="Calibri" w:hAnsi="Calibri" w:cs="Calibri"/>
                <w:sz w:val="22"/>
                <w:szCs w:val="22"/>
              </w:rPr>
              <w:lastRenderedPageBreak/>
              <w:t>International Specialty Concepts, Inc. (Zara)</w:t>
            </w:r>
          </w:p>
        </w:tc>
      </w:tr>
      <w:tr w:rsidR="005C2749" w14:paraId="15C0BE11" w14:textId="77777777">
        <w:tc>
          <w:tcPr>
            <w:tcW w:w="10080" w:type="dxa"/>
            <w:tcMar>
              <w:top w:w="100" w:type="dxa"/>
              <w:left w:w="100" w:type="dxa"/>
              <w:bottom w:w="100" w:type="dxa"/>
              <w:right w:w="100" w:type="dxa"/>
            </w:tcMar>
          </w:tcPr>
          <w:p w14:paraId="6E2B7F54" w14:textId="77777777" w:rsidR="005C2749" w:rsidRDefault="00A30221">
            <w:pPr>
              <w:widowControl w:val="0"/>
            </w:pPr>
            <w:r>
              <w:rPr>
                <w:rFonts w:ascii="Calibri" w:eastAsia="Calibri" w:hAnsi="Calibri" w:cs="Calibri"/>
                <w:sz w:val="22"/>
                <w:szCs w:val="22"/>
              </w:rPr>
              <w:t>Isla Lipana &amp; Co.</w:t>
            </w:r>
          </w:p>
        </w:tc>
      </w:tr>
      <w:tr w:rsidR="005C2749" w14:paraId="578213DF" w14:textId="77777777">
        <w:tc>
          <w:tcPr>
            <w:tcW w:w="10080" w:type="dxa"/>
            <w:tcMar>
              <w:top w:w="100" w:type="dxa"/>
              <w:left w:w="100" w:type="dxa"/>
              <w:bottom w:w="100" w:type="dxa"/>
              <w:right w:w="100" w:type="dxa"/>
            </w:tcMar>
          </w:tcPr>
          <w:p w14:paraId="1E485218" w14:textId="77777777" w:rsidR="005C2749" w:rsidRDefault="00A30221">
            <w:pPr>
              <w:widowControl w:val="0"/>
            </w:pPr>
            <w:r>
              <w:rPr>
                <w:rFonts w:ascii="Calibri" w:eastAsia="Calibri" w:hAnsi="Calibri" w:cs="Calibri"/>
                <w:sz w:val="22"/>
                <w:szCs w:val="22"/>
              </w:rPr>
              <w:t>Jobs180.com</w:t>
            </w:r>
          </w:p>
        </w:tc>
      </w:tr>
      <w:tr w:rsidR="005C2749" w14:paraId="44221185" w14:textId="77777777">
        <w:tc>
          <w:tcPr>
            <w:tcW w:w="10080" w:type="dxa"/>
            <w:tcMar>
              <w:top w:w="100" w:type="dxa"/>
              <w:left w:w="100" w:type="dxa"/>
              <w:bottom w:w="100" w:type="dxa"/>
              <w:right w:w="100" w:type="dxa"/>
            </w:tcMar>
          </w:tcPr>
          <w:p w14:paraId="344131D9" w14:textId="77777777" w:rsidR="005C2749" w:rsidRDefault="00A30221">
            <w:pPr>
              <w:widowControl w:val="0"/>
            </w:pPr>
            <w:r>
              <w:rPr>
                <w:rFonts w:ascii="Calibri" w:eastAsia="Calibri" w:hAnsi="Calibri" w:cs="Calibri"/>
                <w:sz w:val="22"/>
                <w:szCs w:val="22"/>
              </w:rPr>
              <w:t>Jollibee Worldwide Services</w:t>
            </w:r>
          </w:p>
        </w:tc>
      </w:tr>
      <w:tr w:rsidR="005C2749" w14:paraId="2A3C7715" w14:textId="77777777">
        <w:tc>
          <w:tcPr>
            <w:tcW w:w="10080" w:type="dxa"/>
            <w:tcMar>
              <w:top w:w="100" w:type="dxa"/>
              <w:left w:w="100" w:type="dxa"/>
              <w:bottom w:w="100" w:type="dxa"/>
              <w:right w:w="100" w:type="dxa"/>
            </w:tcMar>
          </w:tcPr>
          <w:p w14:paraId="6A07044A" w14:textId="77777777" w:rsidR="005C2749" w:rsidRDefault="00A30221">
            <w:pPr>
              <w:widowControl w:val="0"/>
            </w:pPr>
            <w:r>
              <w:rPr>
                <w:rFonts w:ascii="Calibri" w:eastAsia="Calibri" w:hAnsi="Calibri" w:cs="Calibri"/>
                <w:sz w:val="22"/>
                <w:szCs w:val="22"/>
              </w:rPr>
              <w:t>JPMorgan Chase &amp; Co.</w:t>
            </w:r>
          </w:p>
        </w:tc>
      </w:tr>
      <w:tr w:rsidR="005C2749" w14:paraId="62068E57" w14:textId="77777777">
        <w:tc>
          <w:tcPr>
            <w:tcW w:w="10080" w:type="dxa"/>
            <w:tcMar>
              <w:top w:w="100" w:type="dxa"/>
              <w:left w:w="100" w:type="dxa"/>
              <w:bottom w:w="100" w:type="dxa"/>
              <w:right w:w="100" w:type="dxa"/>
            </w:tcMar>
          </w:tcPr>
          <w:p w14:paraId="6CB11F31" w14:textId="77777777" w:rsidR="005C2749" w:rsidRDefault="00A30221">
            <w:pPr>
              <w:widowControl w:val="0"/>
            </w:pPr>
            <w:r>
              <w:rPr>
                <w:rFonts w:ascii="Calibri" w:eastAsia="Calibri" w:hAnsi="Calibri" w:cs="Calibri"/>
                <w:sz w:val="22"/>
                <w:szCs w:val="22"/>
              </w:rPr>
              <w:t>Kambi Philippines Inc.</w:t>
            </w:r>
          </w:p>
        </w:tc>
      </w:tr>
      <w:tr w:rsidR="005C2749" w14:paraId="0BBCD5E2" w14:textId="77777777">
        <w:tc>
          <w:tcPr>
            <w:tcW w:w="10080" w:type="dxa"/>
            <w:tcMar>
              <w:top w:w="100" w:type="dxa"/>
              <w:left w:w="100" w:type="dxa"/>
              <w:bottom w:w="100" w:type="dxa"/>
              <w:right w:w="100" w:type="dxa"/>
            </w:tcMar>
          </w:tcPr>
          <w:p w14:paraId="308F7D0B" w14:textId="77777777" w:rsidR="005C2749" w:rsidRDefault="00A30221">
            <w:pPr>
              <w:widowControl w:val="0"/>
            </w:pPr>
            <w:r>
              <w:rPr>
                <w:rFonts w:ascii="Calibri" w:eastAsia="Calibri" w:hAnsi="Calibri" w:cs="Calibri"/>
                <w:sz w:val="22"/>
                <w:szCs w:val="22"/>
              </w:rPr>
              <w:t>KFC, Mister Donut, Tokyo Tokyo</w:t>
            </w:r>
          </w:p>
        </w:tc>
      </w:tr>
      <w:tr w:rsidR="005C2749" w14:paraId="6F20B48F" w14:textId="77777777">
        <w:tc>
          <w:tcPr>
            <w:tcW w:w="10080" w:type="dxa"/>
            <w:tcMar>
              <w:top w:w="100" w:type="dxa"/>
              <w:left w:w="100" w:type="dxa"/>
              <w:bottom w:w="100" w:type="dxa"/>
              <w:right w:w="100" w:type="dxa"/>
            </w:tcMar>
          </w:tcPr>
          <w:p w14:paraId="6665EC22" w14:textId="77777777" w:rsidR="005C2749" w:rsidRDefault="00A30221">
            <w:pPr>
              <w:widowControl w:val="0"/>
            </w:pPr>
            <w:r>
              <w:rPr>
                <w:rFonts w:ascii="Calibri" w:eastAsia="Calibri" w:hAnsi="Calibri" w:cs="Calibri"/>
                <w:sz w:val="22"/>
                <w:szCs w:val="22"/>
              </w:rPr>
              <w:t>Kimberly-Clark Philippines, Inc.</w:t>
            </w:r>
          </w:p>
        </w:tc>
      </w:tr>
      <w:tr w:rsidR="005C2749" w14:paraId="4007A721" w14:textId="77777777">
        <w:tc>
          <w:tcPr>
            <w:tcW w:w="10080" w:type="dxa"/>
            <w:tcMar>
              <w:top w:w="100" w:type="dxa"/>
              <w:left w:w="100" w:type="dxa"/>
              <w:bottom w:w="100" w:type="dxa"/>
              <w:right w:w="100" w:type="dxa"/>
            </w:tcMar>
          </w:tcPr>
          <w:p w14:paraId="54BBB47B" w14:textId="77777777" w:rsidR="005C2749" w:rsidRDefault="00A30221">
            <w:pPr>
              <w:widowControl w:val="0"/>
            </w:pPr>
            <w:r>
              <w:rPr>
                <w:rFonts w:ascii="Calibri" w:eastAsia="Calibri" w:hAnsi="Calibri" w:cs="Calibri"/>
                <w:sz w:val="22"/>
                <w:szCs w:val="22"/>
              </w:rPr>
              <w:t>Klab Cyscorpions Inc.</w:t>
            </w:r>
          </w:p>
        </w:tc>
      </w:tr>
      <w:tr w:rsidR="005C2749" w14:paraId="186627F6" w14:textId="77777777">
        <w:tc>
          <w:tcPr>
            <w:tcW w:w="10080" w:type="dxa"/>
            <w:tcMar>
              <w:top w:w="100" w:type="dxa"/>
              <w:left w:w="100" w:type="dxa"/>
              <w:bottom w:w="100" w:type="dxa"/>
              <w:right w:w="100" w:type="dxa"/>
            </w:tcMar>
          </w:tcPr>
          <w:p w14:paraId="00A36BAB" w14:textId="77777777" w:rsidR="005C2749" w:rsidRDefault="00A30221">
            <w:pPr>
              <w:widowControl w:val="0"/>
            </w:pPr>
            <w:r>
              <w:rPr>
                <w:rFonts w:ascii="Calibri" w:eastAsia="Calibri" w:hAnsi="Calibri" w:cs="Calibri"/>
                <w:sz w:val="22"/>
                <w:szCs w:val="22"/>
              </w:rPr>
              <w:t>Kumon Philippines, Inc.</w:t>
            </w:r>
          </w:p>
        </w:tc>
      </w:tr>
      <w:tr w:rsidR="005C2749" w14:paraId="03858B09" w14:textId="77777777">
        <w:tc>
          <w:tcPr>
            <w:tcW w:w="10080" w:type="dxa"/>
            <w:tcMar>
              <w:top w:w="100" w:type="dxa"/>
              <w:left w:w="100" w:type="dxa"/>
              <w:bottom w:w="100" w:type="dxa"/>
              <w:right w:w="100" w:type="dxa"/>
            </w:tcMar>
          </w:tcPr>
          <w:p w14:paraId="2217BB9F" w14:textId="77777777" w:rsidR="005C2749" w:rsidRDefault="00A30221">
            <w:pPr>
              <w:widowControl w:val="0"/>
            </w:pPr>
            <w:r>
              <w:rPr>
                <w:rFonts w:ascii="Calibri" w:eastAsia="Calibri" w:hAnsi="Calibri" w:cs="Calibri"/>
                <w:sz w:val="22"/>
                <w:szCs w:val="22"/>
              </w:rPr>
              <w:t>L'Oreal Philippines</w:t>
            </w:r>
          </w:p>
        </w:tc>
      </w:tr>
      <w:tr w:rsidR="005C2749" w14:paraId="13C0346E" w14:textId="77777777">
        <w:tc>
          <w:tcPr>
            <w:tcW w:w="10080" w:type="dxa"/>
            <w:tcMar>
              <w:top w:w="100" w:type="dxa"/>
              <w:left w:w="100" w:type="dxa"/>
              <w:bottom w:w="100" w:type="dxa"/>
              <w:right w:w="100" w:type="dxa"/>
            </w:tcMar>
          </w:tcPr>
          <w:p w14:paraId="35337FF2" w14:textId="77777777" w:rsidR="005C2749" w:rsidRDefault="00A30221">
            <w:pPr>
              <w:widowControl w:val="0"/>
            </w:pPr>
            <w:r>
              <w:rPr>
                <w:rFonts w:ascii="Calibri" w:eastAsia="Calibri" w:hAnsi="Calibri" w:cs="Calibri"/>
                <w:sz w:val="22"/>
                <w:szCs w:val="22"/>
              </w:rPr>
              <w:t>Land Bank of the Philippines</w:t>
            </w:r>
          </w:p>
        </w:tc>
      </w:tr>
      <w:tr w:rsidR="005C2749" w14:paraId="0055D666" w14:textId="77777777">
        <w:tc>
          <w:tcPr>
            <w:tcW w:w="10080" w:type="dxa"/>
            <w:tcMar>
              <w:top w:w="100" w:type="dxa"/>
              <w:left w:w="100" w:type="dxa"/>
              <w:bottom w:w="100" w:type="dxa"/>
              <w:right w:w="100" w:type="dxa"/>
            </w:tcMar>
          </w:tcPr>
          <w:p w14:paraId="4FA8230F" w14:textId="77777777" w:rsidR="005C2749" w:rsidRDefault="00A30221">
            <w:pPr>
              <w:widowControl w:val="0"/>
            </w:pPr>
            <w:r>
              <w:rPr>
                <w:rFonts w:ascii="Calibri" w:eastAsia="Calibri" w:hAnsi="Calibri" w:cs="Calibri"/>
                <w:sz w:val="22"/>
                <w:szCs w:val="22"/>
              </w:rPr>
              <w:t>LF (Philippines), Inc.</w:t>
            </w:r>
          </w:p>
        </w:tc>
      </w:tr>
      <w:tr w:rsidR="005C2749" w14:paraId="689DDF00" w14:textId="77777777">
        <w:tc>
          <w:tcPr>
            <w:tcW w:w="10080" w:type="dxa"/>
            <w:tcMar>
              <w:top w:w="100" w:type="dxa"/>
              <w:left w:w="100" w:type="dxa"/>
              <w:bottom w:w="100" w:type="dxa"/>
              <w:right w:w="100" w:type="dxa"/>
            </w:tcMar>
          </w:tcPr>
          <w:p w14:paraId="780EBE0D" w14:textId="77777777" w:rsidR="005C2749" w:rsidRDefault="00A30221">
            <w:pPr>
              <w:widowControl w:val="0"/>
            </w:pPr>
            <w:r>
              <w:rPr>
                <w:rFonts w:ascii="Calibri" w:eastAsia="Calibri" w:hAnsi="Calibri" w:cs="Calibri"/>
                <w:sz w:val="22"/>
                <w:szCs w:val="22"/>
              </w:rPr>
              <w:t>Lockton Phils. Insurance &amp; Reinsurance Brokers, Inc.</w:t>
            </w:r>
          </w:p>
        </w:tc>
      </w:tr>
      <w:tr w:rsidR="005C2749" w14:paraId="6B76A0D3" w14:textId="77777777">
        <w:tc>
          <w:tcPr>
            <w:tcW w:w="10080" w:type="dxa"/>
            <w:tcMar>
              <w:top w:w="100" w:type="dxa"/>
              <w:left w:w="100" w:type="dxa"/>
              <w:bottom w:w="100" w:type="dxa"/>
              <w:right w:w="100" w:type="dxa"/>
            </w:tcMar>
          </w:tcPr>
          <w:p w14:paraId="0B80E8FB" w14:textId="77777777" w:rsidR="005C2749" w:rsidRDefault="00A30221">
            <w:pPr>
              <w:widowControl w:val="0"/>
            </w:pPr>
            <w:r>
              <w:rPr>
                <w:rFonts w:ascii="Calibri" w:eastAsia="Calibri" w:hAnsi="Calibri" w:cs="Calibri"/>
                <w:sz w:val="22"/>
                <w:szCs w:val="22"/>
              </w:rPr>
              <w:t>Macquarie Offshore Services Pty Ltd.</w:t>
            </w:r>
          </w:p>
        </w:tc>
      </w:tr>
      <w:tr w:rsidR="005C2749" w14:paraId="6BB944B8" w14:textId="77777777">
        <w:tc>
          <w:tcPr>
            <w:tcW w:w="10080" w:type="dxa"/>
            <w:tcMar>
              <w:top w:w="100" w:type="dxa"/>
              <w:left w:w="100" w:type="dxa"/>
              <w:bottom w:w="100" w:type="dxa"/>
              <w:right w:w="100" w:type="dxa"/>
            </w:tcMar>
          </w:tcPr>
          <w:p w14:paraId="4104AEF8" w14:textId="77777777" w:rsidR="005C2749" w:rsidRDefault="00A30221">
            <w:pPr>
              <w:widowControl w:val="0"/>
            </w:pPr>
            <w:r>
              <w:rPr>
                <w:rFonts w:ascii="Calibri" w:eastAsia="Calibri" w:hAnsi="Calibri" w:cs="Calibri"/>
                <w:sz w:val="22"/>
                <w:szCs w:val="22"/>
              </w:rPr>
              <w:t>Maersk Global Service Centres</w:t>
            </w:r>
          </w:p>
        </w:tc>
      </w:tr>
      <w:tr w:rsidR="005C2749" w14:paraId="15F50CEF" w14:textId="77777777">
        <w:tc>
          <w:tcPr>
            <w:tcW w:w="10080" w:type="dxa"/>
            <w:tcMar>
              <w:top w:w="100" w:type="dxa"/>
              <w:left w:w="100" w:type="dxa"/>
              <w:bottom w:w="100" w:type="dxa"/>
              <w:right w:w="100" w:type="dxa"/>
            </w:tcMar>
          </w:tcPr>
          <w:p w14:paraId="3D8E44E0" w14:textId="77777777" w:rsidR="005C2749" w:rsidRDefault="00A30221">
            <w:pPr>
              <w:widowControl w:val="0"/>
            </w:pPr>
            <w:r>
              <w:rPr>
                <w:rFonts w:ascii="Calibri" w:eastAsia="Calibri" w:hAnsi="Calibri" w:cs="Calibri"/>
                <w:sz w:val="22"/>
                <w:szCs w:val="22"/>
              </w:rPr>
              <w:t>Malayan Insurance Co., Inc.</w:t>
            </w:r>
          </w:p>
        </w:tc>
      </w:tr>
      <w:tr w:rsidR="005C2749" w14:paraId="4D41BCBC" w14:textId="77777777">
        <w:tc>
          <w:tcPr>
            <w:tcW w:w="10080" w:type="dxa"/>
            <w:tcMar>
              <w:top w:w="100" w:type="dxa"/>
              <w:left w:w="100" w:type="dxa"/>
              <w:bottom w:w="100" w:type="dxa"/>
              <w:right w:w="100" w:type="dxa"/>
            </w:tcMar>
          </w:tcPr>
          <w:p w14:paraId="74FDF234" w14:textId="77777777" w:rsidR="005C2749" w:rsidRDefault="00A30221">
            <w:pPr>
              <w:widowControl w:val="0"/>
            </w:pPr>
            <w:r>
              <w:rPr>
                <w:rFonts w:ascii="Calibri" w:eastAsia="Calibri" w:hAnsi="Calibri" w:cs="Calibri"/>
                <w:sz w:val="22"/>
                <w:szCs w:val="22"/>
              </w:rPr>
              <w:t>Manila Bulletin Publishing Corp.</w:t>
            </w:r>
          </w:p>
        </w:tc>
      </w:tr>
      <w:tr w:rsidR="005C2749" w14:paraId="06178571" w14:textId="77777777">
        <w:tc>
          <w:tcPr>
            <w:tcW w:w="10080" w:type="dxa"/>
            <w:tcMar>
              <w:top w:w="100" w:type="dxa"/>
              <w:left w:w="100" w:type="dxa"/>
              <w:bottom w:w="100" w:type="dxa"/>
              <w:right w:w="100" w:type="dxa"/>
            </w:tcMar>
          </w:tcPr>
          <w:p w14:paraId="6DF25E46" w14:textId="77777777" w:rsidR="005C2749" w:rsidRDefault="00A30221">
            <w:pPr>
              <w:widowControl w:val="0"/>
            </w:pPr>
            <w:r>
              <w:rPr>
                <w:rFonts w:ascii="Calibri" w:eastAsia="Calibri" w:hAnsi="Calibri" w:cs="Calibri"/>
                <w:sz w:val="22"/>
                <w:szCs w:val="22"/>
              </w:rPr>
              <w:t>Manila Electric Company (MERALCO)</w:t>
            </w:r>
          </w:p>
        </w:tc>
      </w:tr>
      <w:tr w:rsidR="005C2749" w14:paraId="3937EF22" w14:textId="77777777">
        <w:tc>
          <w:tcPr>
            <w:tcW w:w="10080" w:type="dxa"/>
            <w:tcMar>
              <w:top w:w="100" w:type="dxa"/>
              <w:left w:w="100" w:type="dxa"/>
              <w:bottom w:w="100" w:type="dxa"/>
              <w:right w:w="100" w:type="dxa"/>
            </w:tcMar>
          </w:tcPr>
          <w:p w14:paraId="4F66E3A4" w14:textId="77777777" w:rsidR="005C2749" w:rsidRDefault="00A30221">
            <w:pPr>
              <w:widowControl w:val="0"/>
            </w:pPr>
            <w:r>
              <w:rPr>
                <w:rFonts w:ascii="Calibri" w:eastAsia="Calibri" w:hAnsi="Calibri" w:cs="Calibri"/>
                <w:sz w:val="22"/>
                <w:szCs w:val="22"/>
              </w:rPr>
              <w:t>Manly Plastics, Inc.</w:t>
            </w:r>
          </w:p>
        </w:tc>
      </w:tr>
      <w:tr w:rsidR="005C2749" w14:paraId="22840A41" w14:textId="77777777">
        <w:tc>
          <w:tcPr>
            <w:tcW w:w="10080" w:type="dxa"/>
            <w:tcMar>
              <w:top w:w="100" w:type="dxa"/>
              <w:left w:w="100" w:type="dxa"/>
              <w:bottom w:w="100" w:type="dxa"/>
              <w:right w:w="100" w:type="dxa"/>
            </w:tcMar>
          </w:tcPr>
          <w:p w14:paraId="31DDBC0D" w14:textId="77777777" w:rsidR="005C2749" w:rsidRDefault="00A30221">
            <w:pPr>
              <w:widowControl w:val="0"/>
            </w:pPr>
            <w:r>
              <w:rPr>
                <w:rFonts w:ascii="Calibri" w:eastAsia="Calibri" w:hAnsi="Calibri" w:cs="Calibri"/>
                <w:sz w:val="22"/>
                <w:szCs w:val="22"/>
              </w:rPr>
              <w:t>Manpower for Advertising Services Agency, Inc.</w:t>
            </w:r>
          </w:p>
        </w:tc>
      </w:tr>
      <w:tr w:rsidR="005C2749" w14:paraId="529524D2" w14:textId="77777777">
        <w:tc>
          <w:tcPr>
            <w:tcW w:w="10080" w:type="dxa"/>
            <w:tcMar>
              <w:top w:w="100" w:type="dxa"/>
              <w:left w:w="100" w:type="dxa"/>
              <w:bottom w:w="100" w:type="dxa"/>
              <w:right w:w="100" w:type="dxa"/>
            </w:tcMar>
          </w:tcPr>
          <w:p w14:paraId="3E8A16B0" w14:textId="77777777" w:rsidR="005C2749" w:rsidRDefault="00A30221">
            <w:pPr>
              <w:widowControl w:val="0"/>
            </w:pPr>
            <w:r>
              <w:rPr>
                <w:rFonts w:ascii="Calibri" w:eastAsia="Calibri" w:hAnsi="Calibri" w:cs="Calibri"/>
                <w:sz w:val="22"/>
                <w:szCs w:val="22"/>
              </w:rPr>
              <w:t>Manulife</w:t>
            </w:r>
          </w:p>
        </w:tc>
      </w:tr>
      <w:tr w:rsidR="005C2749" w14:paraId="5C0D9CC8" w14:textId="77777777">
        <w:tc>
          <w:tcPr>
            <w:tcW w:w="10080" w:type="dxa"/>
            <w:tcMar>
              <w:top w:w="100" w:type="dxa"/>
              <w:left w:w="100" w:type="dxa"/>
              <w:bottom w:w="100" w:type="dxa"/>
              <w:right w:w="100" w:type="dxa"/>
            </w:tcMar>
          </w:tcPr>
          <w:p w14:paraId="3EB25FAF" w14:textId="77777777" w:rsidR="005C2749" w:rsidRDefault="00A30221">
            <w:pPr>
              <w:widowControl w:val="0"/>
            </w:pPr>
            <w:r>
              <w:rPr>
                <w:rFonts w:ascii="Calibri" w:eastAsia="Calibri" w:hAnsi="Calibri" w:cs="Calibri"/>
                <w:sz w:val="22"/>
                <w:szCs w:val="22"/>
              </w:rPr>
              <w:t>Marie France (Beauty Profile Corporation)</w:t>
            </w:r>
          </w:p>
        </w:tc>
      </w:tr>
      <w:tr w:rsidR="005C2749" w14:paraId="0D0310CF" w14:textId="77777777">
        <w:tc>
          <w:tcPr>
            <w:tcW w:w="10080" w:type="dxa"/>
            <w:tcMar>
              <w:top w:w="100" w:type="dxa"/>
              <w:left w:w="100" w:type="dxa"/>
              <w:bottom w:w="100" w:type="dxa"/>
              <w:right w:w="100" w:type="dxa"/>
            </w:tcMar>
          </w:tcPr>
          <w:p w14:paraId="11448731" w14:textId="77777777" w:rsidR="005C2749" w:rsidRDefault="00A30221">
            <w:pPr>
              <w:widowControl w:val="0"/>
            </w:pPr>
            <w:r>
              <w:rPr>
                <w:rFonts w:ascii="Calibri" w:eastAsia="Calibri" w:hAnsi="Calibri" w:cs="Calibri"/>
                <w:sz w:val="22"/>
                <w:szCs w:val="22"/>
              </w:rPr>
              <w:t>Megaworld Corporation</w:t>
            </w:r>
          </w:p>
        </w:tc>
      </w:tr>
      <w:tr w:rsidR="005C2749" w14:paraId="64984399" w14:textId="77777777">
        <w:tc>
          <w:tcPr>
            <w:tcW w:w="10080" w:type="dxa"/>
            <w:tcMar>
              <w:top w:w="100" w:type="dxa"/>
              <w:left w:w="100" w:type="dxa"/>
              <w:bottom w:w="100" w:type="dxa"/>
              <w:right w:w="100" w:type="dxa"/>
            </w:tcMar>
          </w:tcPr>
          <w:p w14:paraId="49A89CE8" w14:textId="77777777" w:rsidR="005C2749" w:rsidRDefault="00A30221">
            <w:pPr>
              <w:widowControl w:val="0"/>
            </w:pPr>
            <w:r>
              <w:rPr>
                <w:rFonts w:ascii="Calibri" w:eastAsia="Calibri" w:hAnsi="Calibri" w:cs="Calibri"/>
                <w:sz w:val="22"/>
                <w:szCs w:val="22"/>
              </w:rPr>
              <w:lastRenderedPageBreak/>
              <w:t>Metrobank</w:t>
            </w:r>
          </w:p>
        </w:tc>
      </w:tr>
      <w:tr w:rsidR="005C2749" w14:paraId="2E52A5BA" w14:textId="77777777">
        <w:tc>
          <w:tcPr>
            <w:tcW w:w="10080" w:type="dxa"/>
            <w:tcMar>
              <w:top w:w="100" w:type="dxa"/>
              <w:left w:w="100" w:type="dxa"/>
              <w:bottom w:w="100" w:type="dxa"/>
              <w:right w:w="100" w:type="dxa"/>
            </w:tcMar>
          </w:tcPr>
          <w:p w14:paraId="4066442F" w14:textId="77777777" w:rsidR="005C2749" w:rsidRDefault="00A30221">
            <w:pPr>
              <w:widowControl w:val="0"/>
            </w:pPr>
            <w:r>
              <w:rPr>
                <w:rFonts w:ascii="Calibri" w:eastAsia="Calibri" w:hAnsi="Calibri" w:cs="Calibri"/>
                <w:sz w:val="22"/>
                <w:szCs w:val="22"/>
              </w:rPr>
              <w:t>Metrobank Card Corporation</w:t>
            </w:r>
          </w:p>
        </w:tc>
      </w:tr>
      <w:tr w:rsidR="005C2749" w14:paraId="013219E8" w14:textId="77777777">
        <w:tc>
          <w:tcPr>
            <w:tcW w:w="10080" w:type="dxa"/>
            <w:tcMar>
              <w:top w:w="100" w:type="dxa"/>
              <w:left w:w="100" w:type="dxa"/>
              <w:bottom w:w="100" w:type="dxa"/>
              <w:right w:w="100" w:type="dxa"/>
            </w:tcMar>
          </w:tcPr>
          <w:p w14:paraId="33ACA491" w14:textId="77777777" w:rsidR="005C2749" w:rsidRDefault="00A30221">
            <w:pPr>
              <w:widowControl w:val="0"/>
            </w:pPr>
            <w:r>
              <w:rPr>
                <w:rFonts w:ascii="Calibri" w:eastAsia="Calibri" w:hAnsi="Calibri" w:cs="Calibri"/>
                <w:sz w:val="22"/>
                <w:szCs w:val="22"/>
              </w:rPr>
              <w:t>Misys Incorporated</w:t>
            </w:r>
          </w:p>
        </w:tc>
      </w:tr>
      <w:tr w:rsidR="005C2749" w14:paraId="1CF927D7" w14:textId="77777777">
        <w:tc>
          <w:tcPr>
            <w:tcW w:w="10080" w:type="dxa"/>
            <w:tcMar>
              <w:top w:w="100" w:type="dxa"/>
              <w:left w:w="100" w:type="dxa"/>
              <w:bottom w:w="100" w:type="dxa"/>
              <w:right w:w="100" w:type="dxa"/>
            </w:tcMar>
          </w:tcPr>
          <w:p w14:paraId="7A189AD7" w14:textId="77777777" w:rsidR="005C2749" w:rsidRDefault="00A30221">
            <w:pPr>
              <w:widowControl w:val="0"/>
            </w:pPr>
            <w:r>
              <w:rPr>
                <w:rFonts w:ascii="Calibri" w:eastAsia="Calibri" w:hAnsi="Calibri" w:cs="Calibri"/>
                <w:sz w:val="22"/>
                <w:szCs w:val="22"/>
              </w:rPr>
              <w:t>Monde Nissin Corporation</w:t>
            </w:r>
          </w:p>
        </w:tc>
      </w:tr>
      <w:tr w:rsidR="005C2749" w14:paraId="704B1D97" w14:textId="77777777">
        <w:tc>
          <w:tcPr>
            <w:tcW w:w="10080" w:type="dxa"/>
            <w:tcMar>
              <w:top w:w="100" w:type="dxa"/>
              <w:left w:w="100" w:type="dxa"/>
              <w:bottom w:w="100" w:type="dxa"/>
              <w:right w:w="100" w:type="dxa"/>
            </w:tcMar>
          </w:tcPr>
          <w:p w14:paraId="1D7A1A2E" w14:textId="77777777" w:rsidR="005C2749" w:rsidRDefault="00A30221">
            <w:pPr>
              <w:widowControl w:val="0"/>
            </w:pPr>
            <w:r>
              <w:rPr>
                <w:rFonts w:ascii="Calibri" w:eastAsia="Calibri" w:hAnsi="Calibri" w:cs="Calibri"/>
                <w:sz w:val="22"/>
                <w:szCs w:val="22"/>
              </w:rPr>
              <w:t>Motolite</w:t>
            </w:r>
          </w:p>
        </w:tc>
      </w:tr>
      <w:tr w:rsidR="005C2749" w14:paraId="02521E52" w14:textId="77777777">
        <w:tc>
          <w:tcPr>
            <w:tcW w:w="10080" w:type="dxa"/>
            <w:tcMar>
              <w:top w:w="100" w:type="dxa"/>
              <w:left w:w="100" w:type="dxa"/>
              <w:bottom w:w="100" w:type="dxa"/>
              <w:right w:w="100" w:type="dxa"/>
            </w:tcMar>
          </w:tcPr>
          <w:p w14:paraId="0CBB239E" w14:textId="77777777" w:rsidR="005C2749" w:rsidRDefault="00A30221">
            <w:pPr>
              <w:widowControl w:val="0"/>
            </w:pPr>
            <w:r>
              <w:rPr>
                <w:rFonts w:ascii="Calibri" w:eastAsia="Calibri" w:hAnsi="Calibri" w:cs="Calibri"/>
                <w:sz w:val="22"/>
                <w:szCs w:val="22"/>
              </w:rPr>
              <w:t>MSI-ECS Phils. Inc.</w:t>
            </w:r>
          </w:p>
        </w:tc>
      </w:tr>
      <w:tr w:rsidR="005C2749" w14:paraId="7FB13E58" w14:textId="77777777">
        <w:tc>
          <w:tcPr>
            <w:tcW w:w="10080" w:type="dxa"/>
            <w:tcMar>
              <w:top w:w="100" w:type="dxa"/>
              <w:left w:w="100" w:type="dxa"/>
              <w:bottom w:w="100" w:type="dxa"/>
              <w:right w:w="100" w:type="dxa"/>
            </w:tcMar>
          </w:tcPr>
          <w:p w14:paraId="2361F2ED" w14:textId="77777777" w:rsidR="005C2749" w:rsidRDefault="00A30221">
            <w:pPr>
              <w:widowControl w:val="0"/>
            </w:pPr>
            <w:r>
              <w:rPr>
                <w:rFonts w:ascii="Calibri" w:eastAsia="Calibri" w:hAnsi="Calibri" w:cs="Calibri"/>
                <w:sz w:val="22"/>
                <w:szCs w:val="22"/>
              </w:rPr>
              <w:t>Navarro Amper &amp; Co.</w:t>
            </w:r>
          </w:p>
        </w:tc>
      </w:tr>
      <w:tr w:rsidR="005C2749" w14:paraId="366FBEAE" w14:textId="77777777">
        <w:tc>
          <w:tcPr>
            <w:tcW w:w="10080" w:type="dxa"/>
            <w:tcMar>
              <w:top w:w="100" w:type="dxa"/>
              <w:left w:w="100" w:type="dxa"/>
              <w:bottom w:w="100" w:type="dxa"/>
              <w:right w:w="100" w:type="dxa"/>
            </w:tcMar>
          </w:tcPr>
          <w:p w14:paraId="4DB1BB6A" w14:textId="77777777" w:rsidR="005C2749" w:rsidRDefault="00A30221">
            <w:pPr>
              <w:widowControl w:val="0"/>
            </w:pPr>
            <w:r>
              <w:rPr>
                <w:rFonts w:ascii="Calibri" w:eastAsia="Calibri" w:hAnsi="Calibri" w:cs="Calibri"/>
                <w:sz w:val="22"/>
                <w:szCs w:val="22"/>
              </w:rPr>
              <w:t>NetworkLabs Inc.</w:t>
            </w:r>
          </w:p>
        </w:tc>
      </w:tr>
      <w:tr w:rsidR="005C2749" w14:paraId="3C60828B" w14:textId="77777777">
        <w:tc>
          <w:tcPr>
            <w:tcW w:w="10080" w:type="dxa"/>
            <w:tcMar>
              <w:top w:w="100" w:type="dxa"/>
              <w:left w:w="100" w:type="dxa"/>
              <w:bottom w:w="100" w:type="dxa"/>
              <w:right w:w="100" w:type="dxa"/>
            </w:tcMar>
          </w:tcPr>
          <w:p w14:paraId="77F2E5A2" w14:textId="77777777" w:rsidR="005C2749" w:rsidRDefault="00A30221">
            <w:pPr>
              <w:widowControl w:val="0"/>
            </w:pPr>
            <w:r>
              <w:rPr>
                <w:rFonts w:ascii="Calibri" w:eastAsia="Calibri" w:hAnsi="Calibri" w:cs="Calibri"/>
                <w:sz w:val="22"/>
                <w:szCs w:val="22"/>
              </w:rPr>
              <w:t>One MEGA Group, Inc.</w:t>
            </w:r>
          </w:p>
        </w:tc>
      </w:tr>
      <w:tr w:rsidR="005C2749" w14:paraId="1D2BEE6F" w14:textId="77777777">
        <w:tc>
          <w:tcPr>
            <w:tcW w:w="10080" w:type="dxa"/>
            <w:tcMar>
              <w:top w:w="100" w:type="dxa"/>
              <w:left w:w="100" w:type="dxa"/>
              <w:bottom w:w="100" w:type="dxa"/>
              <w:right w:w="100" w:type="dxa"/>
            </w:tcMar>
          </w:tcPr>
          <w:p w14:paraId="5D7CF0BA" w14:textId="77777777" w:rsidR="005C2749" w:rsidRDefault="00A30221">
            <w:pPr>
              <w:widowControl w:val="0"/>
            </w:pPr>
            <w:r>
              <w:rPr>
                <w:rFonts w:ascii="Calibri" w:eastAsia="Calibri" w:hAnsi="Calibri" w:cs="Calibri"/>
                <w:sz w:val="22"/>
                <w:szCs w:val="22"/>
              </w:rPr>
              <w:t>Orbium, Inc.</w:t>
            </w:r>
          </w:p>
        </w:tc>
      </w:tr>
      <w:tr w:rsidR="005C2749" w14:paraId="37660BFE" w14:textId="77777777">
        <w:tc>
          <w:tcPr>
            <w:tcW w:w="10080" w:type="dxa"/>
            <w:tcMar>
              <w:top w:w="100" w:type="dxa"/>
              <w:left w:w="100" w:type="dxa"/>
              <w:bottom w:w="100" w:type="dxa"/>
              <w:right w:w="100" w:type="dxa"/>
            </w:tcMar>
          </w:tcPr>
          <w:p w14:paraId="3966CA27" w14:textId="77777777" w:rsidR="005C2749" w:rsidRDefault="00A30221">
            <w:pPr>
              <w:widowControl w:val="0"/>
            </w:pPr>
            <w:r>
              <w:rPr>
                <w:rFonts w:ascii="Calibri" w:eastAsia="Calibri" w:hAnsi="Calibri" w:cs="Calibri"/>
                <w:sz w:val="22"/>
                <w:szCs w:val="22"/>
              </w:rPr>
              <w:t>Ortigas &amp; Company</w:t>
            </w:r>
          </w:p>
        </w:tc>
      </w:tr>
      <w:tr w:rsidR="005C2749" w14:paraId="11CF7A25" w14:textId="77777777">
        <w:tc>
          <w:tcPr>
            <w:tcW w:w="10080" w:type="dxa"/>
            <w:tcMar>
              <w:top w:w="100" w:type="dxa"/>
              <w:left w:w="100" w:type="dxa"/>
              <w:bottom w:w="100" w:type="dxa"/>
              <w:right w:w="100" w:type="dxa"/>
            </w:tcMar>
          </w:tcPr>
          <w:p w14:paraId="60E6D03C" w14:textId="77777777" w:rsidR="005C2749" w:rsidRDefault="00A30221">
            <w:pPr>
              <w:widowControl w:val="0"/>
            </w:pPr>
            <w:r>
              <w:rPr>
                <w:rFonts w:ascii="Calibri" w:eastAsia="Calibri" w:hAnsi="Calibri" w:cs="Calibri"/>
                <w:sz w:val="22"/>
                <w:szCs w:val="22"/>
              </w:rPr>
              <w:t>Pandora Security Labs</w:t>
            </w:r>
          </w:p>
        </w:tc>
      </w:tr>
      <w:tr w:rsidR="005C2749" w14:paraId="58BD6DD9" w14:textId="77777777">
        <w:tc>
          <w:tcPr>
            <w:tcW w:w="10080" w:type="dxa"/>
            <w:tcMar>
              <w:top w:w="100" w:type="dxa"/>
              <w:left w:w="100" w:type="dxa"/>
              <w:bottom w:w="100" w:type="dxa"/>
              <w:right w:w="100" w:type="dxa"/>
            </w:tcMar>
          </w:tcPr>
          <w:p w14:paraId="5F8DA9F1" w14:textId="77777777" w:rsidR="005C2749" w:rsidRDefault="00A30221">
            <w:pPr>
              <w:widowControl w:val="0"/>
            </w:pPr>
            <w:r>
              <w:rPr>
                <w:rFonts w:ascii="Calibri" w:eastAsia="Calibri" w:hAnsi="Calibri" w:cs="Calibri"/>
                <w:sz w:val="22"/>
                <w:szCs w:val="22"/>
              </w:rPr>
              <w:t>PAREF Southridge School</w:t>
            </w:r>
          </w:p>
        </w:tc>
      </w:tr>
      <w:tr w:rsidR="005C2749" w14:paraId="106A4BEB" w14:textId="77777777">
        <w:tc>
          <w:tcPr>
            <w:tcW w:w="10080" w:type="dxa"/>
            <w:tcMar>
              <w:top w:w="100" w:type="dxa"/>
              <w:left w:w="100" w:type="dxa"/>
              <w:bottom w:w="100" w:type="dxa"/>
              <w:right w:w="100" w:type="dxa"/>
            </w:tcMar>
          </w:tcPr>
          <w:p w14:paraId="762BFBDD" w14:textId="77777777" w:rsidR="005C2749" w:rsidRDefault="00A30221">
            <w:pPr>
              <w:widowControl w:val="0"/>
            </w:pPr>
            <w:r>
              <w:rPr>
                <w:rFonts w:ascii="Calibri" w:eastAsia="Calibri" w:hAnsi="Calibri" w:cs="Calibri"/>
                <w:sz w:val="22"/>
                <w:szCs w:val="22"/>
              </w:rPr>
              <w:t>PAREF Woodrose School</w:t>
            </w:r>
          </w:p>
        </w:tc>
      </w:tr>
      <w:tr w:rsidR="005C2749" w14:paraId="6A02BD0E" w14:textId="77777777">
        <w:tc>
          <w:tcPr>
            <w:tcW w:w="10080" w:type="dxa"/>
            <w:tcMar>
              <w:top w:w="100" w:type="dxa"/>
              <w:left w:w="100" w:type="dxa"/>
              <w:bottom w:w="100" w:type="dxa"/>
              <w:right w:w="100" w:type="dxa"/>
            </w:tcMar>
          </w:tcPr>
          <w:p w14:paraId="58EF28F2" w14:textId="77777777" w:rsidR="005C2749" w:rsidRDefault="00A30221">
            <w:pPr>
              <w:widowControl w:val="0"/>
            </w:pPr>
            <w:r>
              <w:rPr>
                <w:rFonts w:ascii="Calibri" w:eastAsia="Calibri" w:hAnsi="Calibri" w:cs="Calibri"/>
                <w:sz w:val="22"/>
                <w:szCs w:val="22"/>
              </w:rPr>
              <w:t>Petron Corporation</w:t>
            </w:r>
          </w:p>
        </w:tc>
      </w:tr>
      <w:tr w:rsidR="005C2749" w14:paraId="6DD1D267" w14:textId="77777777">
        <w:tc>
          <w:tcPr>
            <w:tcW w:w="10080" w:type="dxa"/>
            <w:tcMar>
              <w:top w:w="100" w:type="dxa"/>
              <w:left w:w="100" w:type="dxa"/>
              <w:bottom w:w="100" w:type="dxa"/>
              <w:right w:w="100" w:type="dxa"/>
            </w:tcMar>
          </w:tcPr>
          <w:p w14:paraId="061BA692" w14:textId="77777777" w:rsidR="005C2749" w:rsidRDefault="00A30221">
            <w:pPr>
              <w:widowControl w:val="0"/>
            </w:pPr>
            <w:r>
              <w:rPr>
                <w:rFonts w:ascii="Calibri" w:eastAsia="Calibri" w:hAnsi="Calibri" w:cs="Calibri"/>
                <w:sz w:val="22"/>
                <w:szCs w:val="22"/>
              </w:rPr>
              <w:t>PGA Cars</w:t>
            </w:r>
          </w:p>
        </w:tc>
      </w:tr>
      <w:tr w:rsidR="005C2749" w14:paraId="7B33EC18" w14:textId="77777777">
        <w:tc>
          <w:tcPr>
            <w:tcW w:w="10080" w:type="dxa"/>
            <w:tcMar>
              <w:top w:w="100" w:type="dxa"/>
              <w:left w:w="100" w:type="dxa"/>
              <w:bottom w:w="100" w:type="dxa"/>
              <w:right w:w="100" w:type="dxa"/>
            </w:tcMar>
          </w:tcPr>
          <w:p w14:paraId="2581AF6F" w14:textId="77777777" w:rsidR="005C2749" w:rsidRDefault="00A30221">
            <w:pPr>
              <w:widowControl w:val="0"/>
            </w:pPr>
            <w:r>
              <w:rPr>
                <w:rFonts w:ascii="Calibri" w:eastAsia="Calibri" w:hAnsi="Calibri" w:cs="Calibri"/>
                <w:sz w:val="22"/>
                <w:szCs w:val="22"/>
              </w:rPr>
              <w:t>Philippine Geothermal Production Company, Inc.</w:t>
            </w:r>
          </w:p>
        </w:tc>
      </w:tr>
      <w:tr w:rsidR="005C2749" w14:paraId="0A82E22C" w14:textId="77777777">
        <w:tc>
          <w:tcPr>
            <w:tcW w:w="10080" w:type="dxa"/>
            <w:tcMar>
              <w:top w:w="100" w:type="dxa"/>
              <w:left w:w="100" w:type="dxa"/>
              <w:bottom w:w="100" w:type="dxa"/>
              <w:right w:w="100" w:type="dxa"/>
            </w:tcMar>
          </w:tcPr>
          <w:p w14:paraId="11F54C75" w14:textId="77777777" w:rsidR="005C2749" w:rsidRDefault="00A30221">
            <w:pPr>
              <w:widowControl w:val="0"/>
            </w:pPr>
            <w:r>
              <w:rPr>
                <w:rFonts w:ascii="Calibri" w:eastAsia="Calibri" w:hAnsi="Calibri" w:cs="Calibri"/>
                <w:sz w:val="22"/>
                <w:szCs w:val="22"/>
              </w:rPr>
              <w:t>Philippine Long Distance Telephone Company (PLDT)</w:t>
            </w:r>
          </w:p>
        </w:tc>
      </w:tr>
      <w:tr w:rsidR="005C2749" w14:paraId="50B1B114" w14:textId="77777777">
        <w:tc>
          <w:tcPr>
            <w:tcW w:w="10080" w:type="dxa"/>
            <w:tcMar>
              <w:top w:w="100" w:type="dxa"/>
              <w:left w:w="100" w:type="dxa"/>
              <w:bottom w:w="100" w:type="dxa"/>
              <w:right w:w="100" w:type="dxa"/>
            </w:tcMar>
          </w:tcPr>
          <w:p w14:paraId="5A2B7844" w14:textId="77777777" w:rsidR="005C2749" w:rsidRDefault="00A30221">
            <w:pPr>
              <w:widowControl w:val="0"/>
            </w:pPr>
            <w:r>
              <w:rPr>
                <w:rFonts w:ascii="Calibri" w:eastAsia="Calibri" w:hAnsi="Calibri" w:cs="Calibri"/>
                <w:sz w:val="22"/>
                <w:szCs w:val="22"/>
              </w:rPr>
              <w:t>Philippine National Bank</w:t>
            </w:r>
          </w:p>
        </w:tc>
      </w:tr>
      <w:tr w:rsidR="005C2749" w14:paraId="645F09CC" w14:textId="77777777">
        <w:tc>
          <w:tcPr>
            <w:tcW w:w="10080" w:type="dxa"/>
            <w:tcMar>
              <w:top w:w="100" w:type="dxa"/>
              <w:left w:w="100" w:type="dxa"/>
              <w:bottom w:w="100" w:type="dxa"/>
              <w:right w:w="100" w:type="dxa"/>
            </w:tcMar>
          </w:tcPr>
          <w:p w14:paraId="4BE32714" w14:textId="77777777" w:rsidR="005C2749" w:rsidRDefault="00A30221">
            <w:pPr>
              <w:widowControl w:val="0"/>
            </w:pPr>
            <w:r>
              <w:rPr>
                <w:rFonts w:ascii="Calibri" w:eastAsia="Calibri" w:hAnsi="Calibri" w:cs="Calibri"/>
                <w:sz w:val="22"/>
                <w:szCs w:val="22"/>
              </w:rPr>
              <w:t>Phoenic Petroleum Philippines, Inc.</w:t>
            </w:r>
          </w:p>
        </w:tc>
      </w:tr>
      <w:tr w:rsidR="005C2749" w14:paraId="1E8324C4" w14:textId="77777777">
        <w:tc>
          <w:tcPr>
            <w:tcW w:w="10080" w:type="dxa"/>
            <w:tcMar>
              <w:top w:w="100" w:type="dxa"/>
              <w:left w:w="100" w:type="dxa"/>
              <w:bottom w:w="100" w:type="dxa"/>
              <w:right w:w="100" w:type="dxa"/>
            </w:tcMar>
          </w:tcPr>
          <w:p w14:paraId="2D07C7A7" w14:textId="77777777" w:rsidR="005C2749" w:rsidRDefault="00A30221">
            <w:pPr>
              <w:widowControl w:val="0"/>
            </w:pPr>
            <w:r>
              <w:rPr>
                <w:rFonts w:ascii="Calibri" w:eastAsia="Calibri" w:hAnsi="Calibri" w:cs="Calibri"/>
                <w:sz w:val="22"/>
                <w:szCs w:val="22"/>
              </w:rPr>
              <w:t>Pointwest Innovations Corporation</w:t>
            </w:r>
          </w:p>
        </w:tc>
      </w:tr>
      <w:tr w:rsidR="005C2749" w14:paraId="5D2D75C8" w14:textId="77777777">
        <w:tc>
          <w:tcPr>
            <w:tcW w:w="10080" w:type="dxa"/>
            <w:tcMar>
              <w:top w:w="100" w:type="dxa"/>
              <w:left w:w="100" w:type="dxa"/>
              <w:bottom w:w="100" w:type="dxa"/>
              <w:right w:w="100" w:type="dxa"/>
            </w:tcMar>
          </w:tcPr>
          <w:p w14:paraId="2826378A" w14:textId="77777777" w:rsidR="005C2749" w:rsidRDefault="00A30221">
            <w:pPr>
              <w:widowControl w:val="0"/>
            </w:pPr>
            <w:r>
              <w:rPr>
                <w:rFonts w:ascii="Calibri" w:eastAsia="Calibri" w:hAnsi="Calibri" w:cs="Calibri"/>
                <w:sz w:val="22"/>
                <w:szCs w:val="22"/>
              </w:rPr>
              <w:t>Primer Group of Companies</w:t>
            </w:r>
          </w:p>
        </w:tc>
      </w:tr>
      <w:tr w:rsidR="005C2749" w14:paraId="5CA06A9F" w14:textId="77777777">
        <w:tc>
          <w:tcPr>
            <w:tcW w:w="10080" w:type="dxa"/>
            <w:tcMar>
              <w:top w:w="100" w:type="dxa"/>
              <w:left w:w="100" w:type="dxa"/>
              <w:bottom w:w="100" w:type="dxa"/>
              <w:right w:w="100" w:type="dxa"/>
            </w:tcMar>
          </w:tcPr>
          <w:p w14:paraId="340C72E4" w14:textId="77777777" w:rsidR="005C2749" w:rsidRDefault="00A30221">
            <w:pPr>
              <w:widowControl w:val="0"/>
            </w:pPr>
            <w:r>
              <w:rPr>
                <w:rFonts w:ascii="Calibri" w:eastAsia="Calibri" w:hAnsi="Calibri" w:cs="Calibri"/>
                <w:sz w:val="22"/>
                <w:szCs w:val="22"/>
              </w:rPr>
              <w:t>PRO-FRIENDS</w:t>
            </w:r>
          </w:p>
        </w:tc>
      </w:tr>
      <w:tr w:rsidR="005C2749" w14:paraId="273A5A0B" w14:textId="77777777">
        <w:tc>
          <w:tcPr>
            <w:tcW w:w="10080" w:type="dxa"/>
            <w:tcMar>
              <w:top w:w="100" w:type="dxa"/>
              <w:left w:w="100" w:type="dxa"/>
              <w:bottom w:w="100" w:type="dxa"/>
              <w:right w:w="100" w:type="dxa"/>
            </w:tcMar>
          </w:tcPr>
          <w:p w14:paraId="11272EC8" w14:textId="77777777" w:rsidR="005C2749" w:rsidRDefault="00A30221">
            <w:pPr>
              <w:widowControl w:val="0"/>
            </w:pPr>
            <w:r>
              <w:rPr>
                <w:rFonts w:ascii="Calibri" w:eastAsia="Calibri" w:hAnsi="Calibri" w:cs="Calibri"/>
                <w:sz w:val="22"/>
                <w:szCs w:val="22"/>
              </w:rPr>
              <w:t>RCBC</w:t>
            </w:r>
          </w:p>
        </w:tc>
      </w:tr>
      <w:tr w:rsidR="005C2749" w14:paraId="18C80761" w14:textId="77777777">
        <w:tc>
          <w:tcPr>
            <w:tcW w:w="10080" w:type="dxa"/>
            <w:tcMar>
              <w:top w:w="100" w:type="dxa"/>
              <w:left w:w="100" w:type="dxa"/>
              <w:bottom w:w="100" w:type="dxa"/>
              <w:right w:w="100" w:type="dxa"/>
            </w:tcMar>
          </w:tcPr>
          <w:p w14:paraId="049D11FF" w14:textId="77777777" w:rsidR="005C2749" w:rsidRDefault="00A30221">
            <w:pPr>
              <w:widowControl w:val="0"/>
            </w:pPr>
            <w:r>
              <w:rPr>
                <w:rFonts w:ascii="Calibri" w:eastAsia="Calibri" w:hAnsi="Calibri" w:cs="Calibri"/>
                <w:sz w:val="22"/>
                <w:szCs w:val="22"/>
              </w:rPr>
              <w:lastRenderedPageBreak/>
              <w:t>Republic Biscuit Corporation</w:t>
            </w:r>
          </w:p>
        </w:tc>
      </w:tr>
      <w:tr w:rsidR="005C2749" w14:paraId="5DDF3E9A" w14:textId="77777777">
        <w:tc>
          <w:tcPr>
            <w:tcW w:w="10080" w:type="dxa"/>
            <w:tcMar>
              <w:top w:w="100" w:type="dxa"/>
              <w:left w:w="100" w:type="dxa"/>
              <w:bottom w:w="100" w:type="dxa"/>
              <w:right w:w="100" w:type="dxa"/>
            </w:tcMar>
          </w:tcPr>
          <w:p w14:paraId="4CCFE05D" w14:textId="77777777" w:rsidR="005C2749" w:rsidRDefault="00A30221">
            <w:pPr>
              <w:widowControl w:val="0"/>
            </w:pPr>
            <w:r>
              <w:rPr>
                <w:rFonts w:ascii="Calibri" w:eastAsia="Calibri" w:hAnsi="Calibri" w:cs="Calibri"/>
                <w:sz w:val="22"/>
                <w:szCs w:val="22"/>
              </w:rPr>
              <w:t>Robinsons Retail Holdings Inc.</w:t>
            </w:r>
          </w:p>
        </w:tc>
      </w:tr>
      <w:tr w:rsidR="005C2749" w14:paraId="172B2CE3" w14:textId="77777777">
        <w:tc>
          <w:tcPr>
            <w:tcW w:w="10080" w:type="dxa"/>
            <w:tcMar>
              <w:top w:w="100" w:type="dxa"/>
              <w:left w:w="100" w:type="dxa"/>
              <w:bottom w:w="100" w:type="dxa"/>
              <w:right w:w="100" w:type="dxa"/>
            </w:tcMar>
          </w:tcPr>
          <w:p w14:paraId="58718C96" w14:textId="77777777" w:rsidR="005C2749" w:rsidRDefault="00A30221">
            <w:pPr>
              <w:widowControl w:val="0"/>
            </w:pPr>
            <w:r>
              <w:rPr>
                <w:rFonts w:ascii="Calibri" w:eastAsia="Calibri" w:hAnsi="Calibri" w:cs="Calibri"/>
                <w:sz w:val="22"/>
                <w:szCs w:val="22"/>
              </w:rPr>
              <w:t>Rockwell Land Corporation</w:t>
            </w:r>
          </w:p>
        </w:tc>
      </w:tr>
      <w:tr w:rsidR="005C2749" w14:paraId="513039A4" w14:textId="77777777">
        <w:tc>
          <w:tcPr>
            <w:tcW w:w="10080" w:type="dxa"/>
            <w:tcMar>
              <w:top w:w="100" w:type="dxa"/>
              <w:left w:w="100" w:type="dxa"/>
              <w:bottom w:w="100" w:type="dxa"/>
              <w:right w:w="100" w:type="dxa"/>
            </w:tcMar>
          </w:tcPr>
          <w:p w14:paraId="6E65C47F" w14:textId="77777777" w:rsidR="005C2749" w:rsidRDefault="00A30221">
            <w:pPr>
              <w:widowControl w:val="0"/>
            </w:pPr>
            <w:r>
              <w:rPr>
                <w:rFonts w:ascii="Calibri" w:eastAsia="Calibri" w:hAnsi="Calibri" w:cs="Calibri"/>
                <w:sz w:val="22"/>
                <w:szCs w:val="22"/>
              </w:rPr>
              <w:t>ROHM LSI Design Philippines, Inc.</w:t>
            </w:r>
          </w:p>
        </w:tc>
      </w:tr>
      <w:tr w:rsidR="005C2749" w14:paraId="674523FD" w14:textId="77777777">
        <w:tc>
          <w:tcPr>
            <w:tcW w:w="10080" w:type="dxa"/>
            <w:tcMar>
              <w:top w:w="100" w:type="dxa"/>
              <w:left w:w="100" w:type="dxa"/>
              <w:bottom w:w="100" w:type="dxa"/>
              <w:right w:w="100" w:type="dxa"/>
            </w:tcMar>
          </w:tcPr>
          <w:p w14:paraId="42202C02" w14:textId="77777777" w:rsidR="005C2749" w:rsidRDefault="00A30221">
            <w:pPr>
              <w:widowControl w:val="0"/>
            </w:pPr>
            <w:r>
              <w:rPr>
                <w:rFonts w:ascii="Calibri" w:eastAsia="Calibri" w:hAnsi="Calibri" w:cs="Calibri"/>
                <w:sz w:val="22"/>
                <w:szCs w:val="22"/>
              </w:rPr>
              <w:t>Rustan Commercial Corporation</w:t>
            </w:r>
          </w:p>
        </w:tc>
      </w:tr>
      <w:tr w:rsidR="005C2749" w14:paraId="440A99A5" w14:textId="77777777">
        <w:tc>
          <w:tcPr>
            <w:tcW w:w="10080" w:type="dxa"/>
            <w:tcMar>
              <w:top w:w="100" w:type="dxa"/>
              <w:left w:w="100" w:type="dxa"/>
              <w:bottom w:w="100" w:type="dxa"/>
              <w:right w:w="100" w:type="dxa"/>
            </w:tcMar>
          </w:tcPr>
          <w:p w14:paraId="628283E3" w14:textId="77777777" w:rsidR="005C2749" w:rsidRDefault="00A30221">
            <w:pPr>
              <w:widowControl w:val="0"/>
            </w:pPr>
            <w:r>
              <w:rPr>
                <w:rFonts w:ascii="Calibri" w:eastAsia="Calibri" w:hAnsi="Calibri" w:cs="Calibri"/>
                <w:sz w:val="22"/>
                <w:szCs w:val="22"/>
              </w:rPr>
              <w:t>Saint Pedro Poveda College</w:t>
            </w:r>
          </w:p>
        </w:tc>
      </w:tr>
      <w:tr w:rsidR="005C2749" w14:paraId="713DDA16" w14:textId="77777777">
        <w:tc>
          <w:tcPr>
            <w:tcW w:w="10080" w:type="dxa"/>
            <w:tcMar>
              <w:top w:w="100" w:type="dxa"/>
              <w:left w:w="100" w:type="dxa"/>
              <w:bottom w:w="100" w:type="dxa"/>
              <w:right w:w="100" w:type="dxa"/>
            </w:tcMar>
          </w:tcPr>
          <w:p w14:paraId="65B52448" w14:textId="77777777" w:rsidR="005C2749" w:rsidRDefault="00A30221">
            <w:pPr>
              <w:widowControl w:val="0"/>
            </w:pPr>
            <w:r>
              <w:rPr>
                <w:rFonts w:ascii="Calibri" w:eastAsia="Calibri" w:hAnsi="Calibri" w:cs="Calibri"/>
                <w:sz w:val="22"/>
                <w:szCs w:val="22"/>
              </w:rPr>
              <w:t>SCG Marketing Philippines</w:t>
            </w:r>
          </w:p>
        </w:tc>
      </w:tr>
      <w:tr w:rsidR="005C2749" w14:paraId="11887B6B" w14:textId="77777777">
        <w:tc>
          <w:tcPr>
            <w:tcW w:w="10080" w:type="dxa"/>
            <w:tcMar>
              <w:top w:w="100" w:type="dxa"/>
              <w:left w:w="100" w:type="dxa"/>
              <w:bottom w:w="100" w:type="dxa"/>
              <w:right w:w="100" w:type="dxa"/>
            </w:tcMar>
          </w:tcPr>
          <w:p w14:paraId="6CE46876" w14:textId="77777777" w:rsidR="005C2749" w:rsidRDefault="00A30221">
            <w:pPr>
              <w:widowControl w:val="0"/>
            </w:pPr>
            <w:r>
              <w:rPr>
                <w:rFonts w:ascii="Calibri" w:eastAsia="Calibri" w:hAnsi="Calibri" w:cs="Calibri"/>
                <w:sz w:val="22"/>
                <w:szCs w:val="22"/>
              </w:rPr>
              <w:t>Security Bank Corporation</w:t>
            </w:r>
          </w:p>
        </w:tc>
      </w:tr>
      <w:tr w:rsidR="005C2749" w14:paraId="0647318A" w14:textId="77777777">
        <w:tc>
          <w:tcPr>
            <w:tcW w:w="10080" w:type="dxa"/>
            <w:tcMar>
              <w:top w:w="100" w:type="dxa"/>
              <w:left w:w="100" w:type="dxa"/>
              <w:bottom w:w="100" w:type="dxa"/>
              <w:right w:w="100" w:type="dxa"/>
            </w:tcMar>
          </w:tcPr>
          <w:p w14:paraId="3BF377C9" w14:textId="77777777" w:rsidR="005C2749" w:rsidRDefault="00A30221">
            <w:pPr>
              <w:widowControl w:val="0"/>
            </w:pPr>
            <w:r>
              <w:rPr>
                <w:rFonts w:ascii="Calibri" w:eastAsia="Calibri" w:hAnsi="Calibri" w:cs="Calibri"/>
                <w:sz w:val="22"/>
                <w:szCs w:val="22"/>
              </w:rPr>
              <w:t>SGV &amp; Co.</w:t>
            </w:r>
          </w:p>
        </w:tc>
      </w:tr>
      <w:tr w:rsidR="005C2749" w14:paraId="77A2DDFF" w14:textId="77777777">
        <w:tc>
          <w:tcPr>
            <w:tcW w:w="10080" w:type="dxa"/>
            <w:tcMar>
              <w:top w:w="100" w:type="dxa"/>
              <w:left w:w="100" w:type="dxa"/>
              <w:bottom w:w="100" w:type="dxa"/>
              <w:right w:w="100" w:type="dxa"/>
            </w:tcMar>
          </w:tcPr>
          <w:p w14:paraId="7444349A" w14:textId="77777777" w:rsidR="005C2749" w:rsidRDefault="00A30221">
            <w:pPr>
              <w:widowControl w:val="0"/>
            </w:pPr>
            <w:r>
              <w:rPr>
                <w:rFonts w:ascii="Calibri" w:eastAsia="Calibri" w:hAnsi="Calibri" w:cs="Calibri"/>
                <w:sz w:val="22"/>
                <w:szCs w:val="22"/>
              </w:rPr>
              <w:t>Shell Philippines</w:t>
            </w:r>
          </w:p>
        </w:tc>
      </w:tr>
      <w:tr w:rsidR="005C2749" w14:paraId="225ED4B0" w14:textId="77777777">
        <w:tc>
          <w:tcPr>
            <w:tcW w:w="10080" w:type="dxa"/>
            <w:tcMar>
              <w:top w:w="100" w:type="dxa"/>
              <w:left w:w="100" w:type="dxa"/>
              <w:bottom w:w="100" w:type="dxa"/>
              <w:right w:w="100" w:type="dxa"/>
            </w:tcMar>
          </w:tcPr>
          <w:p w14:paraId="3E2B68C3" w14:textId="77777777" w:rsidR="005C2749" w:rsidRDefault="00A30221">
            <w:pPr>
              <w:widowControl w:val="0"/>
            </w:pPr>
            <w:r>
              <w:rPr>
                <w:rFonts w:ascii="Calibri" w:eastAsia="Calibri" w:hAnsi="Calibri" w:cs="Calibri"/>
                <w:sz w:val="22"/>
                <w:szCs w:val="22"/>
              </w:rPr>
              <w:t>Shopping Center Management Corporation</w:t>
            </w:r>
          </w:p>
        </w:tc>
      </w:tr>
      <w:tr w:rsidR="005C2749" w14:paraId="71919E3C" w14:textId="77777777">
        <w:tc>
          <w:tcPr>
            <w:tcW w:w="10080" w:type="dxa"/>
            <w:tcMar>
              <w:top w:w="100" w:type="dxa"/>
              <w:left w:w="100" w:type="dxa"/>
              <w:bottom w:w="100" w:type="dxa"/>
              <w:right w:w="100" w:type="dxa"/>
            </w:tcMar>
          </w:tcPr>
          <w:p w14:paraId="2B12213B" w14:textId="77777777" w:rsidR="005C2749" w:rsidRDefault="00A30221">
            <w:pPr>
              <w:widowControl w:val="0"/>
            </w:pPr>
            <w:r>
              <w:rPr>
                <w:rFonts w:ascii="Calibri" w:eastAsia="Calibri" w:hAnsi="Calibri" w:cs="Calibri"/>
                <w:sz w:val="22"/>
                <w:szCs w:val="22"/>
              </w:rPr>
              <w:t>Siemens, Inc.</w:t>
            </w:r>
          </w:p>
        </w:tc>
      </w:tr>
      <w:tr w:rsidR="005C2749" w14:paraId="443D8B3C" w14:textId="77777777">
        <w:tc>
          <w:tcPr>
            <w:tcW w:w="10080" w:type="dxa"/>
            <w:tcMar>
              <w:top w:w="100" w:type="dxa"/>
              <w:left w:w="100" w:type="dxa"/>
              <w:bottom w:w="100" w:type="dxa"/>
              <w:right w:w="100" w:type="dxa"/>
            </w:tcMar>
          </w:tcPr>
          <w:p w14:paraId="7A7060C6" w14:textId="77777777" w:rsidR="005C2749" w:rsidRDefault="00A30221">
            <w:pPr>
              <w:widowControl w:val="0"/>
            </w:pPr>
            <w:r>
              <w:rPr>
                <w:rFonts w:ascii="Calibri" w:eastAsia="Calibri" w:hAnsi="Calibri" w:cs="Calibri"/>
                <w:sz w:val="22"/>
                <w:szCs w:val="22"/>
              </w:rPr>
              <w:t>SilverSky</w:t>
            </w:r>
          </w:p>
        </w:tc>
      </w:tr>
      <w:tr w:rsidR="005C2749" w14:paraId="66B096C0" w14:textId="77777777">
        <w:tc>
          <w:tcPr>
            <w:tcW w:w="10080" w:type="dxa"/>
            <w:tcMar>
              <w:top w:w="100" w:type="dxa"/>
              <w:left w:w="100" w:type="dxa"/>
              <w:bottom w:w="100" w:type="dxa"/>
              <w:right w:w="100" w:type="dxa"/>
            </w:tcMar>
          </w:tcPr>
          <w:p w14:paraId="081347A7" w14:textId="77777777" w:rsidR="005C2749" w:rsidRDefault="00A30221">
            <w:pPr>
              <w:widowControl w:val="0"/>
            </w:pPr>
            <w:r>
              <w:rPr>
                <w:rFonts w:ascii="Calibri" w:eastAsia="Calibri" w:hAnsi="Calibri" w:cs="Calibri"/>
                <w:sz w:val="22"/>
                <w:szCs w:val="22"/>
              </w:rPr>
              <w:t>Skillshot Labs</w:t>
            </w:r>
          </w:p>
        </w:tc>
      </w:tr>
      <w:tr w:rsidR="005C2749" w14:paraId="12F79C3C" w14:textId="77777777">
        <w:tc>
          <w:tcPr>
            <w:tcW w:w="10080" w:type="dxa"/>
            <w:tcMar>
              <w:top w:w="100" w:type="dxa"/>
              <w:left w:w="100" w:type="dxa"/>
              <w:bottom w:w="100" w:type="dxa"/>
              <w:right w:w="100" w:type="dxa"/>
            </w:tcMar>
          </w:tcPr>
          <w:p w14:paraId="1F942FB9" w14:textId="77777777" w:rsidR="005C2749" w:rsidRDefault="00A30221">
            <w:pPr>
              <w:widowControl w:val="0"/>
            </w:pPr>
            <w:r>
              <w:rPr>
                <w:rFonts w:ascii="Calibri" w:eastAsia="Calibri" w:hAnsi="Calibri" w:cs="Calibri"/>
                <w:sz w:val="22"/>
                <w:szCs w:val="22"/>
              </w:rPr>
              <w:t>Smart Communications, Inc.</w:t>
            </w:r>
          </w:p>
        </w:tc>
      </w:tr>
      <w:tr w:rsidR="005C2749" w14:paraId="40C8989E" w14:textId="77777777">
        <w:tc>
          <w:tcPr>
            <w:tcW w:w="10080" w:type="dxa"/>
            <w:tcMar>
              <w:top w:w="100" w:type="dxa"/>
              <w:left w:w="100" w:type="dxa"/>
              <w:bottom w:w="100" w:type="dxa"/>
              <w:right w:w="100" w:type="dxa"/>
            </w:tcMar>
          </w:tcPr>
          <w:p w14:paraId="40315CF9" w14:textId="77777777" w:rsidR="005C2749" w:rsidRDefault="00A30221">
            <w:pPr>
              <w:widowControl w:val="0"/>
            </w:pPr>
            <w:r>
              <w:rPr>
                <w:rFonts w:ascii="Calibri" w:eastAsia="Calibri" w:hAnsi="Calibri" w:cs="Calibri"/>
                <w:sz w:val="22"/>
                <w:szCs w:val="22"/>
              </w:rPr>
              <w:t>SNL Information Services, Inc.</w:t>
            </w:r>
          </w:p>
        </w:tc>
      </w:tr>
      <w:tr w:rsidR="005C2749" w14:paraId="43837D28" w14:textId="77777777">
        <w:tc>
          <w:tcPr>
            <w:tcW w:w="10080" w:type="dxa"/>
            <w:tcMar>
              <w:top w:w="100" w:type="dxa"/>
              <w:left w:w="100" w:type="dxa"/>
              <w:bottom w:w="100" w:type="dxa"/>
              <w:right w:w="100" w:type="dxa"/>
            </w:tcMar>
          </w:tcPr>
          <w:p w14:paraId="6A93CF45" w14:textId="77777777" w:rsidR="005C2749" w:rsidRDefault="00A30221">
            <w:pPr>
              <w:widowControl w:val="0"/>
            </w:pPr>
            <w:r>
              <w:rPr>
                <w:rFonts w:ascii="Calibri" w:eastAsia="Calibri" w:hAnsi="Calibri" w:cs="Calibri"/>
                <w:sz w:val="22"/>
                <w:szCs w:val="22"/>
              </w:rPr>
              <w:t>SSS</w:t>
            </w:r>
          </w:p>
        </w:tc>
      </w:tr>
      <w:tr w:rsidR="005C2749" w14:paraId="1589AB30" w14:textId="77777777">
        <w:tc>
          <w:tcPr>
            <w:tcW w:w="10080" w:type="dxa"/>
            <w:tcMar>
              <w:top w:w="100" w:type="dxa"/>
              <w:left w:w="100" w:type="dxa"/>
              <w:bottom w:w="100" w:type="dxa"/>
              <w:right w:w="100" w:type="dxa"/>
            </w:tcMar>
          </w:tcPr>
          <w:p w14:paraId="2665415F" w14:textId="77777777" w:rsidR="005C2749" w:rsidRDefault="00A30221">
            <w:pPr>
              <w:widowControl w:val="0"/>
            </w:pPr>
            <w:r>
              <w:rPr>
                <w:rFonts w:ascii="Calibri" w:eastAsia="Calibri" w:hAnsi="Calibri" w:cs="Calibri"/>
                <w:sz w:val="22"/>
                <w:szCs w:val="22"/>
              </w:rPr>
              <w:t>SSS</w:t>
            </w:r>
          </w:p>
        </w:tc>
      </w:tr>
      <w:tr w:rsidR="005C2749" w14:paraId="0686BA76" w14:textId="77777777">
        <w:tc>
          <w:tcPr>
            <w:tcW w:w="10080" w:type="dxa"/>
            <w:tcMar>
              <w:top w:w="100" w:type="dxa"/>
              <w:left w:w="100" w:type="dxa"/>
              <w:bottom w:w="100" w:type="dxa"/>
              <w:right w:w="100" w:type="dxa"/>
            </w:tcMar>
          </w:tcPr>
          <w:p w14:paraId="5D790376" w14:textId="77777777" w:rsidR="005C2749" w:rsidRDefault="00A30221">
            <w:pPr>
              <w:widowControl w:val="0"/>
            </w:pPr>
            <w:r>
              <w:rPr>
                <w:rFonts w:ascii="Calibri" w:eastAsia="Calibri" w:hAnsi="Calibri" w:cs="Calibri"/>
                <w:sz w:val="22"/>
                <w:szCs w:val="22"/>
              </w:rPr>
              <w:t>Standard Chartered Bank</w:t>
            </w:r>
          </w:p>
        </w:tc>
      </w:tr>
      <w:tr w:rsidR="005C2749" w14:paraId="52AD3DF4" w14:textId="77777777">
        <w:tc>
          <w:tcPr>
            <w:tcW w:w="10080" w:type="dxa"/>
            <w:tcMar>
              <w:top w:w="100" w:type="dxa"/>
              <w:left w:w="100" w:type="dxa"/>
              <w:bottom w:w="100" w:type="dxa"/>
              <w:right w:w="100" w:type="dxa"/>
            </w:tcMar>
          </w:tcPr>
          <w:p w14:paraId="79ABE641" w14:textId="77777777" w:rsidR="005C2749" w:rsidRDefault="00A30221">
            <w:pPr>
              <w:widowControl w:val="0"/>
            </w:pPr>
            <w:r>
              <w:rPr>
                <w:rFonts w:ascii="Calibri" w:eastAsia="Calibri" w:hAnsi="Calibri" w:cs="Calibri"/>
                <w:sz w:val="22"/>
                <w:szCs w:val="22"/>
              </w:rPr>
              <w:t>State Group of Companies</w:t>
            </w:r>
          </w:p>
        </w:tc>
      </w:tr>
      <w:tr w:rsidR="005C2749" w14:paraId="25F09AF1" w14:textId="77777777">
        <w:tc>
          <w:tcPr>
            <w:tcW w:w="10080" w:type="dxa"/>
            <w:tcMar>
              <w:top w:w="100" w:type="dxa"/>
              <w:left w:w="100" w:type="dxa"/>
              <w:bottom w:w="100" w:type="dxa"/>
              <w:right w:w="100" w:type="dxa"/>
            </w:tcMar>
          </w:tcPr>
          <w:p w14:paraId="5B2E9AAC" w14:textId="77777777" w:rsidR="005C2749" w:rsidRDefault="00A30221">
            <w:pPr>
              <w:widowControl w:val="0"/>
            </w:pPr>
            <w:r>
              <w:rPr>
                <w:rFonts w:ascii="Calibri" w:eastAsia="Calibri" w:hAnsi="Calibri" w:cs="Calibri"/>
                <w:sz w:val="22"/>
                <w:szCs w:val="22"/>
              </w:rPr>
              <w:t>Sterling Bank of Asia</w:t>
            </w:r>
          </w:p>
        </w:tc>
      </w:tr>
      <w:tr w:rsidR="005C2749" w14:paraId="104D4879" w14:textId="77777777">
        <w:tc>
          <w:tcPr>
            <w:tcW w:w="10080" w:type="dxa"/>
            <w:tcMar>
              <w:top w:w="100" w:type="dxa"/>
              <w:left w:w="100" w:type="dxa"/>
              <w:bottom w:w="100" w:type="dxa"/>
              <w:right w:w="100" w:type="dxa"/>
            </w:tcMar>
          </w:tcPr>
          <w:p w14:paraId="1A74DCF4" w14:textId="77777777" w:rsidR="005C2749" w:rsidRDefault="00A30221">
            <w:pPr>
              <w:widowControl w:val="0"/>
            </w:pPr>
            <w:r>
              <w:rPr>
                <w:rFonts w:ascii="Calibri" w:eastAsia="Calibri" w:hAnsi="Calibri" w:cs="Calibri"/>
                <w:sz w:val="22"/>
                <w:szCs w:val="22"/>
              </w:rPr>
              <w:t>Stores Specialists, Inc.</w:t>
            </w:r>
          </w:p>
        </w:tc>
      </w:tr>
      <w:tr w:rsidR="005C2749" w14:paraId="1ABBE8E6" w14:textId="77777777">
        <w:tc>
          <w:tcPr>
            <w:tcW w:w="10080" w:type="dxa"/>
            <w:tcMar>
              <w:top w:w="100" w:type="dxa"/>
              <w:left w:w="100" w:type="dxa"/>
              <w:bottom w:w="100" w:type="dxa"/>
              <w:right w:w="100" w:type="dxa"/>
            </w:tcMar>
          </w:tcPr>
          <w:p w14:paraId="7FE1F689" w14:textId="77777777" w:rsidR="005C2749" w:rsidRDefault="00A30221">
            <w:pPr>
              <w:widowControl w:val="0"/>
            </w:pPr>
            <w:r>
              <w:rPr>
                <w:rFonts w:ascii="Calibri" w:eastAsia="Calibri" w:hAnsi="Calibri" w:cs="Calibri"/>
                <w:sz w:val="22"/>
                <w:szCs w:val="22"/>
              </w:rPr>
              <w:t>Suy Sing Commercial Corporation</w:t>
            </w:r>
          </w:p>
        </w:tc>
      </w:tr>
      <w:tr w:rsidR="005C2749" w14:paraId="4AABD3DB" w14:textId="77777777">
        <w:tc>
          <w:tcPr>
            <w:tcW w:w="10080" w:type="dxa"/>
            <w:tcMar>
              <w:top w:w="100" w:type="dxa"/>
              <w:left w:w="100" w:type="dxa"/>
              <w:bottom w:w="100" w:type="dxa"/>
              <w:right w:w="100" w:type="dxa"/>
            </w:tcMar>
          </w:tcPr>
          <w:p w14:paraId="35E26E3C" w14:textId="77777777" w:rsidR="005C2749" w:rsidRDefault="00A30221">
            <w:pPr>
              <w:widowControl w:val="0"/>
            </w:pPr>
            <w:r>
              <w:rPr>
                <w:rFonts w:ascii="Calibri" w:eastAsia="Calibri" w:hAnsi="Calibri" w:cs="Calibri"/>
                <w:sz w:val="22"/>
                <w:szCs w:val="22"/>
              </w:rPr>
              <w:t>TDT Global Power Trading</w:t>
            </w:r>
          </w:p>
        </w:tc>
      </w:tr>
      <w:tr w:rsidR="005C2749" w14:paraId="29FBADC8" w14:textId="77777777">
        <w:tc>
          <w:tcPr>
            <w:tcW w:w="10080" w:type="dxa"/>
            <w:tcMar>
              <w:top w:w="100" w:type="dxa"/>
              <w:left w:w="100" w:type="dxa"/>
              <w:bottom w:w="100" w:type="dxa"/>
              <w:right w:w="100" w:type="dxa"/>
            </w:tcMar>
          </w:tcPr>
          <w:p w14:paraId="3CEB4D27" w14:textId="77777777" w:rsidR="005C2749" w:rsidRDefault="00A30221">
            <w:pPr>
              <w:widowControl w:val="0"/>
            </w:pPr>
            <w:r>
              <w:rPr>
                <w:rFonts w:ascii="Calibri" w:eastAsia="Calibri" w:hAnsi="Calibri" w:cs="Calibri"/>
                <w:sz w:val="22"/>
                <w:szCs w:val="22"/>
              </w:rPr>
              <w:lastRenderedPageBreak/>
              <w:t>Teach for the Philippines</w:t>
            </w:r>
          </w:p>
        </w:tc>
      </w:tr>
      <w:tr w:rsidR="005C2749" w14:paraId="2A599966" w14:textId="77777777">
        <w:tc>
          <w:tcPr>
            <w:tcW w:w="10080" w:type="dxa"/>
            <w:tcMar>
              <w:top w:w="100" w:type="dxa"/>
              <w:left w:w="100" w:type="dxa"/>
              <w:bottom w:w="100" w:type="dxa"/>
              <w:right w:w="100" w:type="dxa"/>
            </w:tcMar>
          </w:tcPr>
          <w:p w14:paraId="3746989D" w14:textId="77777777" w:rsidR="005C2749" w:rsidRDefault="00A30221">
            <w:pPr>
              <w:widowControl w:val="0"/>
            </w:pPr>
            <w:r>
              <w:rPr>
                <w:rFonts w:ascii="Calibri" w:eastAsia="Calibri" w:hAnsi="Calibri" w:cs="Calibri"/>
                <w:sz w:val="22"/>
                <w:szCs w:val="22"/>
              </w:rPr>
              <w:t>Technistock Philippines, Inc.</w:t>
            </w:r>
          </w:p>
        </w:tc>
      </w:tr>
      <w:tr w:rsidR="005C2749" w14:paraId="2F17D9FC" w14:textId="77777777">
        <w:tc>
          <w:tcPr>
            <w:tcW w:w="10080" w:type="dxa"/>
            <w:tcMar>
              <w:top w:w="100" w:type="dxa"/>
              <w:left w:w="100" w:type="dxa"/>
              <w:bottom w:w="100" w:type="dxa"/>
              <w:right w:w="100" w:type="dxa"/>
            </w:tcMar>
          </w:tcPr>
          <w:p w14:paraId="4A5EBA24" w14:textId="77777777" w:rsidR="005C2749" w:rsidRDefault="00A30221">
            <w:pPr>
              <w:widowControl w:val="0"/>
            </w:pPr>
            <w:r>
              <w:rPr>
                <w:rFonts w:ascii="Calibri" w:eastAsia="Calibri" w:hAnsi="Calibri" w:cs="Calibri"/>
                <w:sz w:val="22"/>
                <w:szCs w:val="22"/>
              </w:rPr>
              <w:t>Teradata Philippines</w:t>
            </w:r>
          </w:p>
        </w:tc>
      </w:tr>
      <w:tr w:rsidR="005C2749" w14:paraId="7A622127" w14:textId="77777777">
        <w:tc>
          <w:tcPr>
            <w:tcW w:w="10080" w:type="dxa"/>
            <w:tcMar>
              <w:top w:w="100" w:type="dxa"/>
              <w:left w:w="100" w:type="dxa"/>
              <w:bottom w:w="100" w:type="dxa"/>
              <w:right w:w="100" w:type="dxa"/>
            </w:tcMar>
          </w:tcPr>
          <w:p w14:paraId="41126965" w14:textId="77777777" w:rsidR="005C2749" w:rsidRDefault="00A30221">
            <w:pPr>
              <w:widowControl w:val="0"/>
            </w:pPr>
            <w:r>
              <w:rPr>
                <w:rFonts w:ascii="Calibri" w:eastAsia="Calibri" w:hAnsi="Calibri" w:cs="Calibri"/>
                <w:sz w:val="22"/>
                <w:szCs w:val="22"/>
              </w:rPr>
              <w:t>TeraSystem, Inc.</w:t>
            </w:r>
          </w:p>
        </w:tc>
      </w:tr>
      <w:tr w:rsidR="005C2749" w14:paraId="64BA3746" w14:textId="77777777">
        <w:tc>
          <w:tcPr>
            <w:tcW w:w="10080" w:type="dxa"/>
            <w:tcMar>
              <w:top w:w="100" w:type="dxa"/>
              <w:left w:w="100" w:type="dxa"/>
              <w:bottom w:w="100" w:type="dxa"/>
              <w:right w:w="100" w:type="dxa"/>
            </w:tcMar>
          </w:tcPr>
          <w:p w14:paraId="219ED0BA" w14:textId="77777777" w:rsidR="005C2749" w:rsidRDefault="00A30221">
            <w:pPr>
              <w:widowControl w:val="0"/>
            </w:pPr>
            <w:r>
              <w:rPr>
                <w:rFonts w:ascii="Calibri" w:eastAsia="Calibri" w:hAnsi="Calibri" w:cs="Calibri"/>
                <w:sz w:val="22"/>
                <w:szCs w:val="22"/>
              </w:rPr>
              <w:t>Terry S.A. Incorporated</w:t>
            </w:r>
          </w:p>
        </w:tc>
      </w:tr>
      <w:tr w:rsidR="005C2749" w14:paraId="08119BC7" w14:textId="77777777">
        <w:tc>
          <w:tcPr>
            <w:tcW w:w="10080" w:type="dxa"/>
            <w:tcMar>
              <w:top w:w="100" w:type="dxa"/>
              <w:left w:w="100" w:type="dxa"/>
              <w:bottom w:w="100" w:type="dxa"/>
              <w:right w:w="100" w:type="dxa"/>
            </w:tcMar>
          </w:tcPr>
          <w:p w14:paraId="56E7721D" w14:textId="77777777" w:rsidR="005C2749" w:rsidRDefault="00A30221">
            <w:pPr>
              <w:widowControl w:val="0"/>
            </w:pPr>
            <w:r>
              <w:rPr>
                <w:rFonts w:ascii="Calibri" w:eastAsia="Calibri" w:hAnsi="Calibri" w:cs="Calibri"/>
                <w:sz w:val="22"/>
                <w:szCs w:val="22"/>
              </w:rPr>
              <w:t>The Bridge School</w:t>
            </w:r>
          </w:p>
        </w:tc>
      </w:tr>
      <w:tr w:rsidR="005C2749" w14:paraId="4587E520" w14:textId="77777777">
        <w:tc>
          <w:tcPr>
            <w:tcW w:w="10080" w:type="dxa"/>
            <w:tcMar>
              <w:top w:w="100" w:type="dxa"/>
              <w:left w:w="100" w:type="dxa"/>
              <w:bottom w:w="100" w:type="dxa"/>
              <w:right w:w="100" w:type="dxa"/>
            </w:tcMar>
          </w:tcPr>
          <w:p w14:paraId="2691E195" w14:textId="77777777" w:rsidR="005C2749" w:rsidRDefault="00A30221">
            <w:pPr>
              <w:widowControl w:val="0"/>
            </w:pPr>
            <w:r>
              <w:rPr>
                <w:rFonts w:ascii="Calibri" w:eastAsia="Calibri" w:hAnsi="Calibri" w:cs="Calibri"/>
                <w:sz w:val="22"/>
                <w:szCs w:val="22"/>
              </w:rPr>
              <w:t>The British School Manila</w:t>
            </w:r>
          </w:p>
        </w:tc>
      </w:tr>
      <w:tr w:rsidR="005C2749" w14:paraId="5398DE1F" w14:textId="77777777">
        <w:tc>
          <w:tcPr>
            <w:tcW w:w="10080" w:type="dxa"/>
            <w:tcMar>
              <w:top w:w="100" w:type="dxa"/>
              <w:left w:w="100" w:type="dxa"/>
              <w:bottom w:w="100" w:type="dxa"/>
              <w:right w:w="100" w:type="dxa"/>
            </w:tcMar>
          </w:tcPr>
          <w:p w14:paraId="096DC7DB" w14:textId="77777777" w:rsidR="005C2749" w:rsidRDefault="00A30221">
            <w:pPr>
              <w:widowControl w:val="0"/>
            </w:pPr>
            <w:r>
              <w:rPr>
                <w:rFonts w:ascii="Calibri" w:eastAsia="Calibri" w:hAnsi="Calibri" w:cs="Calibri"/>
                <w:sz w:val="22"/>
                <w:szCs w:val="22"/>
              </w:rPr>
              <w:t>The Insular Life Assurance Co., Ltd.</w:t>
            </w:r>
          </w:p>
        </w:tc>
      </w:tr>
      <w:tr w:rsidR="005C2749" w14:paraId="29D34C63" w14:textId="77777777">
        <w:tc>
          <w:tcPr>
            <w:tcW w:w="10080" w:type="dxa"/>
            <w:tcMar>
              <w:top w:w="100" w:type="dxa"/>
              <w:left w:w="100" w:type="dxa"/>
              <w:bottom w:w="100" w:type="dxa"/>
              <w:right w:w="100" w:type="dxa"/>
            </w:tcMar>
          </w:tcPr>
          <w:p w14:paraId="2A8E22A1" w14:textId="77777777" w:rsidR="005C2749" w:rsidRDefault="00A30221">
            <w:pPr>
              <w:widowControl w:val="0"/>
            </w:pPr>
            <w:r>
              <w:rPr>
                <w:rFonts w:ascii="Calibri" w:eastAsia="Calibri" w:hAnsi="Calibri" w:cs="Calibri"/>
                <w:sz w:val="22"/>
                <w:szCs w:val="22"/>
              </w:rPr>
              <w:t>The Philippine American Life &amp; General Insurance Company (Philam Life)</w:t>
            </w:r>
          </w:p>
        </w:tc>
      </w:tr>
      <w:tr w:rsidR="005C2749" w14:paraId="1787EE6B" w14:textId="77777777">
        <w:tc>
          <w:tcPr>
            <w:tcW w:w="10080" w:type="dxa"/>
            <w:tcMar>
              <w:top w:w="100" w:type="dxa"/>
              <w:left w:w="100" w:type="dxa"/>
              <w:bottom w:w="100" w:type="dxa"/>
              <w:right w:w="100" w:type="dxa"/>
            </w:tcMar>
          </w:tcPr>
          <w:p w14:paraId="2A2639E6" w14:textId="77777777" w:rsidR="005C2749" w:rsidRDefault="00A30221">
            <w:pPr>
              <w:widowControl w:val="0"/>
            </w:pPr>
            <w:r>
              <w:rPr>
                <w:rFonts w:ascii="Calibri" w:eastAsia="Calibri" w:hAnsi="Calibri" w:cs="Calibri"/>
                <w:sz w:val="22"/>
                <w:szCs w:val="22"/>
              </w:rPr>
              <w:t>Total (Philippines) Corporation</w:t>
            </w:r>
          </w:p>
        </w:tc>
      </w:tr>
      <w:tr w:rsidR="005C2749" w14:paraId="22B0C62A" w14:textId="77777777">
        <w:tc>
          <w:tcPr>
            <w:tcW w:w="10080" w:type="dxa"/>
            <w:tcMar>
              <w:top w:w="100" w:type="dxa"/>
              <w:left w:w="100" w:type="dxa"/>
              <w:bottom w:w="100" w:type="dxa"/>
              <w:right w:w="100" w:type="dxa"/>
            </w:tcMar>
          </w:tcPr>
          <w:p w14:paraId="54D24BBF" w14:textId="77777777" w:rsidR="005C2749" w:rsidRDefault="00A30221">
            <w:pPr>
              <w:widowControl w:val="0"/>
            </w:pPr>
            <w:r>
              <w:rPr>
                <w:rFonts w:ascii="Calibri" w:eastAsia="Calibri" w:hAnsi="Calibri" w:cs="Calibri"/>
                <w:sz w:val="22"/>
                <w:szCs w:val="22"/>
              </w:rPr>
              <w:t>Towers Watson</w:t>
            </w:r>
          </w:p>
        </w:tc>
      </w:tr>
      <w:tr w:rsidR="005C2749" w14:paraId="3F06F414" w14:textId="77777777">
        <w:tc>
          <w:tcPr>
            <w:tcW w:w="10080" w:type="dxa"/>
            <w:tcMar>
              <w:top w:w="100" w:type="dxa"/>
              <w:left w:w="100" w:type="dxa"/>
              <w:bottom w:w="100" w:type="dxa"/>
              <w:right w:w="100" w:type="dxa"/>
            </w:tcMar>
          </w:tcPr>
          <w:p w14:paraId="72AF02AF" w14:textId="77777777" w:rsidR="005C2749" w:rsidRDefault="00A30221">
            <w:pPr>
              <w:widowControl w:val="0"/>
            </w:pPr>
            <w:r>
              <w:rPr>
                <w:rFonts w:ascii="Calibri" w:eastAsia="Calibri" w:hAnsi="Calibri" w:cs="Calibri"/>
                <w:sz w:val="22"/>
                <w:szCs w:val="22"/>
              </w:rPr>
              <w:t>Toyota Motors Philippines Corporation</w:t>
            </w:r>
          </w:p>
        </w:tc>
      </w:tr>
      <w:tr w:rsidR="005C2749" w14:paraId="71D9668D" w14:textId="77777777">
        <w:tc>
          <w:tcPr>
            <w:tcW w:w="10080" w:type="dxa"/>
            <w:tcMar>
              <w:top w:w="100" w:type="dxa"/>
              <w:left w:w="100" w:type="dxa"/>
              <w:bottom w:w="100" w:type="dxa"/>
              <w:right w:w="100" w:type="dxa"/>
            </w:tcMar>
          </w:tcPr>
          <w:p w14:paraId="08CE6A87" w14:textId="77777777" w:rsidR="005C2749" w:rsidRDefault="00A30221">
            <w:pPr>
              <w:widowControl w:val="0"/>
            </w:pPr>
            <w:r>
              <w:rPr>
                <w:rFonts w:ascii="Calibri" w:eastAsia="Calibri" w:hAnsi="Calibri" w:cs="Calibri"/>
                <w:sz w:val="22"/>
                <w:szCs w:val="22"/>
              </w:rPr>
              <w:t>Transnational Diversified Group</w:t>
            </w:r>
          </w:p>
        </w:tc>
      </w:tr>
      <w:tr w:rsidR="005C2749" w14:paraId="034612EC" w14:textId="77777777">
        <w:tc>
          <w:tcPr>
            <w:tcW w:w="10080" w:type="dxa"/>
            <w:tcMar>
              <w:top w:w="100" w:type="dxa"/>
              <w:left w:w="100" w:type="dxa"/>
              <w:bottom w:w="100" w:type="dxa"/>
              <w:right w:w="100" w:type="dxa"/>
            </w:tcMar>
          </w:tcPr>
          <w:p w14:paraId="3C402130" w14:textId="77777777" w:rsidR="005C2749" w:rsidRDefault="00A30221">
            <w:pPr>
              <w:widowControl w:val="0"/>
            </w:pPr>
            <w:r>
              <w:rPr>
                <w:rFonts w:ascii="Calibri" w:eastAsia="Calibri" w:hAnsi="Calibri" w:cs="Calibri"/>
                <w:sz w:val="22"/>
                <w:szCs w:val="22"/>
              </w:rPr>
              <w:t>Unilever Philippines</w:t>
            </w:r>
          </w:p>
        </w:tc>
      </w:tr>
      <w:tr w:rsidR="005C2749" w14:paraId="56F53418" w14:textId="77777777">
        <w:tc>
          <w:tcPr>
            <w:tcW w:w="10080" w:type="dxa"/>
            <w:tcMar>
              <w:top w:w="100" w:type="dxa"/>
              <w:left w:w="100" w:type="dxa"/>
              <w:bottom w:w="100" w:type="dxa"/>
              <w:right w:w="100" w:type="dxa"/>
            </w:tcMar>
          </w:tcPr>
          <w:p w14:paraId="32508B1A" w14:textId="77777777" w:rsidR="005C2749" w:rsidRDefault="00A30221">
            <w:pPr>
              <w:widowControl w:val="0"/>
            </w:pPr>
            <w:r>
              <w:rPr>
                <w:rFonts w:ascii="Calibri" w:eastAsia="Calibri" w:hAnsi="Calibri" w:cs="Calibri"/>
                <w:sz w:val="22"/>
                <w:szCs w:val="22"/>
              </w:rPr>
              <w:t>UnionBank of the Philippines</w:t>
            </w:r>
          </w:p>
        </w:tc>
      </w:tr>
      <w:tr w:rsidR="005C2749" w14:paraId="7EDF905A" w14:textId="77777777">
        <w:tc>
          <w:tcPr>
            <w:tcW w:w="10080" w:type="dxa"/>
            <w:tcMar>
              <w:top w:w="100" w:type="dxa"/>
              <w:left w:w="100" w:type="dxa"/>
              <w:bottom w:w="100" w:type="dxa"/>
              <w:right w:w="100" w:type="dxa"/>
            </w:tcMar>
          </w:tcPr>
          <w:p w14:paraId="17DC70C9" w14:textId="77777777" w:rsidR="005C2749" w:rsidRDefault="00A30221">
            <w:pPr>
              <w:widowControl w:val="0"/>
            </w:pPr>
            <w:r>
              <w:rPr>
                <w:rFonts w:ascii="Calibri" w:eastAsia="Calibri" w:hAnsi="Calibri" w:cs="Calibri"/>
                <w:sz w:val="22"/>
                <w:szCs w:val="22"/>
              </w:rPr>
              <w:t>Uniqlo</w:t>
            </w:r>
          </w:p>
        </w:tc>
      </w:tr>
      <w:tr w:rsidR="005C2749" w14:paraId="7F4D4B6F" w14:textId="77777777">
        <w:tc>
          <w:tcPr>
            <w:tcW w:w="10080" w:type="dxa"/>
            <w:tcMar>
              <w:top w:w="100" w:type="dxa"/>
              <w:left w:w="100" w:type="dxa"/>
              <w:bottom w:w="100" w:type="dxa"/>
              <w:right w:w="100" w:type="dxa"/>
            </w:tcMar>
          </w:tcPr>
          <w:p w14:paraId="61B1DBE2" w14:textId="77777777" w:rsidR="005C2749" w:rsidRDefault="00A30221">
            <w:pPr>
              <w:widowControl w:val="0"/>
            </w:pPr>
            <w:r>
              <w:rPr>
                <w:rFonts w:ascii="Calibri" w:eastAsia="Calibri" w:hAnsi="Calibri" w:cs="Calibri"/>
                <w:sz w:val="22"/>
                <w:szCs w:val="22"/>
              </w:rPr>
              <w:t>United Laboratories, Inc.</w:t>
            </w:r>
          </w:p>
        </w:tc>
      </w:tr>
      <w:tr w:rsidR="005C2749" w14:paraId="5230FEAF" w14:textId="77777777">
        <w:tc>
          <w:tcPr>
            <w:tcW w:w="10080" w:type="dxa"/>
            <w:tcMar>
              <w:top w:w="100" w:type="dxa"/>
              <w:left w:w="100" w:type="dxa"/>
              <w:bottom w:w="100" w:type="dxa"/>
              <w:right w:w="100" w:type="dxa"/>
            </w:tcMar>
          </w:tcPr>
          <w:p w14:paraId="5353D576" w14:textId="77777777" w:rsidR="005C2749" w:rsidRDefault="00A30221">
            <w:pPr>
              <w:widowControl w:val="0"/>
            </w:pPr>
            <w:r>
              <w:rPr>
                <w:rFonts w:ascii="Calibri" w:eastAsia="Calibri" w:hAnsi="Calibri" w:cs="Calibri"/>
                <w:sz w:val="22"/>
                <w:szCs w:val="22"/>
              </w:rPr>
              <w:t>Vista Land &amp; Lifescapes, Inc.</w:t>
            </w:r>
          </w:p>
        </w:tc>
      </w:tr>
      <w:tr w:rsidR="005C2749" w14:paraId="7ED57E5F" w14:textId="77777777">
        <w:tc>
          <w:tcPr>
            <w:tcW w:w="10080" w:type="dxa"/>
            <w:tcMar>
              <w:top w:w="100" w:type="dxa"/>
              <w:left w:w="100" w:type="dxa"/>
              <w:bottom w:w="100" w:type="dxa"/>
              <w:right w:w="100" w:type="dxa"/>
            </w:tcMar>
          </w:tcPr>
          <w:p w14:paraId="3CA77237" w14:textId="77777777" w:rsidR="005C2749" w:rsidRDefault="00A30221">
            <w:pPr>
              <w:widowControl w:val="0"/>
            </w:pPr>
            <w:r>
              <w:rPr>
                <w:rFonts w:ascii="Calibri" w:eastAsia="Calibri" w:hAnsi="Calibri" w:cs="Calibri"/>
                <w:sz w:val="22"/>
                <w:szCs w:val="22"/>
              </w:rPr>
              <w:t>Xurnas, Inc.</w:t>
            </w:r>
          </w:p>
        </w:tc>
      </w:tr>
      <w:tr w:rsidR="005C2749" w14:paraId="31567DCA" w14:textId="77777777">
        <w:tc>
          <w:tcPr>
            <w:tcW w:w="10080" w:type="dxa"/>
            <w:tcMar>
              <w:top w:w="100" w:type="dxa"/>
              <w:left w:w="100" w:type="dxa"/>
              <w:bottom w:w="100" w:type="dxa"/>
              <w:right w:w="100" w:type="dxa"/>
            </w:tcMar>
          </w:tcPr>
          <w:p w14:paraId="5F5DECE9" w14:textId="77777777" w:rsidR="005C2749" w:rsidRDefault="00A30221">
            <w:pPr>
              <w:widowControl w:val="0"/>
            </w:pPr>
            <w:r>
              <w:rPr>
                <w:rFonts w:ascii="Calibri" w:eastAsia="Calibri" w:hAnsi="Calibri" w:cs="Calibri"/>
                <w:sz w:val="22"/>
                <w:szCs w:val="22"/>
              </w:rPr>
              <w:t>Zendesk</w:t>
            </w:r>
          </w:p>
        </w:tc>
      </w:tr>
      <w:tr w:rsidR="005C2749" w14:paraId="3638162C" w14:textId="77777777">
        <w:tc>
          <w:tcPr>
            <w:tcW w:w="10080" w:type="dxa"/>
            <w:tcMar>
              <w:top w:w="100" w:type="dxa"/>
              <w:left w:w="100" w:type="dxa"/>
              <w:bottom w:w="100" w:type="dxa"/>
              <w:right w:w="100" w:type="dxa"/>
            </w:tcMar>
          </w:tcPr>
          <w:p w14:paraId="5E246B5F" w14:textId="77777777" w:rsidR="005C2749" w:rsidRDefault="00A30221">
            <w:pPr>
              <w:widowControl w:val="0"/>
            </w:pPr>
            <w:r>
              <w:rPr>
                <w:rFonts w:ascii="Calibri" w:eastAsia="Calibri" w:hAnsi="Calibri" w:cs="Calibri"/>
                <w:sz w:val="22"/>
                <w:szCs w:val="22"/>
              </w:rPr>
              <w:t>ZMG Ward Howell</w:t>
            </w:r>
          </w:p>
        </w:tc>
      </w:tr>
    </w:tbl>
    <w:p w14:paraId="20B756BA" w14:textId="77777777" w:rsidR="005C2749" w:rsidRDefault="005C2749">
      <w:pPr>
        <w:spacing w:line="360" w:lineRule="auto"/>
      </w:pPr>
    </w:p>
    <w:p w14:paraId="3486CEA6" w14:textId="77777777" w:rsidR="005C2749" w:rsidRDefault="005C2749">
      <w:pPr>
        <w:spacing w:line="360" w:lineRule="auto"/>
      </w:pPr>
    </w:p>
    <w:p w14:paraId="32B28F2C" w14:textId="77777777" w:rsidR="005C2749" w:rsidRDefault="00A30221">
      <w:pPr>
        <w:spacing w:line="360" w:lineRule="auto"/>
      </w:pPr>
      <w:r>
        <w:rPr>
          <w:rFonts w:ascii="Calibri" w:eastAsia="Calibri" w:hAnsi="Calibri" w:cs="Calibri"/>
          <w:sz w:val="22"/>
          <w:szCs w:val="22"/>
        </w:rPr>
        <w:t>C-4.  Office of the Vice President for External Affairs Sample Sign Up Sheet</w:t>
      </w:r>
    </w:p>
    <w:p w14:paraId="072B4ECC" w14:textId="77777777" w:rsidR="005C2749" w:rsidRDefault="00A30221">
      <w:pPr>
        <w:spacing w:line="360" w:lineRule="auto"/>
      </w:pPr>
      <w:r>
        <w:rPr>
          <w:rFonts w:ascii="Calibri" w:eastAsia="Calibri" w:hAnsi="Calibri" w:cs="Calibri"/>
          <w:sz w:val="22"/>
          <w:szCs w:val="22"/>
        </w:rPr>
        <w:t xml:space="preserve">The Office of the Vice President for External Affairs (OVPEA) Sample Sign Up Sheet is used to monitor the students that have applied to an opportunity with the guidance of OVPEA. </w:t>
      </w:r>
    </w:p>
    <w:p w14:paraId="237AAA59" w14:textId="77777777" w:rsidR="005C2749" w:rsidRDefault="005C2749">
      <w:pPr>
        <w:spacing w:line="360" w:lineRule="auto"/>
      </w:pPr>
    </w:p>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2520"/>
        <w:gridCol w:w="2520"/>
        <w:gridCol w:w="2520"/>
      </w:tblGrid>
      <w:tr w:rsidR="005C2749" w14:paraId="4CC5A371" w14:textId="77777777">
        <w:trPr>
          <w:trHeight w:val="600"/>
        </w:trPr>
        <w:tc>
          <w:tcPr>
            <w:tcW w:w="2520" w:type="dxa"/>
            <w:tcMar>
              <w:top w:w="100" w:type="dxa"/>
              <w:left w:w="100" w:type="dxa"/>
              <w:bottom w:w="100" w:type="dxa"/>
              <w:right w:w="100" w:type="dxa"/>
            </w:tcMar>
          </w:tcPr>
          <w:p w14:paraId="33E5E1B0" w14:textId="77777777" w:rsidR="005C2749" w:rsidRDefault="00A30221">
            <w:pPr>
              <w:widowControl w:val="0"/>
              <w:jc w:val="center"/>
            </w:pPr>
            <w:r>
              <w:rPr>
                <w:rFonts w:ascii="Calibri" w:eastAsia="Calibri" w:hAnsi="Calibri" w:cs="Calibri"/>
                <w:sz w:val="22"/>
                <w:szCs w:val="22"/>
              </w:rPr>
              <w:t>Student Name</w:t>
            </w:r>
          </w:p>
        </w:tc>
        <w:tc>
          <w:tcPr>
            <w:tcW w:w="2520" w:type="dxa"/>
            <w:tcMar>
              <w:top w:w="100" w:type="dxa"/>
              <w:left w:w="100" w:type="dxa"/>
              <w:bottom w:w="100" w:type="dxa"/>
              <w:right w:w="100" w:type="dxa"/>
            </w:tcMar>
          </w:tcPr>
          <w:p w14:paraId="150FF01C" w14:textId="77777777" w:rsidR="005C2749" w:rsidRDefault="00A30221">
            <w:pPr>
              <w:widowControl w:val="0"/>
              <w:jc w:val="center"/>
            </w:pPr>
            <w:r>
              <w:rPr>
                <w:rFonts w:ascii="Calibri" w:eastAsia="Calibri" w:hAnsi="Calibri" w:cs="Calibri"/>
                <w:sz w:val="22"/>
                <w:szCs w:val="22"/>
              </w:rPr>
              <w:t>ID Number</w:t>
            </w:r>
          </w:p>
        </w:tc>
        <w:tc>
          <w:tcPr>
            <w:tcW w:w="2520" w:type="dxa"/>
            <w:tcMar>
              <w:top w:w="100" w:type="dxa"/>
              <w:left w:w="100" w:type="dxa"/>
              <w:bottom w:w="100" w:type="dxa"/>
              <w:right w:w="100" w:type="dxa"/>
            </w:tcMar>
          </w:tcPr>
          <w:p w14:paraId="1F7B2D7A" w14:textId="77777777" w:rsidR="005C2749" w:rsidRDefault="00A30221">
            <w:pPr>
              <w:widowControl w:val="0"/>
              <w:jc w:val="center"/>
            </w:pPr>
            <w:r>
              <w:rPr>
                <w:rFonts w:ascii="Calibri" w:eastAsia="Calibri" w:hAnsi="Calibri" w:cs="Calibri"/>
                <w:sz w:val="22"/>
                <w:szCs w:val="22"/>
              </w:rPr>
              <w:t>Date</w:t>
            </w:r>
          </w:p>
        </w:tc>
        <w:tc>
          <w:tcPr>
            <w:tcW w:w="2520" w:type="dxa"/>
            <w:tcMar>
              <w:top w:w="100" w:type="dxa"/>
              <w:left w:w="100" w:type="dxa"/>
              <w:bottom w:w="100" w:type="dxa"/>
              <w:right w:w="100" w:type="dxa"/>
            </w:tcMar>
          </w:tcPr>
          <w:p w14:paraId="538C69DA" w14:textId="77777777" w:rsidR="005C2749" w:rsidRDefault="00A30221">
            <w:pPr>
              <w:widowControl w:val="0"/>
              <w:jc w:val="center"/>
            </w:pPr>
            <w:r>
              <w:rPr>
                <w:rFonts w:ascii="Calibri" w:eastAsia="Calibri" w:hAnsi="Calibri" w:cs="Calibri"/>
                <w:sz w:val="22"/>
                <w:szCs w:val="22"/>
              </w:rPr>
              <w:t>Opportunity Name</w:t>
            </w:r>
          </w:p>
        </w:tc>
      </w:tr>
      <w:tr w:rsidR="005C2749" w14:paraId="112FFB93" w14:textId="77777777">
        <w:tc>
          <w:tcPr>
            <w:tcW w:w="2520" w:type="dxa"/>
            <w:tcMar>
              <w:top w:w="100" w:type="dxa"/>
              <w:left w:w="100" w:type="dxa"/>
              <w:bottom w:w="100" w:type="dxa"/>
              <w:right w:w="100" w:type="dxa"/>
            </w:tcMar>
          </w:tcPr>
          <w:p w14:paraId="551BF852" w14:textId="77777777" w:rsidR="005C2749" w:rsidRDefault="005C2749">
            <w:pPr>
              <w:widowControl w:val="0"/>
            </w:pPr>
          </w:p>
        </w:tc>
        <w:tc>
          <w:tcPr>
            <w:tcW w:w="2520" w:type="dxa"/>
            <w:tcMar>
              <w:top w:w="100" w:type="dxa"/>
              <w:left w:w="100" w:type="dxa"/>
              <w:bottom w:w="100" w:type="dxa"/>
              <w:right w:w="100" w:type="dxa"/>
            </w:tcMar>
          </w:tcPr>
          <w:p w14:paraId="2D124C90" w14:textId="77777777" w:rsidR="005C2749" w:rsidRDefault="005C2749">
            <w:pPr>
              <w:widowControl w:val="0"/>
            </w:pPr>
          </w:p>
        </w:tc>
        <w:tc>
          <w:tcPr>
            <w:tcW w:w="2520" w:type="dxa"/>
            <w:tcMar>
              <w:top w:w="100" w:type="dxa"/>
              <w:left w:w="100" w:type="dxa"/>
              <w:bottom w:w="100" w:type="dxa"/>
              <w:right w:w="100" w:type="dxa"/>
            </w:tcMar>
          </w:tcPr>
          <w:p w14:paraId="321003EF" w14:textId="77777777" w:rsidR="005C2749" w:rsidRDefault="005C2749">
            <w:pPr>
              <w:widowControl w:val="0"/>
            </w:pPr>
          </w:p>
        </w:tc>
        <w:tc>
          <w:tcPr>
            <w:tcW w:w="2520" w:type="dxa"/>
            <w:tcMar>
              <w:top w:w="100" w:type="dxa"/>
              <w:left w:w="100" w:type="dxa"/>
              <w:bottom w:w="100" w:type="dxa"/>
              <w:right w:w="100" w:type="dxa"/>
            </w:tcMar>
          </w:tcPr>
          <w:p w14:paraId="2B73B693" w14:textId="77777777" w:rsidR="005C2749" w:rsidRDefault="005C2749">
            <w:pPr>
              <w:widowControl w:val="0"/>
            </w:pPr>
          </w:p>
        </w:tc>
      </w:tr>
      <w:tr w:rsidR="005C2749" w14:paraId="64CDFAFC" w14:textId="77777777">
        <w:tc>
          <w:tcPr>
            <w:tcW w:w="2520" w:type="dxa"/>
            <w:tcMar>
              <w:top w:w="100" w:type="dxa"/>
              <w:left w:w="100" w:type="dxa"/>
              <w:bottom w:w="100" w:type="dxa"/>
              <w:right w:w="100" w:type="dxa"/>
            </w:tcMar>
          </w:tcPr>
          <w:p w14:paraId="78D2E587" w14:textId="77777777" w:rsidR="005C2749" w:rsidRDefault="005C2749">
            <w:pPr>
              <w:widowControl w:val="0"/>
            </w:pPr>
          </w:p>
        </w:tc>
        <w:tc>
          <w:tcPr>
            <w:tcW w:w="2520" w:type="dxa"/>
            <w:tcMar>
              <w:top w:w="100" w:type="dxa"/>
              <w:left w:w="100" w:type="dxa"/>
              <w:bottom w:w="100" w:type="dxa"/>
              <w:right w:w="100" w:type="dxa"/>
            </w:tcMar>
          </w:tcPr>
          <w:p w14:paraId="4DBC75E9" w14:textId="77777777" w:rsidR="005C2749" w:rsidRDefault="005C2749">
            <w:pPr>
              <w:widowControl w:val="0"/>
            </w:pPr>
          </w:p>
        </w:tc>
        <w:tc>
          <w:tcPr>
            <w:tcW w:w="2520" w:type="dxa"/>
            <w:tcMar>
              <w:top w:w="100" w:type="dxa"/>
              <w:left w:w="100" w:type="dxa"/>
              <w:bottom w:w="100" w:type="dxa"/>
              <w:right w:w="100" w:type="dxa"/>
            </w:tcMar>
          </w:tcPr>
          <w:p w14:paraId="52044DE0" w14:textId="77777777" w:rsidR="005C2749" w:rsidRDefault="005C2749">
            <w:pPr>
              <w:widowControl w:val="0"/>
            </w:pPr>
          </w:p>
        </w:tc>
        <w:tc>
          <w:tcPr>
            <w:tcW w:w="2520" w:type="dxa"/>
            <w:tcMar>
              <w:top w:w="100" w:type="dxa"/>
              <w:left w:w="100" w:type="dxa"/>
              <w:bottom w:w="100" w:type="dxa"/>
              <w:right w:w="100" w:type="dxa"/>
            </w:tcMar>
          </w:tcPr>
          <w:p w14:paraId="0A2C693D" w14:textId="77777777" w:rsidR="005C2749" w:rsidRDefault="005C2749">
            <w:pPr>
              <w:widowControl w:val="0"/>
            </w:pPr>
          </w:p>
        </w:tc>
      </w:tr>
      <w:tr w:rsidR="005C2749" w14:paraId="5696CBF7" w14:textId="77777777">
        <w:tc>
          <w:tcPr>
            <w:tcW w:w="2520" w:type="dxa"/>
            <w:tcMar>
              <w:top w:w="100" w:type="dxa"/>
              <w:left w:w="100" w:type="dxa"/>
              <w:bottom w:w="100" w:type="dxa"/>
              <w:right w:w="100" w:type="dxa"/>
            </w:tcMar>
          </w:tcPr>
          <w:p w14:paraId="4D228DBB" w14:textId="77777777" w:rsidR="005C2749" w:rsidRDefault="005C2749">
            <w:pPr>
              <w:widowControl w:val="0"/>
            </w:pPr>
          </w:p>
        </w:tc>
        <w:tc>
          <w:tcPr>
            <w:tcW w:w="2520" w:type="dxa"/>
            <w:tcMar>
              <w:top w:w="100" w:type="dxa"/>
              <w:left w:w="100" w:type="dxa"/>
              <w:bottom w:w="100" w:type="dxa"/>
              <w:right w:w="100" w:type="dxa"/>
            </w:tcMar>
          </w:tcPr>
          <w:p w14:paraId="41A42643" w14:textId="77777777" w:rsidR="005C2749" w:rsidRDefault="005C2749">
            <w:pPr>
              <w:widowControl w:val="0"/>
            </w:pPr>
          </w:p>
        </w:tc>
        <w:tc>
          <w:tcPr>
            <w:tcW w:w="2520" w:type="dxa"/>
            <w:tcMar>
              <w:top w:w="100" w:type="dxa"/>
              <w:left w:w="100" w:type="dxa"/>
              <w:bottom w:w="100" w:type="dxa"/>
              <w:right w:w="100" w:type="dxa"/>
            </w:tcMar>
          </w:tcPr>
          <w:p w14:paraId="515C9E52" w14:textId="77777777" w:rsidR="005C2749" w:rsidRDefault="005C2749">
            <w:pPr>
              <w:widowControl w:val="0"/>
            </w:pPr>
          </w:p>
        </w:tc>
        <w:tc>
          <w:tcPr>
            <w:tcW w:w="2520" w:type="dxa"/>
            <w:tcMar>
              <w:top w:w="100" w:type="dxa"/>
              <w:left w:w="100" w:type="dxa"/>
              <w:bottom w:w="100" w:type="dxa"/>
              <w:right w:w="100" w:type="dxa"/>
            </w:tcMar>
          </w:tcPr>
          <w:p w14:paraId="6932A2A7" w14:textId="77777777" w:rsidR="005C2749" w:rsidRDefault="005C2749">
            <w:pPr>
              <w:widowControl w:val="0"/>
            </w:pPr>
          </w:p>
        </w:tc>
      </w:tr>
    </w:tbl>
    <w:p w14:paraId="721BA0C3" w14:textId="77777777" w:rsidR="005C2749" w:rsidRDefault="005C2749">
      <w:pPr>
        <w:spacing w:line="360" w:lineRule="auto"/>
      </w:pPr>
    </w:p>
    <w:p w14:paraId="65AA6273" w14:textId="77777777" w:rsidR="00394D51" w:rsidRDefault="00394D51">
      <w:pPr>
        <w:spacing w:line="360" w:lineRule="auto"/>
        <w:rPr>
          <w:rFonts w:ascii="Calibri" w:eastAsia="Calibri" w:hAnsi="Calibri" w:cs="Calibri"/>
          <w:b/>
          <w:color w:val="007033"/>
          <w:sz w:val="32"/>
          <w:szCs w:val="32"/>
        </w:rPr>
      </w:pPr>
    </w:p>
    <w:p w14:paraId="548FC784" w14:textId="77777777" w:rsidR="00394D51" w:rsidRDefault="00394D51">
      <w:pPr>
        <w:spacing w:line="360" w:lineRule="auto"/>
        <w:rPr>
          <w:rFonts w:ascii="Calibri" w:eastAsia="Calibri" w:hAnsi="Calibri" w:cs="Calibri"/>
          <w:b/>
          <w:color w:val="007033"/>
          <w:sz w:val="32"/>
          <w:szCs w:val="32"/>
        </w:rPr>
      </w:pPr>
    </w:p>
    <w:p w14:paraId="2AE608D1" w14:textId="77777777" w:rsidR="00394D51" w:rsidRDefault="00394D51">
      <w:pPr>
        <w:spacing w:line="360" w:lineRule="auto"/>
        <w:rPr>
          <w:rFonts w:ascii="Calibri" w:eastAsia="Calibri" w:hAnsi="Calibri" w:cs="Calibri"/>
          <w:b/>
          <w:color w:val="007033"/>
          <w:sz w:val="32"/>
          <w:szCs w:val="32"/>
        </w:rPr>
      </w:pPr>
    </w:p>
    <w:p w14:paraId="55ED090D" w14:textId="77777777" w:rsidR="00394D51" w:rsidRDefault="00394D51">
      <w:pPr>
        <w:spacing w:line="360" w:lineRule="auto"/>
        <w:rPr>
          <w:rFonts w:ascii="Calibri" w:eastAsia="Calibri" w:hAnsi="Calibri" w:cs="Calibri"/>
          <w:b/>
          <w:color w:val="007033"/>
          <w:sz w:val="32"/>
          <w:szCs w:val="32"/>
        </w:rPr>
      </w:pPr>
    </w:p>
    <w:p w14:paraId="01810A5F" w14:textId="77777777" w:rsidR="00394D51" w:rsidRDefault="00394D51">
      <w:pPr>
        <w:spacing w:line="360" w:lineRule="auto"/>
        <w:rPr>
          <w:rFonts w:ascii="Calibri" w:eastAsia="Calibri" w:hAnsi="Calibri" w:cs="Calibri"/>
          <w:b/>
          <w:color w:val="007033"/>
          <w:sz w:val="32"/>
          <w:szCs w:val="32"/>
        </w:rPr>
      </w:pPr>
    </w:p>
    <w:p w14:paraId="4E779F66" w14:textId="77777777" w:rsidR="00394D51" w:rsidRDefault="00394D51">
      <w:pPr>
        <w:spacing w:line="360" w:lineRule="auto"/>
        <w:rPr>
          <w:rFonts w:ascii="Calibri" w:eastAsia="Calibri" w:hAnsi="Calibri" w:cs="Calibri"/>
          <w:b/>
          <w:color w:val="007033"/>
          <w:sz w:val="32"/>
          <w:szCs w:val="32"/>
        </w:rPr>
      </w:pPr>
    </w:p>
    <w:p w14:paraId="5E2AF16F" w14:textId="77777777" w:rsidR="00394D51" w:rsidRDefault="00394D51">
      <w:pPr>
        <w:spacing w:line="360" w:lineRule="auto"/>
        <w:rPr>
          <w:rFonts w:ascii="Calibri" w:eastAsia="Calibri" w:hAnsi="Calibri" w:cs="Calibri"/>
          <w:b/>
          <w:color w:val="007033"/>
          <w:sz w:val="32"/>
          <w:szCs w:val="32"/>
        </w:rPr>
      </w:pPr>
    </w:p>
    <w:p w14:paraId="307D0B6A" w14:textId="77777777" w:rsidR="00394D51" w:rsidRDefault="00394D51">
      <w:pPr>
        <w:spacing w:line="360" w:lineRule="auto"/>
        <w:rPr>
          <w:rFonts w:ascii="Calibri" w:eastAsia="Calibri" w:hAnsi="Calibri" w:cs="Calibri"/>
          <w:b/>
          <w:color w:val="007033"/>
          <w:sz w:val="32"/>
          <w:szCs w:val="32"/>
        </w:rPr>
      </w:pPr>
    </w:p>
    <w:p w14:paraId="482B9E0D" w14:textId="77777777" w:rsidR="00394D51" w:rsidRDefault="00394D51">
      <w:pPr>
        <w:spacing w:line="360" w:lineRule="auto"/>
        <w:rPr>
          <w:rFonts w:ascii="Calibri" w:eastAsia="Calibri" w:hAnsi="Calibri" w:cs="Calibri"/>
          <w:b/>
          <w:color w:val="007033"/>
          <w:sz w:val="32"/>
          <w:szCs w:val="32"/>
        </w:rPr>
      </w:pPr>
    </w:p>
    <w:p w14:paraId="4C5B2992" w14:textId="77777777" w:rsidR="00394D51" w:rsidRDefault="00394D51">
      <w:pPr>
        <w:spacing w:line="360" w:lineRule="auto"/>
        <w:rPr>
          <w:rFonts w:ascii="Calibri" w:eastAsia="Calibri" w:hAnsi="Calibri" w:cs="Calibri"/>
          <w:b/>
          <w:color w:val="007033"/>
          <w:sz w:val="32"/>
          <w:szCs w:val="32"/>
        </w:rPr>
      </w:pPr>
    </w:p>
    <w:p w14:paraId="60569F80" w14:textId="77777777" w:rsidR="00394D51" w:rsidRDefault="00394D51">
      <w:pPr>
        <w:spacing w:line="360" w:lineRule="auto"/>
        <w:rPr>
          <w:rFonts w:ascii="Calibri" w:eastAsia="Calibri" w:hAnsi="Calibri" w:cs="Calibri"/>
          <w:b/>
          <w:color w:val="007033"/>
          <w:sz w:val="32"/>
          <w:szCs w:val="32"/>
        </w:rPr>
      </w:pPr>
    </w:p>
    <w:p w14:paraId="7631ED0E" w14:textId="77777777" w:rsidR="00394D51" w:rsidRDefault="00394D51">
      <w:pPr>
        <w:spacing w:line="360" w:lineRule="auto"/>
        <w:rPr>
          <w:rFonts w:ascii="Calibri" w:eastAsia="Calibri" w:hAnsi="Calibri" w:cs="Calibri"/>
          <w:b/>
          <w:color w:val="007033"/>
          <w:sz w:val="32"/>
          <w:szCs w:val="32"/>
        </w:rPr>
      </w:pPr>
    </w:p>
    <w:p w14:paraId="74602014" w14:textId="77777777" w:rsidR="00394D51" w:rsidRDefault="00394D51">
      <w:pPr>
        <w:spacing w:line="360" w:lineRule="auto"/>
        <w:rPr>
          <w:rFonts w:ascii="Calibri" w:eastAsia="Calibri" w:hAnsi="Calibri" w:cs="Calibri"/>
          <w:b/>
          <w:color w:val="007033"/>
          <w:sz w:val="32"/>
          <w:szCs w:val="32"/>
        </w:rPr>
      </w:pPr>
    </w:p>
    <w:p w14:paraId="26BB91FC" w14:textId="77777777" w:rsidR="00394D51" w:rsidRDefault="00394D51">
      <w:pPr>
        <w:spacing w:line="360" w:lineRule="auto"/>
        <w:rPr>
          <w:rFonts w:ascii="Calibri" w:eastAsia="Calibri" w:hAnsi="Calibri" w:cs="Calibri"/>
          <w:b/>
          <w:color w:val="007033"/>
          <w:sz w:val="32"/>
          <w:szCs w:val="32"/>
        </w:rPr>
      </w:pPr>
    </w:p>
    <w:p w14:paraId="04DC27A0" w14:textId="77777777" w:rsidR="00394D51" w:rsidRDefault="00394D51">
      <w:pPr>
        <w:spacing w:line="360" w:lineRule="auto"/>
        <w:rPr>
          <w:rFonts w:ascii="Calibri" w:eastAsia="Calibri" w:hAnsi="Calibri" w:cs="Calibri"/>
          <w:b/>
          <w:color w:val="007033"/>
          <w:sz w:val="32"/>
          <w:szCs w:val="32"/>
        </w:rPr>
      </w:pPr>
    </w:p>
    <w:p w14:paraId="28F35778" w14:textId="77777777" w:rsidR="005C2749" w:rsidRDefault="00A30221">
      <w:pPr>
        <w:spacing w:line="360" w:lineRule="auto"/>
      </w:pPr>
      <w:r>
        <w:rPr>
          <w:rFonts w:ascii="Calibri" w:eastAsia="Calibri" w:hAnsi="Calibri" w:cs="Calibri"/>
          <w:b/>
          <w:color w:val="007033"/>
          <w:sz w:val="32"/>
          <w:szCs w:val="32"/>
        </w:rPr>
        <w:lastRenderedPageBreak/>
        <w:t>Appendix D – References and Acknowledgement</w:t>
      </w:r>
    </w:p>
    <w:p w14:paraId="1A6F6F89" w14:textId="77777777" w:rsidR="005C2749" w:rsidRDefault="00A30221">
      <w:pPr>
        <w:pStyle w:val="Heading3"/>
        <w:spacing w:before="120"/>
        <w:jc w:val="both"/>
      </w:pPr>
      <w:r>
        <w:rPr>
          <w:rFonts w:ascii="Calibri" w:eastAsia="Calibri" w:hAnsi="Calibri" w:cs="Calibri"/>
          <w:b w:val="0"/>
          <w:color w:val="000000"/>
          <w:sz w:val="22"/>
          <w:szCs w:val="22"/>
        </w:rPr>
        <w:t>First and Foremost, We would like to express our sincerest gratitude to the Vice President for External Affairs, Levin Garcia, who gave us wholeheartedly co-operation with the system requirements. His and his Office’s warmth and ability to provide answers to inquiries and provide time to be able to make the interviews successful despite the time conflicts we have.</w:t>
      </w:r>
    </w:p>
    <w:p w14:paraId="4016A58C" w14:textId="77777777" w:rsidR="005C2749" w:rsidRDefault="005C2749"/>
    <w:p w14:paraId="3FD9D057" w14:textId="77777777" w:rsidR="005C2749" w:rsidRDefault="00A30221">
      <w:r>
        <w:rPr>
          <w:rFonts w:ascii="Calibri" w:eastAsia="Calibri" w:hAnsi="Calibri" w:cs="Calibri"/>
          <w:sz w:val="22"/>
          <w:szCs w:val="22"/>
        </w:rPr>
        <w:t>We are also thankful to the Office of Career and Counseling Services and External Relations and Internalization Office who helped us conduct the research for the system requirements despite their busy schedule and work pressure.</w:t>
      </w:r>
    </w:p>
    <w:p w14:paraId="221A6356" w14:textId="77777777" w:rsidR="005C2749" w:rsidRDefault="005C2749"/>
    <w:p w14:paraId="6961A9E4" w14:textId="77777777" w:rsidR="005C2749" w:rsidRDefault="00A30221">
      <w:r>
        <w:rPr>
          <w:rFonts w:ascii="Calibri" w:eastAsia="Calibri" w:hAnsi="Calibri" w:cs="Calibri"/>
          <w:sz w:val="22"/>
          <w:szCs w:val="22"/>
        </w:rPr>
        <w:t>We are also thankful to Mr. Briane Samson for his guidance, understanding and the discussions with him to improve on our work.</w:t>
      </w:r>
    </w:p>
    <w:p w14:paraId="62BF6CE3" w14:textId="77777777" w:rsidR="005C2749" w:rsidRDefault="005C2749"/>
    <w:p w14:paraId="64C1313B" w14:textId="77777777" w:rsidR="005C2749" w:rsidRDefault="005C2749"/>
    <w:p w14:paraId="628A8C6F" w14:textId="77777777" w:rsidR="005C2749" w:rsidRDefault="005C2749"/>
    <w:p w14:paraId="783A5CA8" w14:textId="77777777" w:rsidR="005C2749" w:rsidRDefault="005C2749"/>
    <w:p w14:paraId="72018D2B" w14:textId="77777777" w:rsidR="005C2749" w:rsidRDefault="005C2749"/>
    <w:p w14:paraId="40919971" w14:textId="77777777" w:rsidR="005C2749" w:rsidRDefault="005C2749"/>
    <w:p w14:paraId="2CB85067" w14:textId="77777777" w:rsidR="005C2749" w:rsidRDefault="005C2749">
      <w:pPr>
        <w:jc w:val="both"/>
      </w:pPr>
    </w:p>
    <w:sectPr w:rsidR="005C2749">
      <w:footerReference w:type="default" r:id="rId18"/>
      <w:headerReference w:type="first" r:id="rId19"/>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4422A0" w14:textId="77777777" w:rsidR="009B7513" w:rsidRDefault="009B7513">
      <w:r>
        <w:separator/>
      </w:r>
    </w:p>
  </w:endnote>
  <w:endnote w:type="continuationSeparator" w:id="0">
    <w:p w14:paraId="209A4422" w14:textId="77777777" w:rsidR="009B7513" w:rsidRDefault="009B7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Galliard BT">
    <w:altName w:val="Times New Roman"/>
    <w:charset w:val="00"/>
    <w:family w:val="roman"/>
    <w:pitch w:val="variable"/>
    <w:sig w:usb0="00000001" w:usb1="00000000" w:usb2="00000000" w:usb3="00000000" w:csb0="0000001B" w:csb1="00000000"/>
  </w:font>
  <w:font w:name="Frutiger-Normal">
    <w:altName w:val="Times New Roman"/>
    <w:charset w:val="00"/>
    <w:family w:val="auto"/>
    <w:pitch w:val="variable"/>
    <w:sig w:usb0="00000001" w:usb1="00000000" w:usb2="00000000" w:usb3="00000000" w:csb0="0000001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63F03" w14:textId="77777777" w:rsidR="005C2749" w:rsidRDefault="00A30221">
    <w:pPr>
      <w:tabs>
        <w:tab w:val="center" w:pos="4320"/>
        <w:tab w:val="right" w:pos="8640"/>
      </w:tabs>
      <w:jc w:val="right"/>
    </w:pPr>
    <w:r>
      <w:fldChar w:fldCharType="begin"/>
    </w:r>
    <w:r>
      <w:instrText>PAGE</w:instrText>
    </w:r>
    <w:r>
      <w:fldChar w:fldCharType="separate"/>
    </w:r>
    <w:r w:rsidR="00B7192C">
      <w:rPr>
        <w:noProof/>
      </w:rPr>
      <w:t>40</w:t>
    </w:r>
    <w:r>
      <w:fldChar w:fldCharType="end"/>
    </w:r>
  </w:p>
  <w:p w14:paraId="63BC048B" w14:textId="77777777" w:rsidR="005C2749" w:rsidRDefault="00A30221">
    <w:r>
      <w:rPr>
        <w:rFonts w:ascii="Calibri" w:eastAsia="Calibri" w:hAnsi="Calibri" w:cs="Calibri"/>
        <w:sz w:val="20"/>
        <w:szCs w:val="20"/>
      </w:rPr>
      <w:t>DLSU Software Engineering</w:t>
    </w:r>
  </w:p>
  <w:p w14:paraId="3F073A03" w14:textId="77777777" w:rsidR="005C2749" w:rsidRDefault="00A30221">
    <w:pPr>
      <w:spacing w:after="720"/>
    </w:pPr>
    <w:r>
      <w:rPr>
        <w:rFonts w:ascii="Calibri" w:eastAsia="Calibri" w:hAnsi="Calibri" w:cs="Calibri"/>
        <w:sz w:val="20"/>
        <w:szCs w:val="20"/>
      </w:rPr>
      <w:t>Software Technology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5298F" w14:textId="77777777" w:rsidR="009B7513" w:rsidRDefault="009B7513">
      <w:r>
        <w:separator/>
      </w:r>
    </w:p>
  </w:footnote>
  <w:footnote w:type="continuationSeparator" w:id="0">
    <w:p w14:paraId="083C98C0" w14:textId="77777777" w:rsidR="009B7513" w:rsidRDefault="009B751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CB5DA" w14:textId="77777777" w:rsidR="005C2749" w:rsidRDefault="005C2749">
    <w:pPr>
      <w:tabs>
        <w:tab w:val="center" w:pos="4680"/>
        <w:tab w:val="right" w:pos="936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65419"/>
    <w:multiLevelType w:val="multilevel"/>
    <w:tmpl w:val="08FE5B0C"/>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
    <w:nsid w:val="08677605"/>
    <w:multiLevelType w:val="multilevel"/>
    <w:tmpl w:val="C40200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6351FE"/>
    <w:multiLevelType w:val="multilevel"/>
    <w:tmpl w:val="9214A65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0F99179C"/>
    <w:multiLevelType w:val="multilevel"/>
    <w:tmpl w:val="E3EA2C2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22261FA"/>
    <w:multiLevelType w:val="multilevel"/>
    <w:tmpl w:val="EE083084"/>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5">
    <w:nsid w:val="16E92BD5"/>
    <w:multiLevelType w:val="multilevel"/>
    <w:tmpl w:val="7D6291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9777215"/>
    <w:multiLevelType w:val="multilevel"/>
    <w:tmpl w:val="C268B0F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97C42B7"/>
    <w:multiLevelType w:val="multilevel"/>
    <w:tmpl w:val="63925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315F98"/>
    <w:multiLevelType w:val="multilevel"/>
    <w:tmpl w:val="06821C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6824EC4"/>
    <w:multiLevelType w:val="multilevel"/>
    <w:tmpl w:val="F6C488C0"/>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0">
    <w:nsid w:val="380558FE"/>
    <w:multiLevelType w:val="multilevel"/>
    <w:tmpl w:val="AFFE2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9A665CC"/>
    <w:multiLevelType w:val="multilevel"/>
    <w:tmpl w:val="11E855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40815741"/>
    <w:multiLevelType w:val="multilevel"/>
    <w:tmpl w:val="47EC9D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D0510A5"/>
    <w:multiLevelType w:val="multilevel"/>
    <w:tmpl w:val="80EC86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50574FB1"/>
    <w:multiLevelType w:val="multilevel"/>
    <w:tmpl w:val="234ED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4AB6A25"/>
    <w:multiLevelType w:val="multilevel"/>
    <w:tmpl w:val="D28E3C9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F296E58"/>
    <w:multiLevelType w:val="multilevel"/>
    <w:tmpl w:val="D6CC04A6"/>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7">
    <w:nsid w:val="613C788F"/>
    <w:multiLevelType w:val="multilevel"/>
    <w:tmpl w:val="C23E53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61763B4A"/>
    <w:multiLevelType w:val="multilevel"/>
    <w:tmpl w:val="69CE93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9315F1"/>
    <w:multiLevelType w:val="multilevel"/>
    <w:tmpl w:val="D5CA2388"/>
    <w:lvl w:ilvl="0">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nsid w:val="64AB3CCA"/>
    <w:multiLevelType w:val="multilevel"/>
    <w:tmpl w:val="8C202A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68125372"/>
    <w:multiLevelType w:val="multilevel"/>
    <w:tmpl w:val="13561AAE"/>
    <w:lvl w:ilvl="0">
      <w:start w:val="1"/>
      <w:numFmt w:val="decimal"/>
      <w:lvlText w:val="%1"/>
      <w:lvlJc w:val="left"/>
      <w:pPr>
        <w:ind w:left="720" w:firstLine="360"/>
      </w:pPr>
      <w:rPr>
        <w:color w:val="007033"/>
        <w:sz w:val="32"/>
        <w:szCs w:val="32"/>
      </w:rPr>
    </w:lvl>
    <w:lvl w:ilvl="1">
      <w:start w:val="1"/>
      <w:numFmt w:val="decimal"/>
      <w:lvlText w:val="%1.%2"/>
      <w:lvlJc w:val="left"/>
      <w:pPr>
        <w:ind w:left="720" w:firstLine="360"/>
      </w:pPr>
    </w:lvl>
    <w:lvl w:ilvl="2">
      <w:start w:val="1"/>
      <w:numFmt w:val="decimal"/>
      <w:lvlText w:val="%1.%2.%3"/>
      <w:lvlJc w:val="left"/>
      <w:pPr>
        <w:ind w:left="1080" w:firstLine="360"/>
      </w:pPr>
    </w:lvl>
    <w:lvl w:ilvl="3">
      <w:start w:val="1"/>
      <w:numFmt w:val="decimal"/>
      <w:lvlText w:val="%1.%2.%3.%4"/>
      <w:lvlJc w:val="left"/>
      <w:pPr>
        <w:ind w:left="1080" w:firstLine="360"/>
      </w:pPr>
    </w:lvl>
    <w:lvl w:ilvl="4">
      <w:start w:val="1"/>
      <w:numFmt w:val="decimal"/>
      <w:lvlText w:val="%1.%2.%3.%4.%5"/>
      <w:lvlJc w:val="left"/>
      <w:pPr>
        <w:ind w:left="1440" w:firstLine="360"/>
      </w:pPr>
    </w:lvl>
    <w:lvl w:ilvl="5">
      <w:start w:val="1"/>
      <w:numFmt w:val="decimal"/>
      <w:lvlText w:val="%1.%2.%3.%4.%5.%6"/>
      <w:lvlJc w:val="left"/>
      <w:pPr>
        <w:ind w:left="1440" w:firstLine="360"/>
      </w:pPr>
    </w:lvl>
    <w:lvl w:ilvl="6">
      <w:start w:val="1"/>
      <w:numFmt w:val="decimal"/>
      <w:lvlText w:val="%1.%2.%3.%4.%5.%6.%7"/>
      <w:lvlJc w:val="left"/>
      <w:pPr>
        <w:ind w:left="1800" w:firstLine="360"/>
      </w:pPr>
    </w:lvl>
    <w:lvl w:ilvl="7">
      <w:start w:val="1"/>
      <w:numFmt w:val="decimal"/>
      <w:lvlText w:val="%1.%2.%3.%4.%5.%6.%7.%8"/>
      <w:lvlJc w:val="left"/>
      <w:pPr>
        <w:ind w:left="1800" w:firstLine="360"/>
      </w:pPr>
    </w:lvl>
    <w:lvl w:ilvl="8">
      <w:start w:val="1"/>
      <w:numFmt w:val="decimal"/>
      <w:lvlText w:val="%1.%2.%3.%4.%5.%6.%7.%8.%9"/>
      <w:lvlJc w:val="left"/>
      <w:pPr>
        <w:ind w:left="1800" w:firstLine="360"/>
      </w:pPr>
    </w:lvl>
  </w:abstractNum>
  <w:abstractNum w:abstractNumId="22">
    <w:nsid w:val="71F043D8"/>
    <w:multiLevelType w:val="multilevel"/>
    <w:tmpl w:val="DFEE28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7C16642"/>
    <w:multiLevelType w:val="multilevel"/>
    <w:tmpl w:val="8ACAFDC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24">
    <w:nsid w:val="79D23F72"/>
    <w:multiLevelType w:val="multilevel"/>
    <w:tmpl w:val="7430CF64"/>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5">
    <w:nsid w:val="7B845797"/>
    <w:multiLevelType w:val="multilevel"/>
    <w:tmpl w:val="F88496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D51594C"/>
    <w:multiLevelType w:val="multilevel"/>
    <w:tmpl w:val="0C14AE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9"/>
  </w:num>
  <w:num w:numId="3">
    <w:abstractNumId w:val="21"/>
  </w:num>
  <w:num w:numId="4">
    <w:abstractNumId w:val="25"/>
  </w:num>
  <w:num w:numId="5">
    <w:abstractNumId w:val="24"/>
  </w:num>
  <w:num w:numId="6">
    <w:abstractNumId w:val="18"/>
  </w:num>
  <w:num w:numId="7">
    <w:abstractNumId w:val="26"/>
  </w:num>
  <w:num w:numId="8">
    <w:abstractNumId w:val="13"/>
  </w:num>
  <w:num w:numId="9">
    <w:abstractNumId w:val="23"/>
  </w:num>
  <w:num w:numId="10">
    <w:abstractNumId w:val="16"/>
  </w:num>
  <w:num w:numId="11">
    <w:abstractNumId w:val="20"/>
  </w:num>
  <w:num w:numId="12">
    <w:abstractNumId w:val="11"/>
  </w:num>
  <w:num w:numId="13">
    <w:abstractNumId w:val="4"/>
  </w:num>
  <w:num w:numId="14">
    <w:abstractNumId w:val="17"/>
  </w:num>
  <w:num w:numId="15">
    <w:abstractNumId w:val="22"/>
  </w:num>
  <w:num w:numId="16">
    <w:abstractNumId w:val="3"/>
  </w:num>
  <w:num w:numId="17">
    <w:abstractNumId w:val="1"/>
  </w:num>
  <w:num w:numId="18">
    <w:abstractNumId w:val="14"/>
  </w:num>
  <w:num w:numId="19">
    <w:abstractNumId w:val="5"/>
  </w:num>
  <w:num w:numId="20">
    <w:abstractNumId w:val="2"/>
  </w:num>
  <w:num w:numId="21">
    <w:abstractNumId w:val="19"/>
  </w:num>
  <w:num w:numId="22">
    <w:abstractNumId w:val="12"/>
  </w:num>
  <w:num w:numId="23">
    <w:abstractNumId w:val="8"/>
  </w:num>
  <w:num w:numId="24">
    <w:abstractNumId w:val="15"/>
  </w:num>
  <w:num w:numId="25">
    <w:abstractNumId w:val="0"/>
  </w:num>
  <w:num w:numId="26">
    <w:abstractNumId w:val="10"/>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C2749"/>
    <w:rsid w:val="000641A5"/>
    <w:rsid w:val="00246B37"/>
    <w:rsid w:val="00394D51"/>
    <w:rsid w:val="005C2749"/>
    <w:rsid w:val="006069BF"/>
    <w:rsid w:val="009B7513"/>
    <w:rsid w:val="00A30221"/>
    <w:rsid w:val="00B7192C"/>
    <w:rsid w:val="00E92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1D75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tblStylePr w:type="firstRow">
      <w:pPr>
        <w:contextualSpacing/>
      </w:pPr>
      <w:rPr>
        <w:i/>
      </w:rPr>
      <w:tblPr/>
      <w:tcPr>
        <w:tcBorders>
          <w:bottom w:val="single" w:sz="6" w:space="0" w:color="000000"/>
        </w:tcBorders>
        <w:tcMar>
          <w:top w:w="0" w:type="nil"/>
          <w:left w:w="115" w:type="dxa"/>
          <w:bottom w:w="0" w:type="nil"/>
          <w:right w:w="115" w:type="dxa"/>
        </w:tcMar>
      </w:tcPr>
    </w:tblStylePr>
    <w:tblStylePr w:type="lastRow">
      <w:pPr>
        <w:contextualSpacing/>
      </w:pPr>
      <w:tblPr/>
      <w:tcPr>
        <w:tcBorders>
          <w:top w:val="single" w:sz="6" w:space="0" w:color="000000"/>
        </w:tcBorders>
        <w:tcMar>
          <w:top w:w="0" w:type="nil"/>
          <w:left w:w="115" w:type="dxa"/>
          <w:bottom w:w="0" w:type="nil"/>
          <w:right w:w="115" w:type="dxa"/>
        </w:tcMar>
      </w:tcPr>
    </w:tblStylePr>
    <w:tblStylePr w:type="firstCol">
      <w:pPr>
        <w:contextualSpacing/>
      </w:pPr>
      <w:tblPr/>
      <w:tcPr>
        <w:tcBorders>
          <w:right w:val="single" w:sz="6" w:space="0" w:color="000000"/>
        </w:tcBorders>
        <w:tcMar>
          <w:top w:w="0" w:type="nil"/>
          <w:left w:w="115" w:type="dxa"/>
          <w:bottom w:w="0" w:type="nil"/>
          <w:right w:w="115" w:type="dxa"/>
        </w:tcMar>
      </w:tcPr>
    </w:tblStylePr>
    <w:tblStylePr w:type="neCell">
      <w:pPr>
        <w:contextualSpacing/>
      </w:pPr>
      <w:rPr>
        <w:b/>
        <w:i w:val="0"/>
      </w:rPr>
      <w:tblPr/>
      <w:tcPr>
        <w:tcMar>
          <w:top w:w="0" w:type="nil"/>
          <w:left w:w="115" w:type="dxa"/>
          <w:bottom w:w="0" w:type="nil"/>
          <w:right w:w="115" w:type="dxa"/>
        </w:tcMar>
      </w:tcPr>
    </w:tblStylePr>
    <w:tblStylePr w:type="swCell">
      <w:pPr>
        <w:contextualSpacing/>
      </w:pPr>
      <w:rPr>
        <w:b/>
      </w:r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JP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jpg"/><Relationship Id="rId18" Type="http://schemas.openxmlformats.org/officeDocument/2006/relationships/footer" Target="footer1.xm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55</Pages>
  <Words>10402</Words>
  <Characters>59293</Characters>
  <Application>Microsoft Macintosh Word</Application>
  <DocSecurity>0</DocSecurity>
  <Lines>494</Lines>
  <Paragraphs>139</Paragraphs>
  <ScaleCrop>false</ScaleCrop>
  <LinksUpToDate>false</LinksUpToDate>
  <CharactersWithSpaces>69556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Franklin Benjamin  Y. Tapia</cp:lastModifiedBy>
  <cp:revision>6</cp:revision>
  <dcterms:created xsi:type="dcterms:W3CDTF">2016-02-21T07:45:00Z</dcterms:created>
  <dcterms:modified xsi:type="dcterms:W3CDTF">2016-04-14T18:48:00Z</dcterms:modified>
</cp:coreProperties>
</file>