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가정통신문 — 현장체험학습 안내 (합성 데이터)</w:t>
      </w:r>
    </w:p>
    <w:p>
      <w:r>
        <w:t>담임 연락처: 010-1399-2281, 교무실 051-1900-3148</w:t>
      </w:r>
    </w:p>
    <w:p>
      <w:r>
        <w:t>문의 메일: gxajyuo@example.net</w:t>
      </w:r>
    </w:p>
    <w:p>
      <w:r>
        <w:t>환불 계좌: 국민은행 999-31-574084 (예금주 박린준)</w:t>
      </w:r>
    </w:p>
    <w:p>
      <w:r>
        <w:t>환불 계좌: 국민은행 999-88-124999 (예금주 오다나)</w:t>
      </w:r>
    </w:p>
    <w:p>
      <w:r>
        <w:t>환불 계좌: 신한은행 999-39-705313 (예금주 홍별율)</w:t>
      </w:r>
    </w:p>
    <w:p>
      <w:r>
        <w:t>참가비는 2026-10-15까지 납부해 주세요. 주문번호 20261015-0001.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