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4FB5" w:rsidRPr="00C24FB5" w:rsidRDefault="00C24FB5" w:rsidP="00C24FB5">
      <w:pPr>
        <w:shd w:val="clear" w:color="auto" w:fill="FFFFFF"/>
        <w:spacing w:before="66" w:after="66" w:line="240" w:lineRule="auto"/>
        <w:outlineLvl w:val="2"/>
        <w:rPr>
          <w:rFonts w:ascii="Arial" w:eastAsia="Times New Roman" w:hAnsi="Arial" w:cs="Arial"/>
          <w:b/>
          <w:bCs/>
          <w:color w:val="1F1F1F"/>
          <w:sz w:val="13"/>
          <w:szCs w:val="13"/>
        </w:rPr>
      </w:pPr>
      <w:r w:rsidRPr="00C24FB5">
        <w:rPr>
          <w:rFonts w:ascii="Arial" w:eastAsia="Times New Roman" w:hAnsi="Arial" w:cs="Arial"/>
          <w:b/>
          <w:bCs/>
          <w:color w:val="1F1F1F"/>
          <w:sz w:val="32"/>
          <w:szCs w:val="32"/>
        </w:rPr>
        <w:t>1.</w:t>
      </w:r>
      <w:r w:rsidRPr="00C24FB5">
        <w:rPr>
          <w:rFonts w:ascii="Arial" w:eastAsia="Times New Roman" w:hAnsi="Arial" w:cs="Arial"/>
          <w:b/>
          <w:bCs/>
          <w:color w:val="1F1F1F"/>
          <w:sz w:val="13"/>
          <w:szCs w:val="13"/>
        </w:rPr>
        <w:t xml:space="preserve"> </w:t>
      </w:r>
      <w:r w:rsidRPr="00C24FB5">
        <w:rPr>
          <w:rFonts w:ascii="Arial" w:eastAsia="Times New Roman" w:hAnsi="Arial" w:cs="Arial"/>
          <w:b/>
          <w:bCs/>
          <w:color w:val="1F1F1F"/>
          <w:sz w:val="28"/>
          <w:szCs w:val="28"/>
        </w:rPr>
        <w:t xml:space="preserve">Insights: Why </w:t>
      </w:r>
      <w:proofErr w:type="gramStart"/>
      <w:r w:rsidRPr="00C24FB5">
        <w:rPr>
          <w:rFonts w:ascii="Arial" w:eastAsia="Times New Roman" w:hAnsi="Arial" w:cs="Arial"/>
          <w:b/>
          <w:bCs/>
          <w:color w:val="1F1F1F"/>
          <w:sz w:val="28"/>
          <w:szCs w:val="28"/>
        </w:rPr>
        <w:t>Lemmatization  is</w:t>
      </w:r>
      <w:proofErr w:type="gramEnd"/>
      <w:r w:rsidRPr="00C24FB5">
        <w:rPr>
          <w:rFonts w:ascii="Arial" w:eastAsia="Times New Roman" w:hAnsi="Arial" w:cs="Arial"/>
          <w:b/>
          <w:bCs/>
          <w:color w:val="1F1F1F"/>
          <w:sz w:val="28"/>
          <w:szCs w:val="28"/>
        </w:rPr>
        <w:t xml:space="preserve"> Preferred Over Stemming</w:t>
      </w:r>
    </w:p>
    <w:p w:rsidR="00C24FB5" w:rsidRPr="00C24FB5" w:rsidRDefault="00C24FB5" w:rsidP="00C24FB5">
      <w:pPr>
        <w:numPr>
          <w:ilvl w:val="0"/>
          <w:numId w:val="1"/>
        </w:numPr>
        <w:shd w:val="clear" w:color="auto" w:fill="FFFFFF"/>
        <w:spacing w:before="100" w:beforeAutospacing="1" w:after="100" w:afterAutospacing="1" w:line="240" w:lineRule="auto"/>
        <w:rPr>
          <w:rFonts w:ascii="Arial" w:eastAsia="Times New Roman" w:hAnsi="Arial" w:cs="Arial"/>
          <w:color w:val="1F1F1F"/>
          <w:sz w:val="18"/>
          <w:szCs w:val="18"/>
        </w:rPr>
      </w:pPr>
      <w:r w:rsidRPr="00C24FB5">
        <w:rPr>
          <w:rFonts w:ascii="Arial" w:eastAsia="Times New Roman" w:hAnsi="Arial" w:cs="Arial"/>
          <w:b/>
          <w:bCs/>
          <w:color w:val="1F1F1F"/>
        </w:rPr>
        <w:t>Meaning Preservation:</w:t>
      </w:r>
      <w:r w:rsidRPr="00C24FB5">
        <w:rPr>
          <w:rFonts w:ascii="Arial" w:eastAsia="Times New Roman" w:hAnsi="Arial" w:cs="Arial"/>
          <w:color w:val="1F1F1F"/>
          <w:sz w:val="18"/>
          <w:szCs w:val="18"/>
        </w:rPr>
        <w:t> The primary insight is that lemmatization is </w:t>
      </w:r>
      <w:r w:rsidRPr="00C24FB5">
        <w:rPr>
          <w:rFonts w:ascii="Arial" w:eastAsia="Times New Roman" w:hAnsi="Arial" w:cs="Arial"/>
          <w:i/>
          <w:iCs/>
          <w:color w:val="1F1F1F"/>
          <w:sz w:val="18"/>
          <w:szCs w:val="18"/>
        </w:rPr>
        <w:t>linguistically informed</w:t>
      </w:r>
      <w:r w:rsidRPr="00C24FB5">
        <w:rPr>
          <w:rFonts w:ascii="Arial" w:eastAsia="Times New Roman" w:hAnsi="Arial" w:cs="Arial"/>
          <w:color w:val="1F1F1F"/>
          <w:sz w:val="18"/>
          <w:szCs w:val="18"/>
        </w:rPr>
        <w:t>. It aims to return a real dictionary word (lemma), which means the semantic meaning of the word is preserved. This is crucial for tasks where understanding the nuanced meaning of words is vital, such as sentiment analysis or topic modeling.</w:t>
      </w:r>
    </w:p>
    <w:p w:rsidR="00C24FB5" w:rsidRPr="00C24FB5" w:rsidRDefault="00C24FB5" w:rsidP="00C24FB5">
      <w:pPr>
        <w:numPr>
          <w:ilvl w:val="0"/>
          <w:numId w:val="1"/>
        </w:numPr>
        <w:shd w:val="clear" w:color="auto" w:fill="FFFFFF"/>
        <w:spacing w:before="100" w:beforeAutospacing="1" w:after="100" w:afterAutospacing="1" w:line="240" w:lineRule="auto"/>
        <w:rPr>
          <w:rFonts w:ascii="Arial" w:eastAsia="Times New Roman" w:hAnsi="Arial" w:cs="Arial"/>
          <w:color w:val="1F1F1F"/>
          <w:sz w:val="18"/>
          <w:szCs w:val="18"/>
        </w:rPr>
      </w:pPr>
      <w:r w:rsidRPr="00C24FB5">
        <w:rPr>
          <w:rFonts w:ascii="Arial" w:eastAsia="Times New Roman" w:hAnsi="Arial" w:cs="Arial"/>
          <w:b/>
          <w:bCs/>
          <w:color w:val="1F1F1F"/>
        </w:rPr>
        <w:t>Higher Accuracy:</w:t>
      </w:r>
      <w:r w:rsidRPr="00C24FB5">
        <w:rPr>
          <w:rFonts w:ascii="Arial" w:eastAsia="Times New Roman" w:hAnsi="Arial" w:cs="Arial"/>
          <w:color w:val="1F1F1F"/>
          <w:sz w:val="18"/>
          <w:szCs w:val="18"/>
        </w:rPr>
        <w:t> Because it uses a vocabulary and morphological analysis, lemmatization produces more accurate base forms, leading to better representation of text content.</w:t>
      </w:r>
    </w:p>
    <w:p w:rsidR="00C24FB5" w:rsidRPr="00C24FB5" w:rsidRDefault="00C24FB5" w:rsidP="00C24FB5">
      <w:pPr>
        <w:numPr>
          <w:ilvl w:val="0"/>
          <w:numId w:val="1"/>
        </w:numPr>
        <w:shd w:val="clear" w:color="auto" w:fill="FFFFFF"/>
        <w:spacing w:before="100" w:beforeAutospacing="1" w:after="100" w:afterAutospacing="1" w:line="240" w:lineRule="auto"/>
        <w:rPr>
          <w:rFonts w:ascii="Arial" w:eastAsia="Times New Roman" w:hAnsi="Arial" w:cs="Arial"/>
          <w:color w:val="1F1F1F"/>
          <w:sz w:val="18"/>
          <w:szCs w:val="18"/>
        </w:rPr>
      </w:pPr>
      <w:r w:rsidRPr="00C24FB5">
        <w:rPr>
          <w:rFonts w:ascii="Arial" w:eastAsia="Times New Roman" w:hAnsi="Arial" w:cs="Arial"/>
          <w:b/>
          <w:bCs/>
          <w:color w:val="1F1F1F"/>
        </w:rPr>
        <w:t>Better Interpretability:</w:t>
      </w:r>
      <w:r w:rsidRPr="00C24FB5">
        <w:rPr>
          <w:rFonts w:ascii="Arial" w:eastAsia="Times New Roman" w:hAnsi="Arial" w:cs="Arial"/>
          <w:color w:val="1F1F1F"/>
          <w:sz w:val="18"/>
          <w:szCs w:val="18"/>
        </w:rPr>
        <w:t> The output of lemmatization is more human-readable and understandable, which aids in analysis and debugging.</w:t>
      </w:r>
    </w:p>
    <w:p w:rsidR="00C24FB5" w:rsidRPr="00C24FB5" w:rsidRDefault="00C24FB5" w:rsidP="00C24FB5">
      <w:pPr>
        <w:shd w:val="clear" w:color="auto" w:fill="FFFFFF"/>
        <w:spacing w:before="66" w:after="66" w:line="240" w:lineRule="auto"/>
        <w:rPr>
          <w:rFonts w:ascii="Arial" w:eastAsia="Times New Roman" w:hAnsi="Arial" w:cs="Arial"/>
          <w:color w:val="1F1F1F"/>
          <w:sz w:val="18"/>
          <w:szCs w:val="18"/>
        </w:rPr>
      </w:pPr>
      <w:r w:rsidRPr="00C24FB5">
        <w:rPr>
          <w:rFonts w:ascii="Arial" w:eastAsia="Times New Roman" w:hAnsi="Arial" w:cs="Arial"/>
          <w:color w:val="1F1F1F"/>
          <w:sz w:val="18"/>
          <w:szCs w:val="18"/>
        </w:rPr>
        <w:t>While stemming is faster and computationally cheaper, its 'chopping' approach can sometimes create non-words or over-reduce words, potentially losing valuable information. Lemmatization, though more resource-intensive, offers a higher quality, more semantically accurate text representation.</w:t>
      </w:r>
    </w:p>
    <w:p w:rsidR="00C24FB5" w:rsidRPr="00C24FB5" w:rsidRDefault="00C24FB5" w:rsidP="00C24FB5">
      <w:pPr>
        <w:shd w:val="clear" w:color="auto" w:fill="FFFFFF"/>
        <w:spacing w:before="66" w:after="66" w:line="240" w:lineRule="auto"/>
        <w:outlineLvl w:val="2"/>
        <w:rPr>
          <w:rFonts w:ascii="Arial" w:eastAsia="Times New Roman" w:hAnsi="Arial" w:cs="Arial"/>
          <w:b/>
          <w:bCs/>
          <w:color w:val="1F1F1F"/>
          <w:sz w:val="28"/>
          <w:szCs w:val="28"/>
        </w:rPr>
      </w:pPr>
      <w:r w:rsidRPr="00C24FB5">
        <w:rPr>
          <w:rFonts w:ascii="Arial" w:eastAsia="Times New Roman" w:hAnsi="Arial" w:cs="Arial"/>
          <w:b/>
          <w:bCs/>
          <w:color w:val="1F1F1F"/>
          <w:sz w:val="28"/>
          <w:szCs w:val="28"/>
        </w:rPr>
        <w:t xml:space="preserve">2. Insights: Why Advanced Preprocessing is </w:t>
      </w:r>
      <w:proofErr w:type="gramStart"/>
      <w:r w:rsidRPr="00C24FB5">
        <w:rPr>
          <w:rFonts w:ascii="Arial" w:eastAsia="Times New Roman" w:hAnsi="Arial" w:cs="Arial"/>
          <w:b/>
          <w:bCs/>
          <w:color w:val="1F1F1F"/>
          <w:sz w:val="28"/>
          <w:szCs w:val="28"/>
        </w:rPr>
        <w:t>Used</w:t>
      </w:r>
      <w:proofErr w:type="gramEnd"/>
      <w:r w:rsidRPr="00C24FB5">
        <w:rPr>
          <w:rFonts w:ascii="Arial" w:eastAsia="Times New Roman" w:hAnsi="Arial" w:cs="Arial"/>
          <w:b/>
          <w:bCs/>
          <w:color w:val="1F1F1F"/>
          <w:sz w:val="28"/>
          <w:szCs w:val="28"/>
        </w:rPr>
        <w:t xml:space="preserve"> in NLP</w:t>
      </w:r>
    </w:p>
    <w:p w:rsidR="00C24FB5" w:rsidRPr="00C24FB5" w:rsidRDefault="00C24FB5" w:rsidP="00C24FB5">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rPr>
      </w:pPr>
      <w:r w:rsidRPr="00C24FB5">
        <w:rPr>
          <w:rFonts w:ascii="Arial" w:eastAsia="Times New Roman" w:hAnsi="Arial" w:cs="Arial"/>
          <w:b/>
          <w:bCs/>
          <w:color w:val="1F1F1F"/>
        </w:rPr>
        <w:t>Enhanced Feature Representation</w:t>
      </w:r>
      <w:r w:rsidRPr="00C24FB5">
        <w:rPr>
          <w:rFonts w:ascii="Arial" w:eastAsia="Times New Roman" w:hAnsi="Arial" w:cs="Arial"/>
          <w:b/>
          <w:bCs/>
          <w:color w:val="1F1F1F"/>
          <w:sz w:val="24"/>
          <w:szCs w:val="24"/>
        </w:rPr>
        <w:t>:</w:t>
      </w:r>
      <w:r w:rsidRPr="00C24FB5">
        <w:rPr>
          <w:rFonts w:ascii="Arial" w:eastAsia="Times New Roman" w:hAnsi="Arial" w:cs="Arial"/>
          <w:color w:val="1F1F1F"/>
          <w:sz w:val="20"/>
          <w:szCs w:val="20"/>
        </w:rPr>
        <w:t> Advanced preprocessing goes beyond just removing superficial noise. It transforms text into a more structured and standardized format that better represents its true underlying meaning and patterns for NLP models.</w:t>
      </w:r>
    </w:p>
    <w:p w:rsidR="00C24FB5" w:rsidRPr="00C24FB5" w:rsidRDefault="00C24FB5" w:rsidP="00C24FB5">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rPr>
      </w:pPr>
      <w:r w:rsidRPr="00C24FB5">
        <w:rPr>
          <w:rFonts w:ascii="Arial" w:eastAsia="Times New Roman" w:hAnsi="Arial" w:cs="Arial"/>
          <w:b/>
          <w:bCs/>
          <w:color w:val="1F1F1F"/>
        </w:rPr>
        <w:t>Improved Model Performance:</w:t>
      </w:r>
      <w:r w:rsidRPr="00C24FB5">
        <w:rPr>
          <w:rFonts w:ascii="Arial" w:eastAsia="Times New Roman" w:hAnsi="Arial" w:cs="Arial"/>
          <w:color w:val="1F1F1F"/>
          <w:sz w:val="20"/>
          <w:szCs w:val="20"/>
        </w:rPr>
        <w:t xml:space="preserve"> By tackling more complex noise (like slang, specific patterns of URLs/emails, or inconsistent word forms), advanced techniques lead to cleaner data. Cleaner data directly translates to more accurate, robust, and </w:t>
      </w:r>
      <w:proofErr w:type="spellStart"/>
      <w:r w:rsidRPr="00C24FB5">
        <w:rPr>
          <w:rFonts w:ascii="Arial" w:eastAsia="Times New Roman" w:hAnsi="Arial" w:cs="Arial"/>
          <w:color w:val="1F1F1F"/>
          <w:sz w:val="20"/>
          <w:szCs w:val="20"/>
        </w:rPr>
        <w:t>generalizable</w:t>
      </w:r>
      <w:proofErr w:type="spellEnd"/>
      <w:r w:rsidRPr="00C24FB5">
        <w:rPr>
          <w:rFonts w:ascii="Arial" w:eastAsia="Times New Roman" w:hAnsi="Arial" w:cs="Arial"/>
          <w:color w:val="1F1F1F"/>
          <w:sz w:val="20"/>
          <w:szCs w:val="20"/>
        </w:rPr>
        <w:t xml:space="preserve"> NLP models because the models are exposed to more meaningful signals and less irrelevant variability.</w:t>
      </w:r>
    </w:p>
    <w:p w:rsidR="00C24FB5" w:rsidRPr="00C24FB5" w:rsidRDefault="00C24FB5" w:rsidP="00C24FB5">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rPr>
      </w:pPr>
      <w:r w:rsidRPr="00C24FB5">
        <w:rPr>
          <w:rFonts w:ascii="Arial" w:eastAsia="Times New Roman" w:hAnsi="Arial" w:cs="Arial"/>
          <w:b/>
          <w:bCs/>
          <w:color w:val="1F1F1F"/>
        </w:rPr>
        <w:t xml:space="preserve">Reduced </w:t>
      </w:r>
      <w:proofErr w:type="spellStart"/>
      <w:r w:rsidRPr="00C24FB5">
        <w:rPr>
          <w:rFonts w:ascii="Arial" w:eastAsia="Times New Roman" w:hAnsi="Arial" w:cs="Arial"/>
          <w:b/>
          <w:bCs/>
          <w:color w:val="1F1F1F"/>
        </w:rPr>
        <w:t>Sparsity</w:t>
      </w:r>
      <w:proofErr w:type="spellEnd"/>
      <w:r w:rsidRPr="00C24FB5">
        <w:rPr>
          <w:rFonts w:ascii="Arial" w:eastAsia="Times New Roman" w:hAnsi="Arial" w:cs="Arial"/>
          <w:b/>
          <w:bCs/>
          <w:color w:val="1F1F1F"/>
        </w:rPr>
        <w:t xml:space="preserve"> and Dimensionality (Further</w:t>
      </w:r>
      <w:r w:rsidRPr="00C24FB5">
        <w:rPr>
          <w:rFonts w:ascii="Arial" w:eastAsia="Times New Roman" w:hAnsi="Arial" w:cs="Arial"/>
          <w:b/>
          <w:bCs/>
          <w:color w:val="1F1F1F"/>
          <w:sz w:val="20"/>
          <w:szCs w:val="20"/>
        </w:rPr>
        <w:t>):</w:t>
      </w:r>
      <w:r w:rsidRPr="00C24FB5">
        <w:rPr>
          <w:rFonts w:ascii="Arial" w:eastAsia="Times New Roman" w:hAnsi="Arial" w:cs="Arial"/>
          <w:color w:val="1F1F1F"/>
          <w:sz w:val="20"/>
          <w:szCs w:val="20"/>
        </w:rPr>
        <w:t xml:space="preserve"> Techniques like </w:t>
      </w:r>
      <w:proofErr w:type="spellStart"/>
      <w:r w:rsidRPr="00C24FB5">
        <w:rPr>
          <w:rFonts w:ascii="Arial" w:eastAsia="Times New Roman" w:hAnsi="Arial" w:cs="Arial"/>
          <w:color w:val="1F1F1F"/>
          <w:sz w:val="20"/>
          <w:szCs w:val="20"/>
        </w:rPr>
        <w:t>stopword</w:t>
      </w:r>
      <w:proofErr w:type="spellEnd"/>
      <w:r w:rsidRPr="00C24FB5">
        <w:rPr>
          <w:rFonts w:ascii="Arial" w:eastAsia="Times New Roman" w:hAnsi="Arial" w:cs="Arial"/>
          <w:color w:val="1F1F1F"/>
          <w:sz w:val="20"/>
          <w:szCs w:val="20"/>
        </w:rPr>
        <w:t xml:space="preserve"> removal, slang replacement, and character normalization further reduce the vocabulary size and the overall dimensionality of the data, which is beneficial for model training efficiency and preventing the 'curse of dimensionality.'</w:t>
      </w:r>
    </w:p>
    <w:p w:rsidR="00C24FB5" w:rsidRPr="00C24FB5" w:rsidRDefault="00C24FB5" w:rsidP="00C24FB5">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rPr>
      </w:pPr>
      <w:r w:rsidRPr="00C24FB5">
        <w:rPr>
          <w:rFonts w:ascii="Arial" w:eastAsia="Times New Roman" w:hAnsi="Arial" w:cs="Arial"/>
          <w:b/>
          <w:bCs/>
          <w:color w:val="1F1F1F"/>
        </w:rPr>
        <w:t>Contextual Understanding:</w:t>
      </w:r>
      <w:r w:rsidRPr="00C24FB5">
        <w:rPr>
          <w:rFonts w:ascii="Arial" w:eastAsia="Times New Roman" w:hAnsi="Arial" w:cs="Arial"/>
          <w:color w:val="1F1F1F"/>
          <w:sz w:val="20"/>
          <w:szCs w:val="20"/>
        </w:rPr>
        <w:t> Some advanced steps (like lemmatization) help in grouping words with similar meanings, which improves a model's ability to understand the context and relationships between words.</w:t>
      </w:r>
    </w:p>
    <w:p w:rsidR="00C24FB5" w:rsidRPr="00C24FB5" w:rsidRDefault="00C24FB5" w:rsidP="00C24FB5">
      <w:pPr>
        <w:shd w:val="clear" w:color="auto" w:fill="FFFFFF"/>
        <w:spacing w:before="66" w:after="66" w:line="240" w:lineRule="auto"/>
        <w:outlineLvl w:val="2"/>
        <w:rPr>
          <w:rFonts w:ascii="Arial" w:eastAsia="Times New Roman" w:hAnsi="Arial" w:cs="Arial"/>
          <w:b/>
          <w:bCs/>
          <w:color w:val="1F1F1F"/>
          <w:sz w:val="28"/>
          <w:szCs w:val="28"/>
        </w:rPr>
      </w:pPr>
      <w:r w:rsidRPr="00C24FB5">
        <w:rPr>
          <w:rFonts w:ascii="Arial" w:eastAsia="Times New Roman" w:hAnsi="Arial" w:cs="Arial"/>
          <w:b/>
          <w:bCs/>
          <w:color w:val="1F1F1F"/>
          <w:sz w:val="28"/>
          <w:szCs w:val="28"/>
        </w:rPr>
        <w:t xml:space="preserve">3. Insights: Difference </w:t>
      </w:r>
      <w:proofErr w:type="gramStart"/>
      <w:r w:rsidRPr="00C24FB5">
        <w:rPr>
          <w:rFonts w:ascii="Arial" w:eastAsia="Times New Roman" w:hAnsi="Arial" w:cs="Arial"/>
          <w:b/>
          <w:bCs/>
          <w:color w:val="1F1F1F"/>
          <w:sz w:val="28"/>
          <w:szCs w:val="28"/>
        </w:rPr>
        <w:t>Between</w:t>
      </w:r>
      <w:proofErr w:type="gramEnd"/>
      <w:r w:rsidRPr="00C24FB5">
        <w:rPr>
          <w:rFonts w:ascii="Arial" w:eastAsia="Times New Roman" w:hAnsi="Arial" w:cs="Arial"/>
          <w:b/>
          <w:bCs/>
          <w:color w:val="1F1F1F"/>
          <w:sz w:val="28"/>
          <w:szCs w:val="28"/>
        </w:rPr>
        <w:t xml:space="preserve"> Basic and Advanced Preprocessing</w:t>
      </w:r>
    </w:p>
    <w:p w:rsidR="00C24FB5" w:rsidRPr="00C24FB5" w:rsidRDefault="00C24FB5" w:rsidP="00C24FB5">
      <w:pPr>
        <w:numPr>
          <w:ilvl w:val="0"/>
          <w:numId w:val="3"/>
        </w:numPr>
        <w:shd w:val="clear" w:color="auto" w:fill="FFFFFF"/>
        <w:spacing w:before="100" w:beforeAutospacing="1" w:after="100" w:afterAutospacing="1" w:line="240" w:lineRule="auto"/>
        <w:rPr>
          <w:rFonts w:ascii="Arial" w:eastAsia="Times New Roman" w:hAnsi="Arial" w:cs="Arial"/>
          <w:b/>
          <w:bCs/>
          <w:color w:val="1F1F1F"/>
        </w:rPr>
      </w:pPr>
      <w:r w:rsidRPr="00C24FB5">
        <w:rPr>
          <w:rFonts w:ascii="Arial" w:eastAsia="Times New Roman" w:hAnsi="Arial" w:cs="Arial"/>
          <w:b/>
          <w:bCs/>
          <w:color w:val="1F1F1F"/>
        </w:rPr>
        <w:t>Nature of Noise Addressed:</w:t>
      </w:r>
    </w:p>
    <w:p w:rsidR="00C24FB5" w:rsidRPr="00C24FB5" w:rsidRDefault="00C24FB5" w:rsidP="00C24FB5">
      <w:pPr>
        <w:numPr>
          <w:ilvl w:val="1"/>
          <w:numId w:val="3"/>
        </w:numPr>
        <w:shd w:val="clear" w:color="auto" w:fill="FFFFFF"/>
        <w:spacing w:before="100" w:beforeAutospacing="1" w:after="100" w:afterAutospacing="1" w:line="240" w:lineRule="auto"/>
        <w:rPr>
          <w:rFonts w:ascii="Arial" w:eastAsia="Times New Roman" w:hAnsi="Arial" w:cs="Arial"/>
          <w:color w:val="1F1F1F"/>
          <w:sz w:val="20"/>
          <w:szCs w:val="20"/>
        </w:rPr>
      </w:pPr>
      <w:r w:rsidRPr="00C24FB5">
        <w:rPr>
          <w:rFonts w:ascii="Arial" w:eastAsia="Times New Roman" w:hAnsi="Arial" w:cs="Arial"/>
          <w:b/>
          <w:bCs/>
          <w:color w:val="1F1F1F"/>
        </w:rPr>
        <w:t>Basic Preprocessing</w:t>
      </w:r>
      <w:r w:rsidRPr="00C24FB5">
        <w:rPr>
          <w:rFonts w:ascii="Arial" w:eastAsia="Times New Roman" w:hAnsi="Arial" w:cs="Arial"/>
          <w:color w:val="1F1F1F"/>
          <w:sz w:val="20"/>
          <w:szCs w:val="20"/>
        </w:rPr>
        <w:t xml:space="preserve">: Focuses on universal, superficial noise that is common across almost all text and requires minimal linguistic understanding (e.g., punctuation, numbers, HTML tags, inconsistent casing, </w:t>
      </w:r>
      <w:proofErr w:type="gramStart"/>
      <w:r w:rsidRPr="00C24FB5">
        <w:rPr>
          <w:rFonts w:ascii="Arial" w:eastAsia="Times New Roman" w:hAnsi="Arial" w:cs="Arial"/>
          <w:color w:val="1F1F1F"/>
          <w:sz w:val="20"/>
          <w:szCs w:val="20"/>
        </w:rPr>
        <w:t>extra</w:t>
      </w:r>
      <w:proofErr w:type="gramEnd"/>
      <w:r w:rsidRPr="00C24FB5">
        <w:rPr>
          <w:rFonts w:ascii="Arial" w:eastAsia="Times New Roman" w:hAnsi="Arial" w:cs="Arial"/>
          <w:color w:val="1F1F1F"/>
          <w:sz w:val="20"/>
          <w:szCs w:val="20"/>
        </w:rPr>
        <w:t xml:space="preserve"> spaces). It's about cleaning up structural and formatting issues.</w:t>
      </w:r>
    </w:p>
    <w:p w:rsidR="00C24FB5" w:rsidRPr="00C24FB5" w:rsidRDefault="00C24FB5" w:rsidP="00C24FB5">
      <w:pPr>
        <w:numPr>
          <w:ilvl w:val="1"/>
          <w:numId w:val="3"/>
        </w:numPr>
        <w:shd w:val="clear" w:color="auto" w:fill="FFFFFF"/>
        <w:spacing w:before="100" w:beforeAutospacing="1" w:after="100" w:afterAutospacing="1" w:line="240" w:lineRule="auto"/>
        <w:rPr>
          <w:rFonts w:ascii="Arial" w:eastAsia="Times New Roman" w:hAnsi="Arial" w:cs="Arial"/>
          <w:color w:val="1F1F1F"/>
          <w:sz w:val="12"/>
          <w:szCs w:val="12"/>
        </w:rPr>
      </w:pPr>
      <w:r w:rsidRPr="00C24FB5">
        <w:rPr>
          <w:rFonts w:ascii="Arial" w:eastAsia="Times New Roman" w:hAnsi="Arial" w:cs="Arial"/>
          <w:b/>
          <w:bCs/>
          <w:color w:val="1F1F1F"/>
        </w:rPr>
        <w:t>Advanced Preprocessing</w:t>
      </w:r>
      <w:r w:rsidRPr="00C24FB5">
        <w:rPr>
          <w:rFonts w:ascii="Arial" w:eastAsia="Times New Roman" w:hAnsi="Arial" w:cs="Arial"/>
          <w:color w:val="1F1F1F"/>
          <w:sz w:val="20"/>
          <w:szCs w:val="20"/>
        </w:rPr>
        <w:t>: Tackles context-specific or linguistically nuanced noise and aims for deeper semantic standardization (e.g., specific patterns like URLs/emails/</w:t>
      </w:r>
      <w:proofErr w:type="spellStart"/>
      <w:r w:rsidRPr="00C24FB5">
        <w:rPr>
          <w:rFonts w:ascii="Arial" w:eastAsia="Times New Roman" w:hAnsi="Arial" w:cs="Arial"/>
          <w:color w:val="1F1F1F"/>
          <w:sz w:val="20"/>
          <w:szCs w:val="20"/>
        </w:rPr>
        <w:t>emojis</w:t>
      </w:r>
      <w:proofErr w:type="spellEnd"/>
      <w:r w:rsidRPr="00C24FB5">
        <w:rPr>
          <w:rFonts w:ascii="Arial" w:eastAsia="Times New Roman" w:hAnsi="Arial" w:cs="Arial"/>
          <w:color w:val="1F1F1F"/>
          <w:sz w:val="20"/>
          <w:szCs w:val="20"/>
        </w:rPr>
        <w:t xml:space="preserve">, informal language like slang, </w:t>
      </w:r>
      <w:proofErr w:type="gramStart"/>
      <w:r w:rsidRPr="00C24FB5">
        <w:rPr>
          <w:rFonts w:ascii="Arial" w:eastAsia="Times New Roman" w:hAnsi="Arial" w:cs="Arial"/>
          <w:color w:val="1F1F1F"/>
          <w:sz w:val="20"/>
          <w:szCs w:val="20"/>
        </w:rPr>
        <w:t>variations in word forms via stemming/lemmatization</w:t>
      </w:r>
      <w:proofErr w:type="gramEnd"/>
      <w:r w:rsidRPr="00C24FB5">
        <w:rPr>
          <w:rFonts w:ascii="Arial" w:eastAsia="Times New Roman" w:hAnsi="Arial" w:cs="Arial"/>
          <w:color w:val="1F1F1F"/>
          <w:sz w:val="20"/>
          <w:szCs w:val="20"/>
        </w:rPr>
        <w:t xml:space="preserve">, or highly frequent but uninformative words like </w:t>
      </w:r>
      <w:proofErr w:type="spellStart"/>
      <w:r w:rsidRPr="00C24FB5">
        <w:rPr>
          <w:rFonts w:ascii="Arial" w:eastAsia="Times New Roman" w:hAnsi="Arial" w:cs="Arial"/>
          <w:color w:val="1F1F1F"/>
          <w:sz w:val="20"/>
          <w:szCs w:val="20"/>
        </w:rPr>
        <w:t>stopwords</w:t>
      </w:r>
      <w:proofErr w:type="spellEnd"/>
      <w:r w:rsidRPr="00C24FB5">
        <w:rPr>
          <w:rFonts w:ascii="Arial" w:eastAsia="Times New Roman" w:hAnsi="Arial" w:cs="Arial"/>
          <w:color w:val="1F1F1F"/>
          <w:sz w:val="20"/>
          <w:szCs w:val="20"/>
        </w:rPr>
        <w:t>).</w:t>
      </w:r>
    </w:p>
    <w:p w:rsidR="00C24FB5" w:rsidRPr="00C24FB5" w:rsidRDefault="00C24FB5" w:rsidP="00C24FB5">
      <w:pPr>
        <w:numPr>
          <w:ilvl w:val="0"/>
          <w:numId w:val="3"/>
        </w:numPr>
        <w:shd w:val="clear" w:color="auto" w:fill="FFFFFF"/>
        <w:spacing w:before="100" w:beforeAutospacing="1" w:after="100" w:afterAutospacing="1" w:line="240" w:lineRule="auto"/>
        <w:rPr>
          <w:rFonts w:ascii="Arial" w:eastAsia="Times New Roman" w:hAnsi="Arial" w:cs="Arial"/>
          <w:b/>
          <w:bCs/>
          <w:color w:val="1F1F1F"/>
        </w:rPr>
      </w:pPr>
      <w:r w:rsidRPr="00C24FB5">
        <w:rPr>
          <w:rFonts w:ascii="Arial" w:eastAsia="Times New Roman" w:hAnsi="Arial" w:cs="Arial"/>
          <w:b/>
          <w:bCs/>
          <w:color w:val="1F1F1F"/>
        </w:rPr>
        <w:t>Complexity and Resources:</w:t>
      </w:r>
    </w:p>
    <w:p w:rsidR="00C24FB5" w:rsidRPr="00C24FB5" w:rsidRDefault="00C24FB5" w:rsidP="00C24FB5">
      <w:pPr>
        <w:numPr>
          <w:ilvl w:val="1"/>
          <w:numId w:val="3"/>
        </w:numPr>
        <w:shd w:val="clear" w:color="auto" w:fill="FFFFFF"/>
        <w:spacing w:before="100" w:beforeAutospacing="1" w:after="100" w:afterAutospacing="1" w:line="240" w:lineRule="auto"/>
        <w:rPr>
          <w:rFonts w:ascii="Arial" w:eastAsia="Times New Roman" w:hAnsi="Arial" w:cs="Arial"/>
          <w:color w:val="1F1F1F"/>
          <w:sz w:val="12"/>
          <w:szCs w:val="12"/>
        </w:rPr>
      </w:pPr>
      <w:r w:rsidRPr="00C24FB5">
        <w:rPr>
          <w:rFonts w:ascii="Arial" w:eastAsia="Times New Roman" w:hAnsi="Arial" w:cs="Arial"/>
          <w:b/>
          <w:bCs/>
          <w:color w:val="1F1F1F"/>
        </w:rPr>
        <w:t>Basic Preprocessing</w:t>
      </w:r>
      <w:r w:rsidRPr="00C24FB5">
        <w:rPr>
          <w:rFonts w:ascii="Arial" w:eastAsia="Times New Roman" w:hAnsi="Arial" w:cs="Arial"/>
          <w:color w:val="1F1F1F"/>
          <w:sz w:val="20"/>
          <w:szCs w:val="20"/>
        </w:rPr>
        <w:t xml:space="preserve">: Generally simpler, faster, and requires fewer external resources (mainly </w:t>
      </w:r>
      <w:proofErr w:type="spellStart"/>
      <w:r w:rsidRPr="00C24FB5">
        <w:rPr>
          <w:rFonts w:ascii="Arial" w:eastAsia="Times New Roman" w:hAnsi="Arial" w:cs="Arial"/>
          <w:color w:val="1F1F1F"/>
          <w:sz w:val="20"/>
          <w:szCs w:val="20"/>
        </w:rPr>
        <w:t>regex</w:t>
      </w:r>
      <w:proofErr w:type="spellEnd"/>
      <w:r w:rsidRPr="00C24FB5">
        <w:rPr>
          <w:rFonts w:ascii="Arial" w:eastAsia="Times New Roman" w:hAnsi="Arial" w:cs="Arial"/>
          <w:color w:val="1F1F1F"/>
          <w:sz w:val="20"/>
          <w:szCs w:val="20"/>
        </w:rPr>
        <w:t>).</w:t>
      </w:r>
    </w:p>
    <w:p w:rsidR="00C24FB5" w:rsidRPr="00C24FB5" w:rsidRDefault="00C24FB5" w:rsidP="00C24FB5">
      <w:pPr>
        <w:numPr>
          <w:ilvl w:val="1"/>
          <w:numId w:val="3"/>
        </w:numPr>
        <w:shd w:val="clear" w:color="auto" w:fill="FFFFFF"/>
        <w:spacing w:before="100" w:beforeAutospacing="1" w:after="100" w:afterAutospacing="1" w:line="240" w:lineRule="auto"/>
        <w:rPr>
          <w:rFonts w:ascii="Arial" w:eastAsia="Times New Roman" w:hAnsi="Arial" w:cs="Arial"/>
          <w:color w:val="1F1F1F"/>
          <w:sz w:val="20"/>
          <w:szCs w:val="20"/>
        </w:rPr>
      </w:pPr>
      <w:r w:rsidRPr="00C24FB5">
        <w:rPr>
          <w:rFonts w:ascii="Arial" w:eastAsia="Times New Roman" w:hAnsi="Arial" w:cs="Arial"/>
          <w:b/>
          <w:bCs/>
          <w:color w:val="1F1F1F"/>
        </w:rPr>
        <w:t>Advanced Preprocessing:</w:t>
      </w:r>
      <w:r w:rsidRPr="00C24FB5">
        <w:rPr>
          <w:rFonts w:ascii="Arial" w:eastAsia="Times New Roman" w:hAnsi="Arial" w:cs="Arial"/>
          <w:color w:val="1F1F1F"/>
          <w:sz w:val="12"/>
          <w:szCs w:val="12"/>
        </w:rPr>
        <w:t> </w:t>
      </w:r>
      <w:r w:rsidRPr="00C24FB5">
        <w:rPr>
          <w:rFonts w:ascii="Arial" w:eastAsia="Times New Roman" w:hAnsi="Arial" w:cs="Arial"/>
          <w:color w:val="1F1F1F"/>
          <w:sz w:val="20"/>
          <w:szCs w:val="20"/>
        </w:rPr>
        <w:t xml:space="preserve">More complex, often relies on external linguistic resources (like NLTK dictionaries for </w:t>
      </w:r>
      <w:proofErr w:type="spellStart"/>
      <w:r w:rsidRPr="00C24FB5">
        <w:rPr>
          <w:rFonts w:ascii="Arial" w:eastAsia="Times New Roman" w:hAnsi="Arial" w:cs="Arial"/>
          <w:color w:val="1F1F1F"/>
          <w:sz w:val="20"/>
          <w:szCs w:val="20"/>
        </w:rPr>
        <w:t>stopwords</w:t>
      </w:r>
      <w:proofErr w:type="spellEnd"/>
      <w:r w:rsidRPr="00C24FB5">
        <w:rPr>
          <w:rFonts w:ascii="Arial" w:eastAsia="Times New Roman" w:hAnsi="Arial" w:cs="Arial"/>
          <w:color w:val="1F1F1F"/>
          <w:sz w:val="20"/>
          <w:szCs w:val="20"/>
        </w:rPr>
        <w:t xml:space="preserve">, </w:t>
      </w:r>
      <w:proofErr w:type="spellStart"/>
      <w:r w:rsidRPr="00C24FB5">
        <w:rPr>
          <w:rFonts w:ascii="Arial" w:eastAsia="Times New Roman" w:hAnsi="Arial" w:cs="Arial"/>
          <w:color w:val="1F1F1F"/>
          <w:sz w:val="20"/>
          <w:szCs w:val="20"/>
        </w:rPr>
        <w:t>WordNet</w:t>
      </w:r>
      <w:proofErr w:type="spellEnd"/>
      <w:r w:rsidRPr="00C24FB5">
        <w:rPr>
          <w:rFonts w:ascii="Arial" w:eastAsia="Times New Roman" w:hAnsi="Arial" w:cs="Arial"/>
          <w:color w:val="1F1F1F"/>
          <w:sz w:val="20"/>
          <w:szCs w:val="20"/>
        </w:rPr>
        <w:t xml:space="preserve"> for lemmatization), and can be computationally more intensive.</w:t>
      </w:r>
    </w:p>
    <w:p w:rsidR="00C24FB5" w:rsidRPr="00C24FB5" w:rsidRDefault="00C24FB5" w:rsidP="00C24FB5">
      <w:pPr>
        <w:numPr>
          <w:ilvl w:val="0"/>
          <w:numId w:val="3"/>
        </w:numPr>
        <w:shd w:val="clear" w:color="auto" w:fill="FFFFFF"/>
        <w:spacing w:before="100" w:beforeAutospacing="1" w:after="100" w:afterAutospacing="1" w:line="240" w:lineRule="auto"/>
        <w:rPr>
          <w:rFonts w:ascii="Arial" w:eastAsia="Times New Roman" w:hAnsi="Arial" w:cs="Arial"/>
          <w:b/>
          <w:bCs/>
          <w:color w:val="1F1F1F"/>
        </w:rPr>
      </w:pPr>
      <w:r w:rsidRPr="00C24FB5">
        <w:rPr>
          <w:rFonts w:ascii="Arial" w:eastAsia="Times New Roman" w:hAnsi="Arial" w:cs="Arial"/>
          <w:b/>
          <w:bCs/>
          <w:color w:val="1F1F1F"/>
        </w:rPr>
        <w:t>Impact on Meaning:</w:t>
      </w:r>
    </w:p>
    <w:p w:rsidR="00C24FB5" w:rsidRPr="00C24FB5" w:rsidRDefault="00C24FB5" w:rsidP="00C24FB5">
      <w:pPr>
        <w:numPr>
          <w:ilvl w:val="1"/>
          <w:numId w:val="3"/>
        </w:numPr>
        <w:shd w:val="clear" w:color="auto" w:fill="FFFFFF"/>
        <w:spacing w:before="100" w:beforeAutospacing="1" w:after="100" w:afterAutospacing="1" w:line="240" w:lineRule="auto"/>
        <w:rPr>
          <w:rFonts w:ascii="Arial" w:eastAsia="Times New Roman" w:hAnsi="Arial" w:cs="Arial"/>
          <w:color w:val="1F1F1F"/>
          <w:sz w:val="20"/>
          <w:szCs w:val="20"/>
        </w:rPr>
      </w:pPr>
      <w:r w:rsidRPr="00C24FB5">
        <w:rPr>
          <w:rFonts w:ascii="Arial" w:eastAsia="Times New Roman" w:hAnsi="Arial" w:cs="Arial"/>
          <w:b/>
          <w:bCs/>
          <w:color w:val="1F1F1F"/>
        </w:rPr>
        <w:t>Basic Preprocessing</w:t>
      </w:r>
      <w:r w:rsidRPr="00C24FB5">
        <w:rPr>
          <w:rFonts w:ascii="Arial" w:eastAsia="Times New Roman" w:hAnsi="Arial" w:cs="Arial"/>
          <w:color w:val="1F1F1F"/>
          <w:sz w:val="20"/>
          <w:szCs w:val="20"/>
        </w:rPr>
        <w:t>: Primarily removes irrelevant characters or standardizes text superficially, with less direct impact on core word meanings.</w:t>
      </w:r>
    </w:p>
    <w:p w:rsidR="00C24FB5" w:rsidRPr="00C24FB5" w:rsidRDefault="00C24FB5" w:rsidP="00C24FB5">
      <w:pPr>
        <w:numPr>
          <w:ilvl w:val="1"/>
          <w:numId w:val="3"/>
        </w:numPr>
        <w:shd w:val="clear" w:color="auto" w:fill="FFFFFF"/>
        <w:spacing w:before="100" w:beforeAutospacing="1" w:after="100" w:afterAutospacing="1" w:line="240" w:lineRule="auto"/>
        <w:rPr>
          <w:rFonts w:ascii="Arial" w:eastAsia="Times New Roman" w:hAnsi="Arial" w:cs="Arial"/>
          <w:color w:val="1F1F1F"/>
          <w:sz w:val="20"/>
          <w:szCs w:val="20"/>
        </w:rPr>
      </w:pPr>
      <w:r w:rsidRPr="00C24FB5">
        <w:rPr>
          <w:rFonts w:ascii="Arial" w:eastAsia="Times New Roman" w:hAnsi="Arial" w:cs="Arial"/>
          <w:b/>
          <w:bCs/>
          <w:color w:val="1F1F1F"/>
        </w:rPr>
        <w:lastRenderedPageBreak/>
        <w:t>Advanced Preprocessing</w:t>
      </w:r>
      <w:r w:rsidRPr="00C24FB5">
        <w:rPr>
          <w:rFonts w:ascii="Arial" w:eastAsia="Times New Roman" w:hAnsi="Arial" w:cs="Arial"/>
          <w:color w:val="1F1F1F"/>
          <w:sz w:val="20"/>
          <w:szCs w:val="20"/>
        </w:rPr>
        <w:t>: Actively modifies word forms or replaces informal terms, directly influencing the semantic representation of the text to align it closer to its intended meaning.</w:t>
      </w:r>
    </w:p>
    <w:p w:rsidR="00861BB0" w:rsidRDefault="00861BB0"/>
    <w:sectPr w:rsidR="00861BB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E22682"/>
    <w:multiLevelType w:val="multilevel"/>
    <w:tmpl w:val="FAC4E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4D29B1"/>
    <w:multiLevelType w:val="multilevel"/>
    <w:tmpl w:val="5A3A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4202B7"/>
    <w:multiLevelType w:val="multilevel"/>
    <w:tmpl w:val="CDE4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6"/>
  <w:proofState w:spelling="clean" w:grammar="clean"/>
  <w:defaultTabStop w:val="720"/>
  <w:characterSpacingControl w:val="doNotCompress"/>
  <w:compat>
    <w:useFELayout/>
  </w:compat>
  <w:rsids>
    <w:rsidRoot w:val="00C24FB5"/>
    <w:rsid w:val="00861BB0"/>
    <w:rsid w:val="00C24F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24F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4FB5"/>
    <w:rPr>
      <w:rFonts w:ascii="Times New Roman" w:eastAsia="Times New Roman" w:hAnsi="Times New Roman" w:cs="Times New Roman"/>
      <w:b/>
      <w:bCs/>
      <w:sz w:val="27"/>
      <w:szCs w:val="27"/>
    </w:rPr>
  </w:style>
  <w:style w:type="character" w:styleId="Strong">
    <w:name w:val="Strong"/>
    <w:basedOn w:val="DefaultParagraphFont"/>
    <w:uiPriority w:val="22"/>
    <w:qFormat/>
    <w:rsid w:val="00C24FB5"/>
    <w:rPr>
      <w:b/>
      <w:bCs/>
    </w:rPr>
  </w:style>
  <w:style w:type="character" w:styleId="Emphasis">
    <w:name w:val="Emphasis"/>
    <w:basedOn w:val="DefaultParagraphFont"/>
    <w:uiPriority w:val="20"/>
    <w:qFormat/>
    <w:rsid w:val="00C24FB5"/>
    <w:rPr>
      <w:i/>
      <w:iCs/>
    </w:rPr>
  </w:style>
  <w:style w:type="paragraph" w:styleId="NormalWeb">
    <w:name w:val="Normal (Web)"/>
    <w:basedOn w:val="Normal"/>
    <w:uiPriority w:val="99"/>
    <w:semiHidden/>
    <w:unhideWhenUsed/>
    <w:rsid w:val="00C24FB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4666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524</Words>
  <Characters>2993</Characters>
  <Application>Microsoft Office Word</Application>
  <DocSecurity>0</DocSecurity>
  <Lines>24</Lines>
  <Paragraphs>7</Paragraphs>
  <ScaleCrop>false</ScaleCrop>
  <Company/>
  <LinksUpToDate>false</LinksUpToDate>
  <CharactersWithSpaces>3510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jmk</dc:creator>
  <cp:keywords/>
  <dc:description/>
  <cp:lastModifiedBy>jmk</cp:lastModifiedBy>
  <cp:revision>2</cp:revision>
  <dcterms:created xsi:type="dcterms:W3CDTF">2026-05-16T07:39:00Z</dcterms:created>
  <dcterms:modified xsi:type="dcterms:W3CDTF">2026-05-16T07:45:00Z</dcterms:modified>
</cp:coreProperties>
</file>