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szCs w:val="20"/>
        </w:rPr>
        <w:id w:val="17133158"/>
        <w:docPartObj>
          <w:docPartGallery w:val="Cover Pages"/>
          <w:docPartUnique/>
        </w:docPartObj>
      </w:sdtPr>
      <w:sdtEndPr>
        <w:rPr>
          <w:rFonts w:ascii="Times New Roman" w:eastAsia="宋体" w:hAnsi="Times New Roman" w:cs="Times New Roman"/>
          <w:caps w:val="0"/>
        </w:rPr>
      </w:sdtEndPr>
      <w:sdtContent>
        <w:tbl>
          <w:tblPr>
            <w:tblW w:w="5000" w:type="pct"/>
            <w:jc w:val="center"/>
            <w:tblLook w:val="04A0"/>
          </w:tblPr>
          <w:tblGrid>
            <w:gridCol w:w="8522"/>
          </w:tblGrid>
          <w:tr w:rsidR="00813437">
            <w:trPr>
              <w:trHeight w:val="2880"/>
              <w:jc w:val="center"/>
            </w:trPr>
            <w:tc>
              <w:tcPr>
                <w:tcW w:w="5000" w:type="pct"/>
              </w:tcPr>
              <w:p w:rsidR="00813437" w:rsidRDefault="00813437" w:rsidP="00813437">
                <w:pPr>
                  <w:pStyle w:val="a7"/>
                  <w:rPr>
                    <w:rFonts w:asciiTheme="majorHAnsi" w:eastAsiaTheme="majorEastAsia" w:hAnsiTheme="majorHAnsi" w:cstheme="majorBidi"/>
                    <w:caps/>
                  </w:rPr>
                </w:pPr>
              </w:p>
            </w:tc>
          </w:tr>
        </w:tbl>
        <w:p w:rsidR="000E3794" w:rsidRDefault="000E3794" w:rsidP="000E3794">
          <w:pPr>
            <w:pStyle w:val="1"/>
            <w:jc w:val="center"/>
            <w:rPr>
              <w:sz w:val="84"/>
              <w:szCs w:val="84"/>
            </w:rPr>
          </w:pPr>
          <w:r w:rsidRPr="000E3794">
            <w:rPr>
              <w:rFonts w:hint="eastAsia"/>
              <w:sz w:val="84"/>
              <w:szCs w:val="84"/>
            </w:rPr>
            <w:t>通付宝手机刷卡器</w:t>
          </w:r>
        </w:p>
        <w:p w:rsidR="00813437" w:rsidRPr="000E3794" w:rsidRDefault="000E3794" w:rsidP="000E3794">
          <w:pPr>
            <w:pStyle w:val="1"/>
            <w:jc w:val="center"/>
            <w:rPr>
              <w:sz w:val="84"/>
              <w:szCs w:val="84"/>
            </w:rPr>
          </w:pPr>
          <w:r w:rsidRPr="000E3794">
            <w:rPr>
              <w:rFonts w:hint="eastAsia"/>
              <w:sz w:val="84"/>
              <w:szCs w:val="84"/>
            </w:rPr>
            <w:t>代理合同</w:t>
          </w:r>
        </w:p>
        <w:p w:rsidR="00813437" w:rsidRDefault="00813437"/>
        <w:tbl>
          <w:tblPr>
            <w:tblpPr w:leftFromText="187" w:rightFromText="187" w:horzAnchor="margin" w:tblpXSpec="center" w:tblpYSpec="bottom"/>
            <w:tblW w:w="5000" w:type="pct"/>
            <w:tblLook w:val="04A0"/>
          </w:tblPr>
          <w:tblGrid>
            <w:gridCol w:w="8522"/>
          </w:tblGrid>
          <w:tr w:rsidR="00813437">
            <w:tc>
              <w:tcPr>
                <w:tcW w:w="5000" w:type="pct"/>
              </w:tcPr>
              <w:p w:rsidR="00813437" w:rsidRDefault="00813437" w:rsidP="00813437">
                <w:pPr>
                  <w:pStyle w:val="a7"/>
                </w:pPr>
              </w:p>
            </w:tc>
          </w:tr>
        </w:tbl>
        <w:p w:rsidR="00813437" w:rsidRDefault="00813437"/>
        <w:p w:rsidR="000E3794" w:rsidRDefault="000E3794"/>
        <w:p w:rsidR="000E3794" w:rsidRDefault="000E3794"/>
        <w:p w:rsidR="000E3794" w:rsidRDefault="000E3794"/>
        <w:p w:rsidR="000E3794" w:rsidRDefault="000E3794"/>
        <w:p w:rsidR="000E3794" w:rsidRDefault="000E3794"/>
        <w:p w:rsidR="000E3794" w:rsidRDefault="000E3794"/>
        <w:p w:rsidR="000E3794" w:rsidRDefault="000E3794"/>
        <w:p w:rsidR="000E3794" w:rsidRDefault="000E3794"/>
        <w:p w:rsidR="000E3794" w:rsidRDefault="000E3794" w:rsidP="000E3794">
          <w:pPr>
            <w:jc w:val="center"/>
          </w:pPr>
          <w:r>
            <w:rPr>
              <w:rFonts w:hint="eastAsia"/>
            </w:rPr>
            <w:t>合同编号：</w:t>
          </w:r>
          <w:r w:rsidR="000D7B6A">
            <w:rPr>
              <w:rFonts w:hint="eastAsia"/>
            </w:rPr>
            <w:t>TFB</w:t>
          </w:r>
          <w:r w:rsidR="002952FD">
            <w:rPr>
              <w:rFonts w:hint="eastAsia"/>
            </w:rPr>
            <w:t>2014</w:t>
          </w:r>
          <w:r w:rsidR="000D7B6A">
            <w:rPr>
              <w:rFonts w:hint="eastAsia"/>
            </w:rPr>
            <w:t>000</w:t>
          </w:r>
          <w:r w:rsidR="002952FD">
            <w:rPr>
              <w:rFonts w:hint="eastAsia"/>
            </w:rPr>
            <w:t>*</w:t>
          </w:r>
        </w:p>
        <w:p w:rsidR="000E3794" w:rsidRDefault="000E3794" w:rsidP="000E3794">
          <w:pPr>
            <w:jc w:val="center"/>
          </w:pPr>
          <w:r>
            <w:rPr>
              <w:rFonts w:hint="eastAsia"/>
            </w:rPr>
            <w:t>签约日期：</w:t>
          </w:r>
          <w:r w:rsidR="002952FD">
            <w:rPr>
              <w:rFonts w:hint="eastAsia"/>
            </w:rPr>
            <w:t>2014</w:t>
          </w:r>
          <w:r w:rsidR="002952FD">
            <w:rPr>
              <w:rFonts w:hint="eastAsia"/>
            </w:rPr>
            <w:t>年</w:t>
          </w:r>
          <w:r w:rsidR="002952FD">
            <w:rPr>
              <w:rFonts w:hint="eastAsia"/>
            </w:rPr>
            <w:t>*</w:t>
          </w:r>
          <w:r w:rsidR="002952FD">
            <w:rPr>
              <w:rFonts w:hint="eastAsia"/>
            </w:rPr>
            <w:t>月</w:t>
          </w:r>
          <w:r w:rsidR="002952FD">
            <w:rPr>
              <w:rFonts w:hint="eastAsia"/>
            </w:rPr>
            <w:t>*</w:t>
          </w:r>
          <w:r w:rsidR="002952FD">
            <w:rPr>
              <w:rFonts w:hint="eastAsia"/>
            </w:rPr>
            <w:t>日</w:t>
          </w:r>
        </w:p>
        <w:p w:rsidR="00813437" w:rsidRDefault="00813437">
          <w:pPr>
            <w:widowControl/>
            <w:jc w:val="left"/>
          </w:pPr>
          <w:r>
            <w:br w:type="page"/>
          </w:r>
        </w:p>
      </w:sdtContent>
    </w:sdt>
    <w:p w:rsidR="00813437" w:rsidRDefault="00813437" w:rsidP="00813437">
      <w:pPr>
        <w:spacing w:line="500" w:lineRule="exact"/>
        <w:jc w:val="center"/>
        <w:rPr>
          <w:rFonts w:ascii="宋体" w:hAnsi="宋体" w:cs="宋体"/>
          <w:b/>
          <w:sz w:val="24"/>
          <w:szCs w:val="24"/>
        </w:rPr>
      </w:pPr>
    </w:p>
    <w:p w:rsidR="00813437" w:rsidRPr="001A548D" w:rsidRDefault="00813437" w:rsidP="00750145">
      <w:pPr>
        <w:spacing w:line="360" w:lineRule="auto"/>
        <w:rPr>
          <w:rFonts w:ascii="宋体" w:hAnsi="宋体" w:cs="宋体"/>
          <w:b/>
          <w:bCs/>
          <w:sz w:val="18"/>
          <w:szCs w:val="18"/>
        </w:rPr>
      </w:pPr>
      <w:r w:rsidRPr="001A548D">
        <w:rPr>
          <w:rFonts w:ascii="宋体" w:hAnsi="宋体" w:cs="宋体" w:hint="eastAsia"/>
          <w:b/>
          <w:bCs/>
          <w:sz w:val="18"/>
          <w:szCs w:val="18"/>
        </w:rPr>
        <w:t>甲方：</w:t>
      </w:r>
      <w:r w:rsidRPr="001A548D">
        <w:rPr>
          <w:rFonts w:ascii="宋体" w:hAnsi="宋体" w:cs="宋体" w:hint="eastAsia"/>
          <w:b/>
          <w:bCs/>
          <w:sz w:val="18"/>
          <w:szCs w:val="18"/>
          <w:u w:val="single"/>
        </w:rPr>
        <w:t xml:space="preserve">通付宝网络技术有限公司             </w:t>
      </w:r>
      <w:r w:rsidRPr="001A548D">
        <w:rPr>
          <w:rFonts w:ascii="宋体" w:hAnsi="宋体" w:cs="宋体" w:hint="eastAsia"/>
          <w:b/>
          <w:bCs/>
          <w:sz w:val="18"/>
          <w:szCs w:val="18"/>
        </w:rPr>
        <w:t xml:space="preserve">   （以下简称甲方）</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法定代表人：陈玉燕</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地址：广东省广州市天河区科韵路信息港C1栋902室</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联系电话：020-85623069/85671521</w:t>
      </w:r>
    </w:p>
    <w:p w:rsidR="00813437" w:rsidRDefault="00813437" w:rsidP="00750145">
      <w:pPr>
        <w:spacing w:line="360" w:lineRule="auto"/>
        <w:rPr>
          <w:rFonts w:ascii="宋体" w:hAnsi="宋体" w:cs="宋体" w:hint="eastAsia"/>
          <w:sz w:val="18"/>
          <w:szCs w:val="18"/>
        </w:rPr>
      </w:pPr>
      <w:r w:rsidRPr="001A548D">
        <w:rPr>
          <w:rFonts w:ascii="宋体" w:hAnsi="宋体" w:cs="宋体" w:hint="eastAsia"/>
          <w:sz w:val="18"/>
          <w:szCs w:val="18"/>
        </w:rPr>
        <w:t>传真：020-85671483</w:t>
      </w:r>
    </w:p>
    <w:p w:rsidR="00BF1170" w:rsidRPr="00BF1170" w:rsidRDefault="00BF1170" w:rsidP="00BF1170">
      <w:pPr>
        <w:spacing w:line="360" w:lineRule="auto"/>
        <w:rPr>
          <w:rFonts w:ascii="宋体" w:hAnsi="宋体" w:cs="宋体" w:hint="eastAsia"/>
          <w:b/>
          <w:sz w:val="18"/>
          <w:szCs w:val="18"/>
        </w:rPr>
      </w:pPr>
      <w:r w:rsidRPr="00BF1170">
        <w:rPr>
          <w:rFonts w:ascii="宋体" w:hAnsi="宋体" w:cs="宋体" w:hint="eastAsia"/>
          <w:b/>
          <w:sz w:val="18"/>
          <w:szCs w:val="18"/>
        </w:rPr>
        <w:t>保证金收款账户：</w:t>
      </w:r>
    </w:p>
    <w:p w:rsidR="00BF1170" w:rsidRPr="00BF1170" w:rsidRDefault="00BF1170" w:rsidP="00BF1170">
      <w:pPr>
        <w:spacing w:line="360" w:lineRule="auto"/>
        <w:rPr>
          <w:rFonts w:ascii="宋体" w:hAnsi="宋体" w:cs="宋体"/>
          <w:sz w:val="18"/>
          <w:szCs w:val="18"/>
        </w:rPr>
      </w:pPr>
      <w:r w:rsidRPr="00BF1170">
        <w:rPr>
          <w:rFonts w:ascii="宋体" w:hAnsi="宋体" w:cs="宋体" w:hint="eastAsia"/>
          <w:sz w:val="18"/>
          <w:szCs w:val="18"/>
        </w:rPr>
        <w:t xml:space="preserve">开户行：中国光大银行广州天河支行 </w:t>
      </w:r>
    </w:p>
    <w:p w:rsidR="00BF1170" w:rsidRPr="00BF1170" w:rsidRDefault="00BF1170" w:rsidP="00BF1170">
      <w:pPr>
        <w:spacing w:line="360" w:lineRule="auto"/>
        <w:rPr>
          <w:rFonts w:ascii="宋体" w:hAnsi="宋体" w:cs="宋体"/>
          <w:sz w:val="18"/>
          <w:szCs w:val="18"/>
        </w:rPr>
      </w:pPr>
      <w:r w:rsidRPr="00BF1170">
        <w:rPr>
          <w:rFonts w:ascii="宋体" w:hAnsi="宋体" w:cs="宋体" w:hint="eastAsia"/>
          <w:sz w:val="18"/>
          <w:szCs w:val="18"/>
        </w:rPr>
        <w:t>账号：38650188000093691</w:t>
      </w:r>
      <w:r>
        <w:rPr>
          <w:rFonts w:ascii="宋体" w:hAnsi="宋体" w:cs="宋体" w:hint="eastAsia"/>
          <w:sz w:val="18"/>
          <w:szCs w:val="18"/>
        </w:rPr>
        <w:t xml:space="preserve">       </w:t>
      </w:r>
      <w:r w:rsidRPr="00BF1170">
        <w:rPr>
          <w:rFonts w:ascii="宋体" w:hAnsi="宋体" w:cs="宋体" w:hint="eastAsia"/>
          <w:sz w:val="18"/>
          <w:szCs w:val="18"/>
        </w:rPr>
        <w:t xml:space="preserve">户名：通付宝网络技术有限公司 </w:t>
      </w:r>
    </w:p>
    <w:p w:rsidR="00BF1170" w:rsidRPr="001A548D" w:rsidRDefault="00BF1170" w:rsidP="00750145">
      <w:pPr>
        <w:spacing w:line="360" w:lineRule="auto"/>
        <w:rPr>
          <w:rFonts w:ascii="宋体" w:hAnsi="宋体" w:cs="宋体"/>
          <w:sz w:val="18"/>
          <w:szCs w:val="18"/>
        </w:rPr>
      </w:pPr>
    </w:p>
    <w:p w:rsidR="00813437" w:rsidRPr="001A548D" w:rsidRDefault="00813437" w:rsidP="00750145">
      <w:pPr>
        <w:spacing w:line="360" w:lineRule="auto"/>
        <w:rPr>
          <w:rFonts w:ascii="宋体" w:hAnsi="宋体" w:cs="宋体"/>
          <w:b/>
          <w:bCs/>
          <w:sz w:val="18"/>
          <w:szCs w:val="18"/>
        </w:rPr>
      </w:pPr>
      <w:r w:rsidRPr="001A548D">
        <w:rPr>
          <w:rFonts w:ascii="宋体" w:hAnsi="宋体" w:cs="宋体" w:hint="eastAsia"/>
          <w:b/>
          <w:bCs/>
          <w:sz w:val="18"/>
          <w:szCs w:val="18"/>
        </w:rPr>
        <w:t>乙方：</w:t>
      </w:r>
      <w:r w:rsidRPr="001A548D">
        <w:rPr>
          <w:rFonts w:ascii="宋体" w:hAnsi="宋体" w:cs="宋体" w:hint="eastAsia"/>
          <w:b/>
          <w:bCs/>
          <w:sz w:val="18"/>
          <w:szCs w:val="18"/>
          <w:u w:val="single"/>
        </w:rPr>
        <w:t xml:space="preserve">                                   </w:t>
      </w:r>
      <w:r w:rsidRPr="001A548D">
        <w:rPr>
          <w:rFonts w:ascii="宋体" w:hAnsi="宋体" w:cs="宋体" w:hint="eastAsia"/>
          <w:b/>
          <w:bCs/>
          <w:sz w:val="18"/>
          <w:szCs w:val="18"/>
        </w:rPr>
        <w:t xml:space="preserve">   （以下简称乙方）</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法定代表人：</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地址：</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联系电话：</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传真：</w:t>
      </w:r>
    </w:p>
    <w:p w:rsidR="00813437" w:rsidRPr="001A548D" w:rsidRDefault="00813437" w:rsidP="00750145">
      <w:pPr>
        <w:spacing w:line="360" w:lineRule="auto"/>
        <w:rPr>
          <w:rFonts w:ascii="宋体" w:hAnsi="宋体"/>
          <w:sz w:val="18"/>
          <w:szCs w:val="18"/>
        </w:rPr>
      </w:pPr>
      <w:r w:rsidRPr="001A548D">
        <w:rPr>
          <w:rFonts w:ascii="宋体" w:hAnsi="宋体" w:hint="eastAsia"/>
          <w:sz w:val="18"/>
          <w:szCs w:val="18"/>
        </w:rPr>
        <w:t xml:space="preserve">     根据《中华人民共和国合同法》的规定，甲乙双方为充分利用各自资源，共同进一步推动便民金融服务的发展，在平等友好的原则下，建立长期合作关系，并达成如下协议：</w:t>
      </w:r>
    </w:p>
    <w:p w:rsidR="00813437" w:rsidRPr="001A548D" w:rsidRDefault="00813437" w:rsidP="00750145">
      <w:pPr>
        <w:spacing w:line="360" w:lineRule="auto"/>
        <w:rPr>
          <w:rFonts w:ascii="宋体" w:hAnsi="宋体"/>
          <w:b/>
          <w:bCs/>
          <w:sz w:val="18"/>
          <w:szCs w:val="18"/>
        </w:rPr>
      </w:pPr>
      <w:r w:rsidRPr="001A548D">
        <w:rPr>
          <w:rFonts w:ascii="宋体" w:hAnsi="宋体" w:hint="eastAsia"/>
          <w:b/>
          <w:bCs/>
          <w:sz w:val="18"/>
          <w:szCs w:val="18"/>
        </w:rPr>
        <w:t>一、名称解释</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1、本协议项下所指产品（本产品） ：指甲方生产的 “通付宝手机刷卡器”。</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2、通付宝手机刷卡器：指由甲方生产、经中国银联认证，满足用户移动支付及便民服务需求的智能金融工具。 </w:t>
      </w:r>
    </w:p>
    <w:p w:rsidR="00813437" w:rsidRPr="001A548D" w:rsidRDefault="00813437" w:rsidP="00750145">
      <w:pPr>
        <w:numPr>
          <w:ilvl w:val="0"/>
          <w:numId w:val="2"/>
        </w:numPr>
        <w:spacing w:line="360" w:lineRule="auto"/>
        <w:ind w:firstLineChars="200" w:firstLine="360"/>
        <w:rPr>
          <w:rFonts w:ascii="宋体" w:hAnsi="宋体"/>
          <w:sz w:val="18"/>
          <w:szCs w:val="18"/>
        </w:rPr>
      </w:pPr>
      <w:r w:rsidRPr="001A548D">
        <w:rPr>
          <w:rFonts w:ascii="宋体" w:hAnsi="宋体" w:hint="eastAsia"/>
          <w:sz w:val="18"/>
          <w:szCs w:val="18"/>
        </w:rPr>
        <w:t>区域代理：指甲方授权乙方在代理区域内</w:t>
      </w:r>
      <w:r w:rsidR="00C55C7E" w:rsidRPr="001A548D">
        <w:rPr>
          <w:rFonts w:ascii="宋体" w:hAnsi="宋体" w:hint="eastAsia"/>
          <w:sz w:val="18"/>
          <w:szCs w:val="18"/>
        </w:rPr>
        <w:t>线下</w:t>
      </w:r>
      <w:r w:rsidRPr="001A548D">
        <w:rPr>
          <w:rFonts w:ascii="宋体" w:hAnsi="宋体" w:hint="eastAsia"/>
          <w:sz w:val="18"/>
          <w:szCs w:val="18"/>
        </w:rPr>
        <w:t>经营或销售通付宝手机刷卡器的基础上，甲方将通付宝手机刷卡器出售给乙方，供其在代理区域内进行推广销售。</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4、代理区域：指甲方授权允许乙方</w:t>
      </w:r>
      <w:r w:rsidR="00C55C7E" w:rsidRPr="001A548D">
        <w:rPr>
          <w:rFonts w:ascii="宋体" w:hAnsi="宋体" w:hint="eastAsia"/>
          <w:sz w:val="18"/>
          <w:szCs w:val="18"/>
        </w:rPr>
        <w:t>线下</w:t>
      </w:r>
      <w:r w:rsidRPr="001A548D">
        <w:rPr>
          <w:rFonts w:ascii="宋体" w:hAnsi="宋体" w:hint="eastAsia"/>
          <w:sz w:val="18"/>
          <w:szCs w:val="18"/>
        </w:rPr>
        <w:t>经营或销售通付宝手机刷卡器的地理范围。</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5、风险保证金：指甲、乙双方达成合作后，甲方为保障乙方行为能遵守国家相关法律法规要求，规避经营风险，要求乙方预交付保证金。在合作期间，乙方如严格遵守国家相关法律法规和本协议的相关规定，风险保证金将在合作结束后全额返还给乙方。</w:t>
      </w:r>
    </w:p>
    <w:p w:rsidR="001A548D"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6、不可抗力：指因战争、动乱、空中飞行物体坠落或其它非甲乙方责任造成的爆炸、 火灾、水灾以及地震等造成损害的灾害和国家法律、法规的重大调整致使本协议履行不能的情况。</w:t>
      </w:r>
    </w:p>
    <w:p w:rsidR="00813437" w:rsidRPr="001A548D" w:rsidRDefault="00813437" w:rsidP="00750145">
      <w:pPr>
        <w:spacing w:line="360" w:lineRule="auto"/>
        <w:rPr>
          <w:rFonts w:ascii="宋体" w:hAnsi="宋体"/>
          <w:b/>
          <w:bCs/>
          <w:sz w:val="18"/>
          <w:szCs w:val="18"/>
        </w:rPr>
      </w:pPr>
      <w:r w:rsidRPr="001A548D">
        <w:rPr>
          <w:rFonts w:ascii="宋体" w:hAnsi="宋体" w:hint="eastAsia"/>
          <w:b/>
          <w:bCs/>
          <w:sz w:val="18"/>
          <w:szCs w:val="18"/>
        </w:rPr>
        <w:lastRenderedPageBreak/>
        <w:t>二、合作规则：</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1、甲方授权乙方作为本产品在中国</w:t>
      </w:r>
      <w:r w:rsidRPr="001A548D">
        <w:rPr>
          <w:rFonts w:ascii="宋体" w:hAnsi="宋体" w:hint="eastAsia"/>
          <w:sz w:val="18"/>
          <w:szCs w:val="18"/>
          <w:u w:val="single"/>
        </w:rPr>
        <w:t xml:space="preserve">         </w:t>
      </w:r>
      <w:r w:rsidRPr="001A548D">
        <w:rPr>
          <w:rFonts w:ascii="宋体" w:hAnsi="宋体" w:hint="eastAsia"/>
          <w:sz w:val="18"/>
          <w:szCs w:val="18"/>
        </w:rPr>
        <w:t>省</w:t>
      </w:r>
      <w:r w:rsidRPr="001A548D">
        <w:rPr>
          <w:rFonts w:ascii="宋体" w:hAnsi="宋体" w:hint="eastAsia"/>
          <w:sz w:val="18"/>
          <w:szCs w:val="18"/>
          <w:u w:val="single"/>
        </w:rPr>
        <w:t xml:space="preserve">         </w:t>
      </w:r>
      <w:r w:rsidRPr="001A548D">
        <w:rPr>
          <w:rFonts w:ascii="宋体" w:hAnsi="宋体" w:hint="eastAsia"/>
          <w:sz w:val="18"/>
          <w:szCs w:val="18"/>
        </w:rPr>
        <w:t>（直辖市／自治区）</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u w:val="single"/>
        </w:rPr>
        <w:t xml:space="preserve">               </w:t>
      </w:r>
      <w:r w:rsidRPr="001A548D">
        <w:rPr>
          <w:rFonts w:ascii="宋体" w:hAnsi="宋体" w:hint="eastAsia"/>
          <w:sz w:val="18"/>
          <w:szCs w:val="18"/>
        </w:rPr>
        <w:t>（区/县）范围内唯一特许经销商，颁发特许经销商授权证书，按相关规定享有所在区域内经营本产品的效益；甲方如推出其他新产品，在遵循新产品代理相关规定之前提下，乙方可优先获得已代理区域的独家代理权。</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sz w:val="18"/>
          <w:szCs w:val="18"/>
        </w:rPr>
        <w:t>2、乙方代理经营期限：</w:t>
      </w:r>
      <w:r w:rsidRPr="001A548D">
        <w:rPr>
          <w:rFonts w:ascii="宋体" w:hAnsi="宋体" w:cs="宋体" w:hint="eastAsia"/>
          <w:sz w:val="18"/>
          <w:szCs w:val="18"/>
          <w:u w:val="single"/>
        </w:rPr>
        <w:t xml:space="preserve">       </w:t>
      </w:r>
      <w:r w:rsidRPr="001A548D">
        <w:rPr>
          <w:rFonts w:ascii="宋体" w:hAnsi="宋体" w:cs="宋体" w:hint="eastAsia"/>
          <w:sz w:val="18"/>
          <w:szCs w:val="18"/>
        </w:rPr>
        <w:t>年</w:t>
      </w:r>
      <w:r w:rsidRPr="001A548D">
        <w:rPr>
          <w:rFonts w:ascii="宋体" w:hAnsi="宋体" w:cs="宋体" w:hint="eastAsia"/>
          <w:sz w:val="18"/>
          <w:szCs w:val="18"/>
          <w:u w:val="single"/>
        </w:rPr>
        <w:t xml:space="preserve">     </w:t>
      </w:r>
      <w:r w:rsidRPr="001A548D">
        <w:rPr>
          <w:rFonts w:ascii="宋体" w:hAnsi="宋体" w:cs="宋体" w:hint="eastAsia"/>
          <w:sz w:val="18"/>
          <w:szCs w:val="18"/>
        </w:rPr>
        <w:t>月</w:t>
      </w:r>
      <w:r w:rsidRPr="001A548D">
        <w:rPr>
          <w:rFonts w:ascii="宋体" w:hAnsi="宋体" w:cs="宋体" w:hint="eastAsia"/>
          <w:sz w:val="18"/>
          <w:szCs w:val="18"/>
          <w:u w:val="single"/>
        </w:rPr>
        <w:t xml:space="preserve">     </w:t>
      </w:r>
      <w:r w:rsidRPr="001A548D">
        <w:rPr>
          <w:rFonts w:ascii="宋体" w:hAnsi="宋体" w:cs="宋体" w:hint="eastAsia"/>
          <w:sz w:val="18"/>
          <w:szCs w:val="18"/>
        </w:rPr>
        <w:t>日至</w:t>
      </w:r>
      <w:r w:rsidRPr="001A548D">
        <w:rPr>
          <w:rFonts w:ascii="宋体" w:hAnsi="宋体" w:cs="宋体" w:hint="eastAsia"/>
          <w:sz w:val="18"/>
          <w:szCs w:val="18"/>
          <w:u w:val="single"/>
        </w:rPr>
        <w:t xml:space="preserve">       </w:t>
      </w:r>
      <w:r w:rsidRPr="001A548D">
        <w:rPr>
          <w:rFonts w:ascii="宋体" w:hAnsi="宋体" w:cs="宋体" w:hint="eastAsia"/>
          <w:sz w:val="18"/>
          <w:szCs w:val="18"/>
        </w:rPr>
        <w:t>年</w:t>
      </w:r>
      <w:r w:rsidRPr="001A548D">
        <w:rPr>
          <w:rFonts w:ascii="宋体" w:hAnsi="宋体" w:cs="宋体" w:hint="eastAsia"/>
          <w:sz w:val="18"/>
          <w:szCs w:val="18"/>
          <w:u w:val="single"/>
        </w:rPr>
        <w:t xml:space="preserve">     </w:t>
      </w:r>
      <w:r w:rsidRPr="001A548D">
        <w:rPr>
          <w:rFonts w:ascii="宋体" w:hAnsi="宋体" w:cs="宋体" w:hint="eastAsia"/>
          <w:sz w:val="18"/>
          <w:szCs w:val="18"/>
        </w:rPr>
        <w:t>月</w:t>
      </w:r>
      <w:r w:rsidRPr="001A548D">
        <w:rPr>
          <w:rFonts w:ascii="宋体" w:hAnsi="宋体" w:cs="宋体" w:hint="eastAsia"/>
          <w:sz w:val="18"/>
          <w:szCs w:val="18"/>
          <w:u w:val="single"/>
        </w:rPr>
        <w:t xml:space="preserve">      </w:t>
      </w:r>
      <w:r w:rsidRPr="001A548D">
        <w:rPr>
          <w:rFonts w:ascii="宋体" w:hAnsi="宋体" w:cs="宋体" w:hint="eastAsia"/>
          <w:sz w:val="18"/>
          <w:szCs w:val="18"/>
        </w:rPr>
        <w:t>日止。本协议的期限从协议签订之日起计算，有效期为叁年。协议期满前一个月，经甲、乙双方同意，可以续签协议；如不再续签订协议，此合同自动终止。</w:t>
      </w:r>
    </w:p>
    <w:p w:rsidR="00813437" w:rsidRPr="001A548D" w:rsidRDefault="00813437" w:rsidP="00750145">
      <w:pPr>
        <w:spacing w:line="360" w:lineRule="auto"/>
        <w:ind w:firstLineChars="200" w:firstLine="360"/>
        <w:jc w:val="left"/>
        <w:rPr>
          <w:rFonts w:ascii="宋体" w:hAnsi="宋体" w:cs="宋体"/>
          <w:sz w:val="18"/>
          <w:szCs w:val="18"/>
        </w:rPr>
      </w:pPr>
      <w:r w:rsidRPr="001A548D">
        <w:rPr>
          <w:rFonts w:ascii="宋体" w:hAnsi="宋体" w:cs="宋体" w:hint="eastAsia"/>
          <w:sz w:val="18"/>
          <w:szCs w:val="18"/>
        </w:rPr>
        <w:t>3、甲方产品以</w:t>
      </w:r>
      <w:r w:rsidRPr="001A548D">
        <w:rPr>
          <w:rFonts w:ascii="宋体" w:hAnsi="宋体" w:cs="宋体" w:hint="eastAsia"/>
          <w:sz w:val="18"/>
          <w:szCs w:val="18"/>
          <w:u w:val="single"/>
        </w:rPr>
        <w:t xml:space="preserve">         </w:t>
      </w:r>
      <w:r w:rsidRPr="001A548D">
        <w:rPr>
          <w:rFonts w:ascii="宋体" w:hAnsi="宋体" w:cs="宋体" w:hint="eastAsia"/>
          <w:sz w:val="18"/>
          <w:szCs w:val="18"/>
        </w:rPr>
        <w:t>元/台授权给乙方代理销售，乙方代理本产品需遵循全国统一定价688元/台推广及销售，销售所得全部利润归乙方所有。</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4、分润收益：乙方售出的每一台产品之上发生的每一笔交易手续费或业务使用带来的收益，乙方均参与分润。其中，转账所产生的手续费利润的12.5%归乙方所有；其他新功能或新业务（如交通罚款、水电煤气缴费等）产生的利润，根据各业务类型可享受不低于12.5%的分润；每月分润收益于次月5日进行结算。</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 xml:space="preserve">5、乙方销售任务：乙方每月必须向甲方进货本产品20台或以上。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sz w:val="18"/>
          <w:szCs w:val="18"/>
        </w:rPr>
        <w:t>6、</w:t>
      </w:r>
      <w:r w:rsidRPr="001A548D">
        <w:rPr>
          <w:rFonts w:ascii="宋体" w:hAnsi="宋体" w:hint="eastAsia"/>
          <w:sz w:val="18"/>
          <w:szCs w:val="18"/>
        </w:rPr>
        <w:t>为防范和规避可能出现的金融、市场、管理风险，乙方需</w:t>
      </w:r>
      <w:r w:rsidR="00FA3C06" w:rsidRPr="001A548D">
        <w:rPr>
          <w:rFonts w:ascii="宋体" w:hAnsi="宋体" w:hint="eastAsia"/>
          <w:sz w:val="18"/>
          <w:szCs w:val="18"/>
        </w:rPr>
        <w:t>在签订本合同前</w:t>
      </w:r>
      <w:r w:rsidRPr="001A548D">
        <w:rPr>
          <w:rFonts w:ascii="宋体" w:hAnsi="宋体" w:hint="eastAsia"/>
          <w:sz w:val="18"/>
          <w:szCs w:val="18"/>
        </w:rPr>
        <w:t>向甲方一次性缴纳</w:t>
      </w:r>
      <w:r w:rsidR="00D165E5" w:rsidRPr="001A548D">
        <w:rPr>
          <w:rFonts w:ascii="宋体" w:hAnsi="宋体" w:hint="eastAsia"/>
          <w:sz w:val="18"/>
          <w:szCs w:val="18"/>
        </w:rPr>
        <w:t>（转账或现金）</w:t>
      </w:r>
      <w:r w:rsidRPr="001A548D">
        <w:rPr>
          <w:rFonts w:ascii="宋体" w:hAnsi="宋体" w:hint="eastAsia"/>
          <w:sz w:val="18"/>
          <w:szCs w:val="18"/>
        </w:rPr>
        <w:t>人民币伍万元整（50000元）的风险保证金；</w:t>
      </w:r>
      <w:r w:rsidRPr="001A548D">
        <w:rPr>
          <w:rFonts w:ascii="宋体" w:hAnsi="宋体" w:cs="宋体" w:hint="eastAsia"/>
          <w:sz w:val="18"/>
          <w:szCs w:val="18"/>
        </w:rPr>
        <w:t>保证金的返还及管理详见后续相关部分。</w:t>
      </w:r>
    </w:p>
    <w:p w:rsidR="00813437" w:rsidRPr="001A548D" w:rsidRDefault="00813437" w:rsidP="00750145">
      <w:pPr>
        <w:spacing w:line="360" w:lineRule="auto"/>
        <w:rPr>
          <w:rFonts w:ascii="宋体" w:hAnsi="宋体" w:cs="宋体"/>
          <w:b/>
          <w:sz w:val="18"/>
          <w:szCs w:val="18"/>
        </w:rPr>
      </w:pPr>
      <w:r w:rsidRPr="001A548D">
        <w:rPr>
          <w:rFonts w:ascii="宋体" w:hAnsi="宋体" w:cs="宋体" w:hint="eastAsia"/>
          <w:b/>
          <w:sz w:val="18"/>
          <w:szCs w:val="18"/>
        </w:rPr>
        <w:t>三、甲方的权利及义务</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1、</w:t>
      </w:r>
      <w:r w:rsidRPr="001A548D">
        <w:rPr>
          <w:rFonts w:ascii="宋体" w:hAnsi="宋体" w:hint="eastAsia"/>
          <w:sz w:val="18"/>
          <w:szCs w:val="18"/>
        </w:rPr>
        <w:t>本产品为专业的金融产品，甲方负责系统平台运营、技术开发、客户服务、营运管理及服务（包括售后服务）、呼叫中心等保证产品服务之工作。甲方全国客服电话：400-6868-956。</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sz w:val="18"/>
          <w:szCs w:val="18"/>
        </w:rPr>
        <w:t>2、</w:t>
      </w:r>
      <w:r w:rsidRPr="001A548D">
        <w:rPr>
          <w:rFonts w:ascii="宋体" w:hAnsi="宋体" w:hint="eastAsia"/>
          <w:sz w:val="18"/>
          <w:szCs w:val="18"/>
        </w:rPr>
        <w:t xml:space="preserve">在乙方完成任务的基础上，根据乙方代理区域的销售及推广资源情况，甲方会适时地安排公共网点宣传（海报、液晶屏等）、营销活动支持、装修设计指导及其他公共媒体宣传等推广支持。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3、</w:t>
      </w:r>
      <w:r w:rsidRPr="001A548D">
        <w:rPr>
          <w:rFonts w:ascii="宋体" w:hAnsi="宋体" w:cs="宋体" w:hint="eastAsia"/>
          <w:sz w:val="18"/>
          <w:szCs w:val="18"/>
        </w:rPr>
        <w:t>甲方为提升本产品的品牌影响力，提供不间断的广告支持、技术升级和渠道升级。</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 xml:space="preserve">    4、</w:t>
      </w:r>
      <w:r w:rsidRPr="001A548D">
        <w:rPr>
          <w:rFonts w:ascii="宋体" w:hAnsi="宋体" w:hint="eastAsia"/>
          <w:sz w:val="18"/>
          <w:szCs w:val="18"/>
        </w:rPr>
        <w:t>甲方负责提供统一VI 标识及形象规范，授权给乙方在本协议有效期内合法使用。如合作 关系结束（含甲方单方终止协议） ，乙方应当在 15 日内将甲方授权制作的所有 VI 标识及各类含有甲方标识和形象信息的物料全部撤除。如果双方合作关系结束后，甲方发现乙方继续使用或变相使用上述授权标识或形象，甲方有权追究其法律责任。甲方因此遭受任何损失，乙方应当负责全额赔偿</w:t>
      </w:r>
      <w:r w:rsidRPr="001A548D">
        <w:rPr>
          <w:rFonts w:ascii="宋体" w:hAnsi="宋体" w:cs="宋体" w:hint="eastAsia"/>
          <w:sz w:val="18"/>
          <w:szCs w:val="18"/>
        </w:rPr>
        <w:t>。</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5、</w:t>
      </w:r>
      <w:r w:rsidRPr="001A548D">
        <w:rPr>
          <w:rFonts w:ascii="宋体" w:hAnsi="宋体" w:hint="eastAsia"/>
          <w:sz w:val="18"/>
          <w:szCs w:val="18"/>
        </w:rPr>
        <w:t>甲方享有本协议所涉及全部产品的知识产权。乙方在本协议有效期内，有义务保护该系列产品知识产权不受侵犯。同时未经甲方授权，不得对本产品的包装、外观等作任何改动。乙方如有将本产品重新包</w:t>
      </w:r>
      <w:r w:rsidRPr="001A548D">
        <w:rPr>
          <w:rFonts w:ascii="宋体" w:hAnsi="宋体" w:hint="eastAsia"/>
          <w:sz w:val="18"/>
          <w:szCs w:val="18"/>
        </w:rPr>
        <w:lastRenderedPageBreak/>
        <w:t>装，涂改、隐盖本产品服务卡编码造成无法识别本产品服务卡编码等行为，一经查实，甲方有权单方面终止本合作，同时乙方须向甲方支付违约金。由此造成的甲方一切连带损失均由乙方承担</w:t>
      </w:r>
      <w:r w:rsidRPr="001A548D">
        <w:rPr>
          <w:rFonts w:ascii="宋体" w:hAnsi="宋体" w:cs="宋体" w:hint="eastAsia"/>
          <w:sz w:val="18"/>
          <w:szCs w:val="18"/>
        </w:rPr>
        <w:t>。</w:t>
      </w:r>
    </w:p>
    <w:p w:rsidR="00813437" w:rsidRPr="001A548D" w:rsidRDefault="00813437" w:rsidP="00750145">
      <w:pPr>
        <w:spacing w:line="360" w:lineRule="auto"/>
        <w:rPr>
          <w:rFonts w:ascii="宋体" w:hAnsi="宋体" w:cs="宋体"/>
          <w:sz w:val="18"/>
          <w:szCs w:val="18"/>
        </w:rPr>
      </w:pPr>
      <w:r w:rsidRPr="001A548D">
        <w:rPr>
          <w:rFonts w:ascii="宋体" w:hAnsi="宋体" w:hint="eastAsia"/>
          <w:sz w:val="18"/>
          <w:szCs w:val="18"/>
        </w:rPr>
        <w:t xml:space="preserve">    6、为规避金融风险，甲方有权关闭乙方销售出去的交易异常的产品。</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 xml:space="preserve">    7、甲方免费为乙方提供相关培训，包括销售指导，产品培训等。</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b/>
          <w:sz w:val="18"/>
          <w:szCs w:val="18"/>
        </w:rPr>
        <w:t>四、乙方的权利及义务</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bCs/>
          <w:sz w:val="18"/>
          <w:szCs w:val="18"/>
        </w:rPr>
        <w:t>1、</w:t>
      </w:r>
      <w:r w:rsidRPr="001A548D">
        <w:rPr>
          <w:rFonts w:ascii="宋体" w:hAnsi="宋体" w:hint="eastAsia"/>
          <w:sz w:val="18"/>
          <w:szCs w:val="18"/>
        </w:rPr>
        <w:t>乙方同意遵守甲方制定的相关价格、市场、服务等政策，</w:t>
      </w:r>
      <w:r w:rsidRPr="001A548D">
        <w:rPr>
          <w:rFonts w:ascii="宋体" w:hAnsi="宋体" w:cs="宋体" w:hint="eastAsia"/>
          <w:sz w:val="18"/>
          <w:szCs w:val="18"/>
        </w:rPr>
        <w:t>依照甲方规定享受甲方指定的代理价格。乙方须严格按照合同规定全国统一零售价进行推广销售，不得在区域内随意抬升或压低价格，扰乱市场价格。</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2、</w:t>
      </w:r>
      <w:r w:rsidRPr="001A548D">
        <w:rPr>
          <w:rFonts w:ascii="宋体" w:hAnsi="宋体" w:cs="宋体" w:hint="eastAsia"/>
          <w:bCs/>
          <w:sz w:val="18"/>
          <w:szCs w:val="18"/>
        </w:rPr>
        <w:t>乙方需</w:t>
      </w:r>
      <w:r w:rsidRPr="001A548D">
        <w:rPr>
          <w:rFonts w:ascii="宋体" w:hAnsi="宋体" w:cs="宋体" w:hint="eastAsia"/>
          <w:sz w:val="18"/>
          <w:szCs w:val="18"/>
        </w:rPr>
        <w:t>积极宣传推广本产品业务及其新增功能或增值服务，维护甲方的企业形象和服务品质，如实向客户告知所提供的服务项目及基本报价等，不得进行经营任何假冒、伪造本公司产品，以次充好，削减服务项目、对免费项目收费等损害甲方或客户利益的行为。</w:t>
      </w:r>
    </w:p>
    <w:p w:rsidR="00813437" w:rsidRPr="001A548D" w:rsidRDefault="00813437" w:rsidP="00750145">
      <w:pPr>
        <w:numPr>
          <w:ilvl w:val="0"/>
          <w:numId w:val="3"/>
        </w:numPr>
        <w:spacing w:line="360" w:lineRule="auto"/>
        <w:ind w:firstLineChars="200" w:firstLine="360"/>
        <w:rPr>
          <w:rFonts w:ascii="宋体" w:hAnsi="宋体" w:cs="宋体"/>
          <w:sz w:val="18"/>
          <w:szCs w:val="18"/>
        </w:rPr>
      </w:pPr>
      <w:r w:rsidRPr="001A548D">
        <w:rPr>
          <w:rFonts w:ascii="宋体" w:hAnsi="宋体" w:cs="宋体" w:hint="eastAsia"/>
          <w:sz w:val="18"/>
          <w:szCs w:val="18"/>
        </w:rPr>
        <w:t>乙方有权获得甲方统一的商标及整套企业识别系统CIS的使用及甲方的营运辅导、经营指导、甲方系统的技术咨询、技术培训、管理培训、产品及服务信息。</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 xml:space="preserve">    4、乙方有权获得甲方产品在代理区域内的经营权，并享受公司规定的各项在营销中的各种优惠政策。</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 xml:space="preserve">    5、为了扩大甲方产品的销售渠道和推广范围，乙方需通过各种宣传广告渠道对甲方产品进行商品推广宣传及销售，并使用甲方公司提供的产品名称、标志、图片、描述、说明等，乙方在推广甲方业务的过程中，不得随意夸大或改变甲方产品的功能或说明，因此而给消费者造成损失的或引起消费者投诉的，乙方自行承担相关责任。</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6、</w:t>
      </w:r>
      <w:r w:rsidRPr="001A548D">
        <w:rPr>
          <w:rFonts w:ascii="宋体" w:hAnsi="宋体" w:hint="eastAsia"/>
          <w:sz w:val="18"/>
          <w:szCs w:val="18"/>
        </w:rPr>
        <w:t xml:space="preserve"> 乙方应严格遵守甲方信息安全相关要求，加强内部信息安全管理。不允许向第三方泄漏甲方及用户的任何信息。</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sz w:val="18"/>
          <w:szCs w:val="18"/>
        </w:rPr>
        <w:t>7、</w:t>
      </w:r>
      <w:r w:rsidRPr="001A548D">
        <w:rPr>
          <w:rFonts w:ascii="宋体" w:hAnsi="宋体" w:hint="eastAsia"/>
          <w:sz w:val="18"/>
          <w:szCs w:val="18"/>
        </w:rPr>
        <w:t>乙方应保证在现行金融法律法规和双方约定的合作框架内开展相关合作业务， 因乙方违反上述约定，给甲方造成损失或有造成损失风险的，甲方有权采取终止发货等补救措施，并要求责任方赔偿甲方的全部损失。</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hint="eastAsia"/>
          <w:sz w:val="18"/>
          <w:szCs w:val="18"/>
        </w:rPr>
        <w:t>8、未经甲方许可，乙方不得将本协议项下乙方的义务委托、转让、租借给任何第三方；否则，乙方应独立承担由此引起的一切法律责任和后果，甲方并有权据此单方面终止本协议。</w:t>
      </w:r>
    </w:p>
    <w:p w:rsidR="00813437" w:rsidRPr="001A548D" w:rsidRDefault="00813437" w:rsidP="00750145">
      <w:pPr>
        <w:spacing w:line="360" w:lineRule="auto"/>
        <w:rPr>
          <w:rFonts w:ascii="宋体" w:hAnsi="宋体" w:cs="宋体"/>
          <w:b/>
          <w:sz w:val="18"/>
          <w:szCs w:val="18"/>
        </w:rPr>
      </w:pPr>
      <w:r w:rsidRPr="001A548D">
        <w:rPr>
          <w:rFonts w:ascii="宋体" w:hAnsi="宋体" w:cs="宋体" w:hint="eastAsia"/>
          <w:b/>
          <w:sz w:val="18"/>
          <w:szCs w:val="18"/>
        </w:rPr>
        <w:t>五、供货及退换货</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bCs/>
          <w:sz w:val="18"/>
          <w:szCs w:val="18"/>
        </w:rPr>
        <w:t>1、</w:t>
      </w:r>
      <w:r w:rsidRPr="001A548D">
        <w:rPr>
          <w:rFonts w:ascii="宋体" w:hAnsi="宋体" w:hint="eastAsia"/>
          <w:bCs/>
          <w:sz w:val="18"/>
          <w:szCs w:val="18"/>
        </w:rPr>
        <w:t xml:space="preserve"> </w:t>
      </w:r>
      <w:r w:rsidRPr="001A548D">
        <w:rPr>
          <w:rFonts w:ascii="宋体" w:hAnsi="宋体" w:hint="eastAsia"/>
          <w:sz w:val="18"/>
          <w:szCs w:val="18"/>
        </w:rPr>
        <w:t>双方约定按“款到发货、现款现货”的原则，乙方在向甲方发送《订货单》当日，应向甲方足额支付货款。甲方在收到乙方货款之日起2个工作日内，向乙方发货。</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2、乙方同意所购之本产品均由甲方代办运输，运输费用由甲方承担。如乙方要求提供加急服务，则所</w:t>
      </w:r>
      <w:r w:rsidRPr="001A548D">
        <w:rPr>
          <w:rFonts w:ascii="宋体" w:hAnsi="宋体" w:hint="eastAsia"/>
          <w:sz w:val="18"/>
          <w:szCs w:val="18"/>
        </w:rPr>
        <w:lastRenderedPageBreak/>
        <w:t xml:space="preserve">增加的运费应由乙方负担。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3、甲方应按双方约定的时间，向乙方指定的地点和收货人发出本产品，但因发生人为不可抗力的意外因素(如铁路、公路、海运事故等)造成甲方不能保证按时供货的情况下，甲方不承担未按时供货导致的任何责任。乙方应向甲方准确表明其收货人，详细收货地点等有关促使甲方能安全送达货物的必要情况。因乙方申报不实或者遗漏重要情况，造成货物损失及灭失的，甲方不承担任何责任。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4、在产品安全到达乙方指定交货地点并交付乙方之前，有关产品的包装、运输、保险等费用以及运输中产品的毁损或灭失等风险由甲方承担，但因乙方迟延接收货物或乙方提供的收货人不明或者乙方无正当理由拒绝受领产品所造成的风险由乙方承担，并应赔偿甲方由此所产生的实际损失。</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 xml:space="preserve">    5、乙方应在收到甲方货物后验收，对有质量问题产品乙方应在两日内通知甲方（可传真），若未提出异议则视为全部合格。</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6、乙方及时对产品质量提出异议并经甲方书面确认后，乙方将异议产品快递给甲方，甲方验收后，负责免费对异议产品进行更换。</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7、售出产品使用后发现存在质量缺陷的，甲方应负责按质量保证约定为购买产品的用户或消费者进行修理、更换或退货，售后服务期限为自购买之日起一年之内。</w:t>
      </w:r>
    </w:p>
    <w:p w:rsidR="00813437" w:rsidRPr="001A548D" w:rsidRDefault="00813437" w:rsidP="00750145">
      <w:pPr>
        <w:spacing w:line="360" w:lineRule="auto"/>
        <w:rPr>
          <w:rFonts w:ascii="宋体" w:hAnsi="宋体"/>
          <w:b/>
          <w:bCs/>
          <w:sz w:val="18"/>
          <w:szCs w:val="18"/>
        </w:rPr>
      </w:pPr>
      <w:r w:rsidRPr="001A548D">
        <w:rPr>
          <w:rFonts w:ascii="宋体" w:hAnsi="宋体" w:hint="eastAsia"/>
          <w:b/>
          <w:bCs/>
          <w:sz w:val="18"/>
          <w:szCs w:val="18"/>
        </w:rPr>
        <w:t xml:space="preserve">六、 售后服务及保修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1、本产品的售后服务工作由甲方负责，包括涉及本产品的软硬件售后服务。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2、本产品保修内容如下：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sz w:val="18"/>
          <w:szCs w:val="18"/>
        </w:rPr>
        <w:t>（1）</w:t>
      </w:r>
      <w:r w:rsidRPr="001A548D">
        <w:rPr>
          <w:rFonts w:ascii="宋体" w:hAnsi="宋体" w:hint="eastAsia"/>
          <w:sz w:val="18"/>
          <w:szCs w:val="18"/>
        </w:rPr>
        <w:t xml:space="preserve">本产品售出后，保修条款即生效。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sz w:val="18"/>
          <w:szCs w:val="18"/>
        </w:rPr>
        <w:t>（2）</w:t>
      </w:r>
      <w:r w:rsidRPr="001A548D">
        <w:rPr>
          <w:rFonts w:ascii="宋体" w:hAnsi="宋体" w:hint="eastAsia"/>
          <w:sz w:val="18"/>
          <w:szCs w:val="18"/>
        </w:rPr>
        <w:t>本产品售出后一个月内，如产品发生非人为损坏所造成的质量问题，甲方提供换货服务。</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3、本产品售出后一年内，甲方提供免费维修服务（以非人为损坏为前提）。在此之后，如产品出现质量问题，甲方提供维修服务，用户承担原器件成本。</w:t>
      </w:r>
    </w:p>
    <w:p w:rsidR="00813437" w:rsidRPr="001A548D" w:rsidRDefault="00813437" w:rsidP="00750145">
      <w:pPr>
        <w:spacing w:line="360" w:lineRule="auto"/>
        <w:jc w:val="left"/>
        <w:rPr>
          <w:rFonts w:ascii="宋体" w:hAnsi="宋体"/>
          <w:b/>
          <w:bCs/>
          <w:sz w:val="18"/>
          <w:szCs w:val="18"/>
        </w:rPr>
      </w:pPr>
      <w:r w:rsidRPr="001A548D">
        <w:rPr>
          <w:rFonts w:ascii="宋体" w:hAnsi="宋体" w:hint="eastAsia"/>
          <w:b/>
          <w:bCs/>
          <w:sz w:val="18"/>
          <w:szCs w:val="18"/>
        </w:rPr>
        <w:t xml:space="preserve">七、风控政策 </w:t>
      </w:r>
    </w:p>
    <w:p w:rsidR="00813437" w:rsidRPr="001A548D" w:rsidRDefault="00813437" w:rsidP="00750145">
      <w:pPr>
        <w:spacing w:line="360" w:lineRule="auto"/>
        <w:rPr>
          <w:rFonts w:ascii="宋体" w:hAnsi="宋体"/>
          <w:sz w:val="18"/>
          <w:szCs w:val="18"/>
        </w:rPr>
      </w:pPr>
      <w:r w:rsidRPr="001A548D">
        <w:rPr>
          <w:rFonts w:ascii="宋体" w:hAnsi="宋体" w:hint="eastAsia"/>
          <w:sz w:val="18"/>
          <w:szCs w:val="18"/>
        </w:rPr>
        <w:t xml:space="preserve">    1、保证金返还：</w:t>
      </w:r>
      <w:r w:rsidRPr="001A548D">
        <w:rPr>
          <w:rFonts w:ascii="宋体" w:hAnsi="宋体" w:cs="宋体" w:hint="eastAsia"/>
          <w:sz w:val="18"/>
          <w:szCs w:val="18"/>
        </w:rPr>
        <w:t>按照三年合同期，前两年每年返还两万元，第三年返还一万元；首次进货款可从保证金中抵除，抵除额度最高为两万元。 </w:t>
      </w:r>
    </w:p>
    <w:p w:rsidR="00813437" w:rsidRPr="001A548D" w:rsidRDefault="00813437" w:rsidP="00750145">
      <w:pPr>
        <w:spacing w:line="360" w:lineRule="auto"/>
        <w:ind w:firstLineChars="200" w:firstLine="360"/>
        <w:jc w:val="left"/>
        <w:rPr>
          <w:rFonts w:ascii="宋体" w:hAnsi="宋体"/>
          <w:sz w:val="18"/>
          <w:szCs w:val="18"/>
        </w:rPr>
      </w:pPr>
      <w:r w:rsidRPr="001A548D">
        <w:rPr>
          <w:rFonts w:ascii="宋体" w:hAnsi="宋体" w:hint="eastAsia"/>
          <w:sz w:val="18"/>
          <w:szCs w:val="18"/>
        </w:rPr>
        <w:t>2、出现以下情况，甲方将对风险保证金进行扣除：</w:t>
      </w:r>
    </w:p>
    <w:p w:rsidR="00813437" w:rsidRPr="001A548D" w:rsidRDefault="00813437" w:rsidP="00750145">
      <w:pPr>
        <w:spacing w:line="360" w:lineRule="auto"/>
        <w:ind w:firstLineChars="200" w:firstLine="360"/>
        <w:jc w:val="left"/>
        <w:rPr>
          <w:rFonts w:ascii="宋体" w:hAnsi="宋体"/>
          <w:sz w:val="18"/>
          <w:szCs w:val="18"/>
        </w:rPr>
      </w:pPr>
      <w:r w:rsidRPr="001A548D">
        <w:rPr>
          <w:rFonts w:ascii="宋体" w:hAnsi="宋体" w:cs="宋体" w:hint="eastAsia"/>
          <w:sz w:val="18"/>
          <w:szCs w:val="18"/>
        </w:rPr>
        <w:t>（1）</w:t>
      </w:r>
      <w:r w:rsidRPr="001A548D">
        <w:rPr>
          <w:rFonts w:ascii="宋体" w:hAnsi="宋体" w:hint="eastAsia"/>
          <w:sz w:val="18"/>
          <w:szCs w:val="18"/>
        </w:rPr>
        <w:t>在未经甲方书面审批确认的情况下，低于本合同规定的市场零售价进行推广及销售，甲方有权单方面终止合作并罚没全部保证金；</w:t>
      </w:r>
    </w:p>
    <w:p w:rsidR="00813437" w:rsidRPr="001A548D" w:rsidRDefault="00813437" w:rsidP="00750145">
      <w:pPr>
        <w:spacing w:line="360" w:lineRule="auto"/>
        <w:ind w:firstLineChars="200" w:firstLine="360"/>
        <w:jc w:val="left"/>
        <w:rPr>
          <w:rFonts w:ascii="宋体" w:hAnsi="宋体"/>
          <w:sz w:val="18"/>
          <w:szCs w:val="18"/>
        </w:rPr>
      </w:pPr>
      <w:r w:rsidRPr="001A548D">
        <w:rPr>
          <w:rFonts w:ascii="宋体" w:hAnsi="宋体" w:cs="宋体" w:hint="eastAsia"/>
          <w:sz w:val="18"/>
          <w:szCs w:val="18"/>
        </w:rPr>
        <w:t>（2）</w:t>
      </w:r>
      <w:r w:rsidRPr="001A548D">
        <w:rPr>
          <w:rFonts w:ascii="宋体" w:hAnsi="宋体" w:hint="eastAsia"/>
          <w:sz w:val="18"/>
          <w:szCs w:val="18"/>
        </w:rPr>
        <w:t xml:space="preserve">在未经甲方书面审批确认的情况下，超越双方约定的代理区域，甲方有权单方面终止合作并罚没全部保证金； </w:t>
      </w:r>
    </w:p>
    <w:p w:rsidR="00813437" w:rsidRPr="001A548D" w:rsidRDefault="00813437" w:rsidP="00750145">
      <w:pPr>
        <w:spacing w:line="360" w:lineRule="auto"/>
        <w:ind w:firstLineChars="200" w:firstLine="360"/>
        <w:jc w:val="left"/>
        <w:rPr>
          <w:rFonts w:ascii="宋体" w:hAnsi="宋体"/>
          <w:sz w:val="18"/>
          <w:szCs w:val="18"/>
        </w:rPr>
      </w:pPr>
      <w:r w:rsidRPr="001A548D">
        <w:rPr>
          <w:rFonts w:ascii="宋体" w:hAnsi="宋体" w:cs="宋体" w:hint="eastAsia"/>
          <w:sz w:val="18"/>
          <w:szCs w:val="18"/>
        </w:rPr>
        <w:lastRenderedPageBreak/>
        <w:t>（3）</w:t>
      </w:r>
      <w:r w:rsidRPr="001A548D">
        <w:rPr>
          <w:rFonts w:ascii="宋体" w:hAnsi="宋体" w:hint="eastAsia"/>
          <w:sz w:val="18"/>
          <w:szCs w:val="18"/>
        </w:rPr>
        <w:t xml:space="preserve">乙方违反相关的法律、法规、金融管理规定，遭受相关部门处理的，甲方有权单方面终止合作，罚没全部保证金，并依法追究乙方法律责任； </w:t>
      </w:r>
    </w:p>
    <w:p w:rsidR="00813437" w:rsidRPr="001A548D" w:rsidRDefault="00813437" w:rsidP="00750145">
      <w:pPr>
        <w:spacing w:line="360" w:lineRule="auto"/>
        <w:ind w:firstLineChars="200" w:firstLine="360"/>
        <w:jc w:val="left"/>
        <w:rPr>
          <w:rFonts w:ascii="宋体" w:hAnsi="宋体"/>
          <w:sz w:val="18"/>
          <w:szCs w:val="18"/>
        </w:rPr>
      </w:pPr>
      <w:r w:rsidRPr="001A548D">
        <w:rPr>
          <w:rFonts w:ascii="宋体" w:hAnsi="宋体" w:cs="宋体" w:hint="eastAsia"/>
          <w:sz w:val="18"/>
          <w:szCs w:val="18"/>
        </w:rPr>
        <w:t>（4）</w:t>
      </w:r>
      <w:r w:rsidRPr="001A548D">
        <w:rPr>
          <w:rFonts w:ascii="宋体" w:hAnsi="宋体" w:hint="eastAsia"/>
          <w:sz w:val="18"/>
          <w:szCs w:val="18"/>
        </w:rPr>
        <w:t>当用户发生售后服务及保修需求时，乙方未就产品售后服务与用户进行初步协调和沟通，引起客户投诉情节严重的，每次罚没保证金总额的5%；</w:t>
      </w:r>
    </w:p>
    <w:p w:rsidR="00813437" w:rsidRPr="001A548D" w:rsidRDefault="00813437" w:rsidP="00750145">
      <w:pPr>
        <w:spacing w:line="360" w:lineRule="auto"/>
        <w:ind w:firstLineChars="200" w:firstLine="360"/>
        <w:jc w:val="left"/>
        <w:rPr>
          <w:rFonts w:ascii="宋体" w:hAnsi="宋体"/>
          <w:sz w:val="18"/>
          <w:szCs w:val="18"/>
        </w:rPr>
      </w:pPr>
      <w:r w:rsidRPr="001A548D">
        <w:rPr>
          <w:rFonts w:ascii="宋体" w:hAnsi="宋体" w:cs="宋体" w:hint="eastAsia"/>
          <w:sz w:val="18"/>
          <w:szCs w:val="18"/>
        </w:rPr>
        <w:t>（5）乙方未完成当月采购20台本产品之任务时，甲方有权从保证金中按278元/台扣除，至满20台；直至保证金为零，总部有权撤销代理权。</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 3、双方结束合作，甲方退还乙方风险保证金，除因违规、违约等情况罚没金额外的全部余额，甲方不回收乙方库存。合作期内，如乙方单方面提出解约，甲方扣除乙方剩余保证金的30%作为违约金。</w:t>
      </w:r>
    </w:p>
    <w:p w:rsidR="00813437" w:rsidRPr="001A548D" w:rsidRDefault="00813437" w:rsidP="00750145">
      <w:pPr>
        <w:spacing w:line="360" w:lineRule="auto"/>
        <w:rPr>
          <w:rFonts w:ascii="宋体" w:hAnsi="宋体" w:cs="宋体"/>
          <w:b/>
          <w:sz w:val="18"/>
          <w:szCs w:val="18"/>
        </w:rPr>
      </w:pPr>
      <w:r w:rsidRPr="001A548D">
        <w:rPr>
          <w:rFonts w:ascii="宋体" w:hAnsi="宋体" w:cs="宋体" w:hint="eastAsia"/>
          <w:b/>
          <w:sz w:val="18"/>
          <w:szCs w:val="18"/>
        </w:rPr>
        <w:t xml:space="preserve">八、协议的变更及解除 </w:t>
      </w:r>
    </w:p>
    <w:p w:rsidR="00813437" w:rsidRPr="001A548D" w:rsidRDefault="00813437" w:rsidP="00750145">
      <w:pPr>
        <w:spacing w:line="360" w:lineRule="auto"/>
        <w:rPr>
          <w:rFonts w:ascii="宋体" w:hAnsi="宋体"/>
          <w:sz w:val="18"/>
          <w:szCs w:val="18"/>
        </w:rPr>
      </w:pPr>
      <w:r w:rsidRPr="001A548D">
        <w:rPr>
          <w:rFonts w:ascii="宋体" w:hAnsi="宋体" w:cs="宋体" w:hint="eastAsia"/>
          <w:sz w:val="18"/>
          <w:szCs w:val="18"/>
        </w:rPr>
        <w:t xml:space="preserve">    </w:t>
      </w:r>
      <w:r w:rsidRPr="001A548D">
        <w:rPr>
          <w:rFonts w:ascii="宋体" w:hAnsi="宋体" w:hint="eastAsia"/>
          <w:sz w:val="18"/>
          <w:szCs w:val="18"/>
        </w:rPr>
        <w:t xml:space="preserve">1、经双方协商一致，可以对协议内容进行变更，变更的内容必须以书面形式体现，作为本协议的补充，与本协议具有同等法律效力。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2、在本协议有效期内，发生以下情况的，甲方有权单方面解除协议，由此造成的损失由乙方自行承担：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（1）由于乙方原因，在乙方经销区域内造成累计 3 次以上断货现象；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（2）因乙方歇业、停业、清算、破产或因重组等任何原因而发生股东重大变化及法定代表人变更，致使甲方认为对本协议的履行有重大不利影响的；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（3）如乙方违反本协议约定，跨区域经营本产品的，构成对甲方违约。甲方除有权要求其承担经济损失赔偿责任外，有权单方面解除本协议；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（4）如乙方违反本协议约定，有造假、贩假行为的，甲方除有权要求其承担经济损失赔偿责任外，有权单方面解除本协议；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 3、 本协议有效期内，发生以下情况的，乙方有权解除本协议： </w:t>
      </w:r>
    </w:p>
    <w:p w:rsidR="00813437" w:rsidRPr="001A548D" w:rsidRDefault="00813437" w:rsidP="00750145">
      <w:pPr>
        <w:numPr>
          <w:ilvl w:val="0"/>
          <w:numId w:val="4"/>
        </w:numPr>
        <w:spacing w:line="360" w:lineRule="auto"/>
        <w:ind w:firstLineChars="200" w:firstLine="360"/>
        <w:rPr>
          <w:rFonts w:ascii="宋体" w:hAnsi="宋体" w:cs="宋体"/>
          <w:sz w:val="18"/>
          <w:szCs w:val="18"/>
        </w:rPr>
      </w:pPr>
      <w:r w:rsidRPr="001A548D">
        <w:rPr>
          <w:rFonts w:ascii="宋体" w:hAnsi="宋体" w:hint="eastAsia"/>
          <w:sz w:val="18"/>
          <w:szCs w:val="18"/>
        </w:rPr>
        <w:t xml:space="preserve">甲方在未与乙方协商的情况下，在经销区域内与第三方签订独家经销协议的；                 </w:t>
      </w:r>
    </w:p>
    <w:p w:rsidR="00813437" w:rsidRPr="001A548D" w:rsidRDefault="00813437" w:rsidP="00750145">
      <w:pPr>
        <w:numPr>
          <w:ilvl w:val="0"/>
          <w:numId w:val="4"/>
        </w:numPr>
        <w:spacing w:line="360" w:lineRule="auto"/>
        <w:ind w:firstLineChars="200" w:firstLine="360"/>
        <w:rPr>
          <w:rFonts w:ascii="宋体" w:hAnsi="宋体" w:cs="宋体"/>
          <w:sz w:val="18"/>
          <w:szCs w:val="18"/>
        </w:rPr>
      </w:pPr>
      <w:r w:rsidRPr="001A548D">
        <w:rPr>
          <w:rFonts w:ascii="宋体" w:hAnsi="宋体" w:hint="eastAsia"/>
          <w:sz w:val="18"/>
          <w:szCs w:val="18"/>
        </w:rPr>
        <w:t>在乙方向甲方书面提出供货要求后，甲方因自身原因，未按约定向乙方提供本产品的；</w:t>
      </w:r>
    </w:p>
    <w:p w:rsidR="00813437" w:rsidRPr="001A548D" w:rsidRDefault="00813437" w:rsidP="00750145">
      <w:pPr>
        <w:numPr>
          <w:ilvl w:val="0"/>
          <w:numId w:val="4"/>
        </w:numPr>
        <w:spacing w:line="360" w:lineRule="auto"/>
        <w:ind w:firstLineChars="200" w:firstLine="360"/>
        <w:rPr>
          <w:rFonts w:ascii="宋体" w:hAnsi="宋体" w:cs="宋体"/>
          <w:sz w:val="18"/>
          <w:szCs w:val="18"/>
        </w:rPr>
      </w:pPr>
      <w:r w:rsidRPr="001A548D">
        <w:rPr>
          <w:rFonts w:ascii="宋体" w:hAnsi="宋体" w:hint="eastAsia"/>
          <w:sz w:val="18"/>
          <w:szCs w:val="18"/>
        </w:rPr>
        <w:t>如甲方原因提前解除合同的，甲方无条件退还乙方剩余保证金。</w:t>
      </w:r>
    </w:p>
    <w:p w:rsidR="00813437" w:rsidRPr="001A548D" w:rsidRDefault="00813437" w:rsidP="00750145">
      <w:pPr>
        <w:spacing w:line="360" w:lineRule="auto"/>
        <w:rPr>
          <w:rFonts w:ascii="宋体" w:hAnsi="宋体"/>
          <w:sz w:val="18"/>
          <w:szCs w:val="18"/>
        </w:rPr>
      </w:pPr>
      <w:r w:rsidRPr="001A548D">
        <w:rPr>
          <w:rFonts w:ascii="宋体" w:hAnsi="宋体" w:hint="eastAsia"/>
          <w:sz w:val="18"/>
          <w:szCs w:val="18"/>
        </w:rPr>
        <w:t xml:space="preserve">     4、解除协议后，双方应承担的义务。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（1）乙方应对甲方经营内容(包括本产品销售的全部相关内容)继续承担保密义务；</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（2）乙方应退还甲方所有的文件，资料，授权书等(包括复制品)；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（3）乙方应向甲方提供所有用户底案，便于甲方或后期发展的经销商做好售后服务工作；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（4）本协议变更、解除或期满终止后，甲、乙双方应在相应事由发生后三十日内向对方支付应付的相关费用。 </w:t>
      </w:r>
    </w:p>
    <w:p w:rsidR="00813437" w:rsidRPr="001A548D" w:rsidRDefault="00813437" w:rsidP="00750145">
      <w:pPr>
        <w:spacing w:line="360" w:lineRule="auto"/>
        <w:rPr>
          <w:rFonts w:ascii="宋体" w:hAnsi="宋体"/>
          <w:b/>
          <w:bCs/>
          <w:sz w:val="18"/>
          <w:szCs w:val="18"/>
        </w:rPr>
      </w:pPr>
      <w:r w:rsidRPr="001A548D">
        <w:rPr>
          <w:rFonts w:ascii="宋体" w:hAnsi="宋体" w:hint="eastAsia"/>
          <w:b/>
          <w:bCs/>
          <w:sz w:val="18"/>
          <w:szCs w:val="18"/>
        </w:rPr>
        <w:lastRenderedPageBreak/>
        <w:t xml:space="preserve">九、 违约责任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1、任何一方不履行合同义务或履行合同义务不符合约定条件的， 应当承担继续履行、 采取补救措施的责任。 若因该违约行为给非违约方造成损失的，违约方应当赔偿其直接经济损失及其他可得利益的损失。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2、 对非因甲、乙双方的过错所造成的共同损失, 双方应依照公平原则分担， 并互相协助向有过错的第三方请求赔偿。 </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hint="eastAsia"/>
          <w:sz w:val="18"/>
          <w:szCs w:val="18"/>
        </w:rPr>
        <w:t xml:space="preserve">3、如乙方在履行本协议过程中，违反甲方制定的价格体系，甲方有权要求乙方立即允以改正，并赔偿相关损失。 </w:t>
      </w:r>
    </w:p>
    <w:p w:rsidR="00813437" w:rsidRPr="001A548D" w:rsidRDefault="00813437" w:rsidP="00750145">
      <w:pPr>
        <w:spacing w:line="360" w:lineRule="auto"/>
        <w:rPr>
          <w:rFonts w:ascii="宋体" w:hAnsi="宋体" w:cs="宋体"/>
          <w:sz w:val="18"/>
          <w:szCs w:val="18"/>
        </w:rPr>
      </w:pPr>
      <w:r w:rsidRPr="001A548D">
        <w:rPr>
          <w:rFonts w:ascii="宋体" w:hAnsi="宋体" w:cs="宋体" w:hint="eastAsia"/>
          <w:sz w:val="18"/>
          <w:szCs w:val="18"/>
        </w:rPr>
        <w:t xml:space="preserve">    4、订立本协议所依据的法律、行政法规、规章发生变化，本协议应变更相关内容；订立本协议所依据的客观情况发生重大变化，致使本协议无法履行的，经甲乙双方协商同意，可以变更或者终止协议的履行。</w:t>
      </w:r>
    </w:p>
    <w:p w:rsidR="00813437" w:rsidRPr="001A548D" w:rsidRDefault="00813437" w:rsidP="00750145">
      <w:pPr>
        <w:spacing w:line="360" w:lineRule="auto"/>
        <w:rPr>
          <w:rFonts w:ascii="宋体" w:hAnsi="宋体" w:cs="宋体"/>
          <w:b/>
          <w:sz w:val="18"/>
          <w:szCs w:val="18"/>
        </w:rPr>
      </w:pPr>
      <w:r w:rsidRPr="001A548D">
        <w:rPr>
          <w:rFonts w:ascii="宋体" w:hAnsi="宋体" w:cs="宋体" w:hint="eastAsia"/>
          <w:b/>
          <w:sz w:val="18"/>
          <w:szCs w:val="18"/>
        </w:rPr>
        <w:t>十、附则</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cs="宋体" w:hint="eastAsia"/>
          <w:sz w:val="18"/>
          <w:szCs w:val="18"/>
        </w:rPr>
        <w:t>1、</w:t>
      </w:r>
      <w:r w:rsidRPr="001A548D">
        <w:rPr>
          <w:rFonts w:ascii="宋体" w:hAnsi="宋体" w:hint="eastAsia"/>
          <w:sz w:val="18"/>
          <w:szCs w:val="18"/>
        </w:rPr>
        <w:t>本协议的附件是本协议不可分割的组成部分，与本协议具有同等法律效力。本协议未尽事宜或对本协议的任何修订，双方可协商并签订书面补充协议，补充协议与本协议具有同等法律效力。</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2、本协议的签署、生效、解释、履行、修改、释义和终止及本协议有关的任何争议的解决 应适用中华人民共和国法律。如与本协议有关的某一特定事项缺乏明确法律规定， 则应 参照通用的国际商业惯例和（或）行业惯例。 </w:t>
      </w:r>
    </w:p>
    <w:p w:rsidR="00813437" w:rsidRPr="001A548D" w:rsidRDefault="00813437" w:rsidP="00750145">
      <w:pPr>
        <w:spacing w:line="360" w:lineRule="auto"/>
        <w:ind w:firstLineChars="200" w:firstLine="360"/>
        <w:rPr>
          <w:rFonts w:ascii="宋体" w:hAnsi="宋体"/>
          <w:sz w:val="18"/>
          <w:szCs w:val="18"/>
        </w:rPr>
      </w:pPr>
      <w:r w:rsidRPr="001A548D">
        <w:rPr>
          <w:rFonts w:ascii="宋体" w:hAnsi="宋体" w:hint="eastAsia"/>
          <w:sz w:val="18"/>
          <w:szCs w:val="18"/>
        </w:rPr>
        <w:t xml:space="preserve">3、本协议过程中产生的任何争议，双方应本着平等、友好和互利互惠的精神协商解决。如 双方未能于该争议或不一致发生后的 30 日内通过友好协商解决时， 任何一方均有权向广州仲裁委员会申请仲裁。 </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hint="eastAsia"/>
          <w:sz w:val="18"/>
          <w:szCs w:val="18"/>
        </w:rPr>
        <w:t>4、本协议未尽事宜或对本协议的任何修订，双方可协商并签订书面补充协议，补充协议与本协议具有同等法律效力。</w:t>
      </w:r>
      <w:r w:rsidRPr="001A548D">
        <w:rPr>
          <w:rFonts w:ascii="宋体" w:hAnsi="宋体" w:cs="宋体" w:hint="eastAsia"/>
          <w:sz w:val="18"/>
          <w:szCs w:val="18"/>
        </w:rPr>
        <w:t xml:space="preserve">    </w:t>
      </w:r>
    </w:p>
    <w:p w:rsidR="00813437" w:rsidRPr="001A548D" w:rsidRDefault="00813437" w:rsidP="00750145">
      <w:pPr>
        <w:spacing w:line="360" w:lineRule="auto"/>
        <w:ind w:firstLineChars="200" w:firstLine="360"/>
        <w:rPr>
          <w:rFonts w:ascii="宋体" w:hAnsi="宋体" w:cs="宋体"/>
          <w:sz w:val="18"/>
          <w:szCs w:val="18"/>
        </w:rPr>
      </w:pPr>
      <w:r w:rsidRPr="001A548D">
        <w:rPr>
          <w:rFonts w:ascii="宋体" w:hAnsi="宋体" w:cs="宋体" w:hint="eastAsia"/>
          <w:sz w:val="18"/>
          <w:szCs w:val="18"/>
        </w:rPr>
        <w:t>5、本协议一式两份，甲、乙双方各执一份，具有同等法律效力，经双方签字或盖章生效。</w:t>
      </w:r>
    </w:p>
    <w:p w:rsidR="00813437" w:rsidRDefault="00813437" w:rsidP="00750145">
      <w:pPr>
        <w:spacing w:line="360" w:lineRule="auto"/>
        <w:ind w:firstLineChars="200" w:firstLine="480"/>
        <w:rPr>
          <w:rFonts w:ascii="宋体" w:hAnsi="宋体" w:cs="宋体"/>
          <w:sz w:val="24"/>
          <w:szCs w:val="24"/>
        </w:rPr>
      </w:pPr>
    </w:p>
    <w:p w:rsidR="00813437" w:rsidRPr="00750145" w:rsidRDefault="00813437" w:rsidP="00C4286B">
      <w:pPr>
        <w:adjustRightInd w:val="0"/>
        <w:snapToGrid w:val="0"/>
        <w:spacing w:beforeLines="50" w:afterLines="50" w:line="360" w:lineRule="auto"/>
        <w:rPr>
          <w:rFonts w:ascii="宋体" w:hAnsi="宋体" w:cs="宋体"/>
          <w:color w:val="000000"/>
          <w:sz w:val="18"/>
          <w:szCs w:val="18"/>
        </w:rPr>
      </w:pPr>
      <w:r w:rsidRPr="00750145">
        <w:rPr>
          <w:rFonts w:ascii="宋体" w:hAnsi="宋体" w:cs="宋体" w:hint="eastAsia"/>
          <w:color w:val="000000"/>
          <w:sz w:val="18"/>
          <w:szCs w:val="18"/>
        </w:rPr>
        <w:t>甲    方：</w:t>
      </w:r>
      <w:r w:rsidRPr="00750145">
        <w:rPr>
          <w:rFonts w:ascii="宋体" w:hAnsi="宋体" w:cs="宋体" w:hint="eastAsia"/>
          <w:b/>
          <w:color w:val="000000"/>
          <w:sz w:val="18"/>
          <w:szCs w:val="18"/>
        </w:rPr>
        <w:t xml:space="preserve">                             </w:t>
      </w:r>
      <w:r w:rsidRPr="00750145">
        <w:rPr>
          <w:rFonts w:ascii="宋体" w:hAnsi="宋体" w:cs="宋体" w:hint="eastAsia"/>
          <w:color w:val="000000"/>
          <w:sz w:val="18"/>
          <w:szCs w:val="18"/>
        </w:rPr>
        <w:t xml:space="preserve">     乙    方：      </w:t>
      </w:r>
    </w:p>
    <w:p w:rsidR="00813437" w:rsidRPr="00750145" w:rsidRDefault="00813437" w:rsidP="00C4286B">
      <w:pPr>
        <w:adjustRightInd w:val="0"/>
        <w:snapToGrid w:val="0"/>
        <w:spacing w:beforeLines="50" w:afterLines="50" w:line="360" w:lineRule="auto"/>
        <w:rPr>
          <w:rFonts w:ascii="宋体" w:hAnsi="宋体" w:cs="宋体"/>
          <w:color w:val="000000"/>
          <w:sz w:val="18"/>
          <w:szCs w:val="18"/>
        </w:rPr>
      </w:pPr>
      <w:r w:rsidRPr="00750145">
        <w:rPr>
          <w:rFonts w:ascii="宋体" w:hAnsi="宋体" w:cs="宋体" w:hint="eastAsia"/>
          <w:color w:val="000000"/>
          <w:sz w:val="18"/>
          <w:szCs w:val="18"/>
        </w:rPr>
        <w:t xml:space="preserve">法定（授权）代表人：                        法定（授权）代表人： </w:t>
      </w:r>
    </w:p>
    <w:p w:rsidR="00813437" w:rsidRPr="00750145" w:rsidRDefault="00813437" w:rsidP="00C4286B">
      <w:pPr>
        <w:adjustRightInd w:val="0"/>
        <w:snapToGrid w:val="0"/>
        <w:spacing w:beforeLines="50" w:afterLines="50" w:line="360" w:lineRule="auto"/>
        <w:rPr>
          <w:rFonts w:ascii="宋体" w:hAnsi="宋体" w:cs="宋体"/>
          <w:color w:val="000000"/>
          <w:sz w:val="18"/>
          <w:szCs w:val="18"/>
        </w:rPr>
      </w:pPr>
      <w:r w:rsidRPr="00750145">
        <w:rPr>
          <w:rFonts w:ascii="宋体" w:hAnsi="宋体" w:cs="宋体" w:hint="eastAsia"/>
          <w:color w:val="000000"/>
          <w:sz w:val="18"/>
          <w:szCs w:val="18"/>
        </w:rPr>
        <w:t xml:space="preserve">盖    章：                                  身 份 证：                                </w:t>
      </w:r>
    </w:p>
    <w:p w:rsidR="00813437" w:rsidRPr="00750145" w:rsidRDefault="00813437" w:rsidP="00C4286B">
      <w:pPr>
        <w:spacing w:beforeLines="50" w:afterLines="50" w:line="360" w:lineRule="auto"/>
        <w:rPr>
          <w:rFonts w:ascii="宋体" w:hAnsi="宋体" w:cs="宋体"/>
          <w:color w:val="000000"/>
          <w:sz w:val="18"/>
          <w:szCs w:val="18"/>
        </w:rPr>
      </w:pPr>
      <w:r w:rsidRPr="00750145">
        <w:rPr>
          <w:rFonts w:ascii="宋体" w:hAnsi="宋体" w:cs="宋体" w:hint="eastAsia"/>
          <w:color w:val="000000"/>
          <w:sz w:val="18"/>
          <w:szCs w:val="18"/>
        </w:rPr>
        <w:t xml:space="preserve">日    期：                                  日     期:  </w:t>
      </w:r>
    </w:p>
    <w:p w:rsidR="00D4775E" w:rsidRPr="00813437" w:rsidRDefault="00D4775E" w:rsidP="00E27C95"/>
    <w:sectPr w:rsidR="00D4775E" w:rsidRPr="00813437" w:rsidSect="00813437">
      <w:headerReference w:type="default"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E6A" w:rsidRDefault="00E41E6A" w:rsidP="00E27C95">
      <w:r>
        <w:separator/>
      </w:r>
    </w:p>
  </w:endnote>
  <w:endnote w:type="continuationSeparator" w:id="1">
    <w:p w:rsidR="00E41E6A" w:rsidRDefault="00E41E6A" w:rsidP="00E27C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41036"/>
      <w:docPartObj>
        <w:docPartGallery w:val="Page Numbers (Bottom of Page)"/>
        <w:docPartUnique/>
      </w:docPartObj>
    </w:sdtPr>
    <w:sdtContent>
      <w:sdt>
        <w:sdtPr>
          <w:id w:val="24541035"/>
          <w:docPartObj>
            <w:docPartGallery w:val="Page Numbers (Top of Page)"/>
            <w:docPartUnique/>
          </w:docPartObj>
        </w:sdtPr>
        <w:sdtContent>
          <w:p w:rsidR="00B36451" w:rsidRDefault="00B36451">
            <w:pPr>
              <w:pStyle w:val="a4"/>
              <w:jc w:val="center"/>
            </w:pPr>
            <w:r>
              <w:rPr>
                <w:lang w:val="zh-CN"/>
              </w:rPr>
              <w:t xml:space="preserve"> </w:t>
            </w:r>
            <w:r w:rsidR="00F11B45">
              <w:rPr>
                <w:b/>
                <w:sz w:val="24"/>
                <w:szCs w:val="24"/>
              </w:rPr>
              <w:fldChar w:fldCharType="begin"/>
            </w:r>
            <w:r>
              <w:rPr>
                <w:b/>
              </w:rPr>
              <w:instrText>PAGE</w:instrText>
            </w:r>
            <w:r w:rsidR="00F11B45">
              <w:rPr>
                <w:b/>
                <w:sz w:val="24"/>
                <w:szCs w:val="24"/>
              </w:rPr>
              <w:fldChar w:fldCharType="separate"/>
            </w:r>
            <w:r w:rsidR="002829C7">
              <w:rPr>
                <w:b/>
                <w:noProof/>
              </w:rPr>
              <w:t>6</w:t>
            </w:r>
            <w:r w:rsidR="00F11B45">
              <w:rPr>
                <w:b/>
                <w:sz w:val="24"/>
                <w:szCs w:val="24"/>
              </w:rPr>
              <w:fldChar w:fldCharType="end"/>
            </w:r>
            <w:r>
              <w:rPr>
                <w:lang w:val="zh-CN"/>
              </w:rPr>
              <w:t xml:space="preserve"> / </w:t>
            </w:r>
            <w:r w:rsidR="00F11B45">
              <w:rPr>
                <w:b/>
                <w:sz w:val="24"/>
                <w:szCs w:val="24"/>
              </w:rPr>
              <w:fldChar w:fldCharType="begin"/>
            </w:r>
            <w:r>
              <w:rPr>
                <w:b/>
              </w:rPr>
              <w:instrText>NUMPAGES</w:instrText>
            </w:r>
            <w:r w:rsidR="00F11B45">
              <w:rPr>
                <w:b/>
                <w:sz w:val="24"/>
                <w:szCs w:val="24"/>
              </w:rPr>
              <w:fldChar w:fldCharType="separate"/>
            </w:r>
            <w:r w:rsidR="002829C7">
              <w:rPr>
                <w:b/>
                <w:noProof/>
              </w:rPr>
              <w:t>7</w:t>
            </w:r>
            <w:r w:rsidR="00F11B45">
              <w:rPr>
                <w:b/>
                <w:sz w:val="24"/>
                <w:szCs w:val="24"/>
              </w:rPr>
              <w:fldChar w:fldCharType="end"/>
            </w:r>
          </w:p>
        </w:sdtContent>
      </w:sdt>
    </w:sdtContent>
  </w:sdt>
  <w:p w:rsidR="00B36451" w:rsidRDefault="00B3645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41034"/>
      <w:docPartObj>
        <w:docPartGallery w:val="Page Numbers (Bottom of Page)"/>
        <w:docPartUnique/>
      </w:docPartObj>
    </w:sdtPr>
    <w:sdtContent>
      <w:sdt>
        <w:sdtPr>
          <w:id w:val="171357217"/>
          <w:docPartObj>
            <w:docPartGallery w:val="Page Numbers (Top of Page)"/>
            <w:docPartUnique/>
          </w:docPartObj>
        </w:sdtPr>
        <w:sdtContent>
          <w:p w:rsidR="00184766" w:rsidRDefault="00184766">
            <w:pPr>
              <w:pStyle w:val="a4"/>
              <w:jc w:val="center"/>
            </w:pPr>
            <w:r>
              <w:rPr>
                <w:lang w:val="zh-CN"/>
              </w:rPr>
              <w:t xml:space="preserve"> </w:t>
            </w:r>
            <w:r w:rsidR="00F11B45">
              <w:rPr>
                <w:b/>
                <w:sz w:val="24"/>
                <w:szCs w:val="24"/>
              </w:rPr>
              <w:fldChar w:fldCharType="begin"/>
            </w:r>
            <w:r>
              <w:rPr>
                <w:b/>
              </w:rPr>
              <w:instrText>PAGE</w:instrText>
            </w:r>
            <w:r w:rsidR="00F11B45">
              <w:rPr>
                <w:b/>
                <w:sz w:val="24"/>
                <w:szCs w:val="24"/>
              </w:rPr>
              <w:fldChar w:fldCharType="separate"/>
            </w:r>
            <w:r w:rsidR="00BF1170">
              <w:rPr>
                <w:b/>
                <w:noProof/>
              </w:rPr>
              <w:t>1</w:t>
            </w:r>
            <w:r w:rsidR="00F11B45">
              <w:rPr>
                <w:b/>
                <w:sz w:val="24"/>
                <w:szCs w:val="24"/>
              </w:rPr>
              <w:fldChar w:fldCharType="end"/>
            </w:r>
            <w:r>
              <w:rPr>
                <w:lang w:val="zh-CN"/>
              </w:rPr>
              <w:t xml:space="preserve"> / </w:t>
            </w:r>
            <w:r w:rsidR="00F11B45">
              <w:rPr>
                <w:b/>
                <w:sz w:val="24"/>
                <w:szCs w:val="24"/>
              </w:rPr>
              <w:fldChar w:fldCharType="begin"/>
            </w:r>
            <w:r>
              <w:rPr>
                <w:b/>
              </w:rPr>
              <w:instrText>NUMPAGES</w:instrText>
            </w:r>
            <w:r w:rsidR="00F11B45">
              <w:rPr>
                <w:b/>
                <w:sz w:val="24"/>
                <w:szCs w:val="24"/>
              </w:rPr>
              <w:fldChar w:fldCharType="separate"/>
            </w:r>
            <w:r w:rsidR="00BF1170">
              <w:rPr>
                <w:b/>
                <w:noProof/>
              </w:rPr>
              <w:t>7</w:t>
            </w:r>
            <w:r w:rsidR="00F11B45">
              <w:rPr>
                <w:b/>
                <w:sz w:val="24"/>
                <w:szCs w:val="24"/>
              </w:rPr>
              <w:fldChar w:fldCharType="end"/>
            </w:r>
          </w:p>
        </w:sdtContent>
      </w:sdt>
    </w:sdtContent>
  </w:sdt>
  <w:p w:rsidR="00184766" w:rsidRDefault="001847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E6A" w:rsidRDefault="00E41E6A" w:rsidP="00E27C95">
      <w:r>
        <w:separator/>
      </w:r>
    </w:p>
  </w:footnote>
  <w:footnote w:type="continuationSeparator" w:id="1">
    <w:p w:rsidR="00E41E6A" w:rsidRDefault="00E41E6A" w:rsidP="00E27C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437" w:rsidRDefault="00813437">
    <w:pPr>
      <w:pStyle w:val="a3"/>
    </w:pPr>
    <w:r>
      <w:rPr>
        <w:noProof/>
      </w:rPr>
      <w:drawing>
        <wp:inline distT="0" distB="0" distL="0" distR="0">
          <wp:extent cx="5274310" cy="408305"/>
          <wp:effectExtent l="19050" t="0" r="2540" b="0"/>
          <wp:docPr id="1" name="图片 0" descr="word及excel页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及excel页眉.jpg"/>
                  <pic:cNvPicPr/>
                </pic:nvPicPr>
                <pic:blipFill>
                  <a:blip r:embed="rId1"/>
                  <a:stretch>
                    <a:fillRect/>
                  </a:stretch>
                </pic:blipFill>
                <pic:spPr>
                  <a:xfrm>
                    <a:off x="0" y="0"/>
                    <a:ext cx="5274310" cy="40830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437" w:rsidRDefault="00813437">
    <w:pPr>
      <w:pStyle w:val="a3"/>
    </w:pPr>
    <w:r>
      <w:rPr>
        <w:noProof/>
      </w:rPr>
      <w:drawing>
        <wp:inline distT="0" distB="0" distL="0" distR="0">
          <wp:extent cx="5274310" cy="408305"/>
          <wp:effectExtent l="19050" t="0" r="2540" b="0"/>
          <wp:docPr id="2" name="图片 1" descr="word及excel页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及excel页眉.jpg"/>
                  <pic:cNvPicPr/>
                </pic:nvPicPr>
                <pic:blipFill>
                  <a:blip r:embed="rId1"/>
                  <a:stretch>
                    <a:fillRect/>
                  </a:stretch>
                </pic:blipFill>
                <pic:spPr>
                  <a:xfrm>
                    <a:off x="0" y="0"/>
                    <a:ext cx="5274310" cy="40830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42B40"/>
    <w:multiLevelType w:val="hybridMultilevel"/>
    <w:tmpl w:val="BBF2D906"/>
    <w:lvl w:ilvl="0" w:tplc="EA787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5E12C8"/>
    <w:multiLevelType w:val="singleLevel"/>
    <w:tmpl w:val="535E12C8"/>
    <w:lvl w:ilvl="0">
      <w:start w:val="3"/>
      <w:numFmt w:val="decimal"/>
      <w:suff w:val="space"/>
      <w:lvlText w:val="%1、"/>
      <w:lvlJc w:val="left"/>
      <w:pPr>
        <w:ind w:left="0" w:firstLine="0"/>
      </w:pPr>
    </w:lvl>
  </w:abstractNum>
  <w:abstractNum w:abstractNumId="2">
    <w:nsid w:val="535E225D"/>
    <w:multiLevelType w:val="singleLevel"/>
    <w:tmpl w:val="535E225D"/>
    <w:lvl w:ilvl="0">
      <w:start w:val="3"/>
      <w:numFmt w:val="decimal"/>
      <w:suff w:val="nothing"/>
      <w:lvlText w:val="%1、"/>
      <w:lvlJc w:val="left"/>
      <w:pPr>
        <w:ind w:left="0" w:firstLine="0"/>
      </w:pPr>
    </w:lvl>
  </w:abstractNum>
  <w:abstractNum w:abstractNumId="3">
    <w:nsid w:val="535E2B41"/>
    <w:multiLevelType w:val="singleLevel"/>
    <w:tmpl w:val="535E2B41"/>
    <w:lvl w:ilvl="0">
      <w:start w:val="1"/>
      <w:numFmt w:val="decimal"/>
      <w:suff w:val="nothing"/>
      <w:lvlText w:val="（%1）"/>
      <w:lvlJc w:val="left"/>
      <w:pPr>
        <w:ind w:left="0" w:firstLine="0"/>
      </w:pPr>
    </w:lvl>
  </w:abstractNum>
  <w:num w:numId="1">
    <w:abstractNumId w:val="0"/>
  </w:num>
  <w:num w:numId="2">
    <w:abstractNumId w:val="1"/>
    <w:lvlOverride w:ilvl="0">
      <w:startOverride w:val="3"/>
    </w:lvlOverride>
  </w:num>
  <w:num w:numId="3">
    <w:abstractNumId w:val="2"/>
    <w:lvlOverride w:ilvl="0">
      <w:startOverride w:val="3"/>
    </w:lvlOverride>
  </w:num>
  <w:num w:numId="4">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4BE5"/>
    <w:rsid w:val="00060057"/>
    <w:rsid w:val="000A1762"/>
    <w:rsid w:val="000B7400"/>
    <w:rsid w:val="000D7B6A"/>
    <w:rsid w:val="000E3794"/>
    <w:rsid w:val="001113A6"/>
    <w:rsid w:val="00181B98"/>
    <w:rsid w:val="00184766"/>
    <w:rsid w:val="001A548D"/>
    <w:rsid w:val="0021078A"/>
    <w:rsid w:val="002829C7"/>
    <w:rsid w:val="002952FD"/>
    <w:rsid w:val="00337439"/>
    <w:rsid w:val="003C01B8"/>
    <w:rsid w:val="00455880"/>
    <w:rsid w:val="004721A9"/>
    <w:rsid w:val="004C15D9"/>
    <w:rsid w:val="0054763E"/>
    <w:rsid w:val="005B0756"/>
    <w:rsid w:val="006D49AA"/>
    <w:rsid w:val="006E4BE5"/>
    <w:rsid w:val="00706D62"/>
    <w:rsid w:val="00747667"/>
    <w:rsid w:val="00750145"/>
    <w:rsid w:val="00763AEE"/>
    <w:rsid w:val="007A605A"/>
    <w:rsid w:val="00813437"/>
    <w:rsid w:val="0083161E"/>
    <w:rsid w:val="008F3D19"/>
    <w:rsid w:val="00967FDC"/>
    <w:rsid w:val="00A23F67"/>
    <w:rsid w:val="00A459A9"/>
    <w:rsid w:val="00AB175F"/>
    <w:rsid w:val="00B36451"/>
    <w:rsid w:val="00BF1170"/>
    <w:rsid w:val="00C311F4"/>
    <w:rsid w:val="00C4286B"/>
    <w:rsid w:val="00C55C7E"/>
    <w:rsid w:val="00D165E5"/>
    <w:rsid w:val="00D4775E"/>
    <w:rsid w:val="00D85361"/>
    <w:rsid w:val="00DE7852"/>
    <w:rsid w:val="00E062C4"/>
    <w:rsid w:val="00E27C95"/>
    <w:rsid w:val="00E41E6A"/>
    <w:rsid w:val="00F11B45"/>
    <w:rsid w:val="00F36D52"/>
    <w:rsid w:val="00F808EA"/>
    <w:rsid w:val="00FA3C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43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13437"/>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C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C95"/>
    <w:rPr>
      <w:sz w:val="18"/>
      <w:szCs w:val="18"/>
    </w:rPr>
  </w:style>
  <w:style w:type="paragraph" w:styleId="a4">
    <w:name w:val="footer"/>
    <w:basedOn w:val="a"/>
    <w:link w:val="Char0"/>
    <w:uiPriority w:val="99"/>
    <w:unhideWhenUsed/>
    <w:rsid w:val="00E27C95"/>
    <w:pPr>
      <w:tabs>
        <w:tab w:val="center" w:pos="4153"/>
        <w:tab w:val="right" w:pos="8306"/>
      </w:tabs>
      <w:snapToGrid w:val="0"/>
      <w:jc w:val="left"/>
    </w:pPr>
    <w:rPr>
      <w:sz w:val="18"/>
      <w:szCs w:val="18"/>
    </w:rPr>
  </w:style>
  <w:style w:type="character" w:customStyle="1" w:styleId="Char0">
    <w:name w:val="页脚 Char"/>
    <w:basedOn w:val="a0"/>
    <w:link w:val="a4"/>
    <w:uiPriority w:val="99"/>
    <w:rsid w:val="00E27C95"/>
    <w:rPr>
      <w:sz w:val="18"/>
      <w:szCs w:val="18"/>
    </w:rPr>
  </w:style>
  <w:style w:type="paragraph" w:styleId="a5">
    <w:name w:val="List Paragraph"/>
    <w:basedOn w:val="a"/>
    <w:uiPriority w:val="34"/>
    <w:qFormat/>
    <w:rsid w:val="00E27C95"/>
    <w:pPr>
      <w:ind w:firstLineChars="200" w:firstLine="420"/>
    </w:pPr>
  </w:style>
  <w:style w:type="character" w:customStyle="1" w:styleId="1Char">
    <w:name w:val="标题 1 Char"/>
    <w:basedOn w:val="a0"/>
    <w:link w:val="1"/>
    <w:uiPriority w:val="9"/>
    <w:rsid w:val="00813437"/>
    <w:rPr>
      <w:rFonts w:ascii="Times New Roman" w:eastAsia="宋体" w:hAnsi="Times New Roman" w:cs="Times New Roman"/>
      <w:b/>
      <w:kern w:val="44"/>
      <w:sz w:val="44"/>
      <w:szCs w:val="20"/>
    </w:rPr>
  </w:style>
  <w:style w:type="paragraph" w:styleId="a6">
    <w:name w:val="Balloon Text"/>
    <w:basedOn w:val="a"/>
    <w:link w:val="Char1"/>
    <w:uiPriority w:val="99"/>
    <w:semiHidden/>
    <w:unhideWhenUsed/>
    <w:rsid w:val="00813437"/>
    <w:rPr>
      <w:sz w:val="18"/>
      <w:szCs w:val="18"/>
    </w:rPr>
  </w:style>
  <w:style w:type="character" w:customStyle="1" w:styleId="Char1">
    <w:name w:val="批注框文本 Char"/>
    <w:basedOn w:val="a0"/>
    <w:link w:val="a6"/>
    <w:uiPriority w:val="99"/>
    <w:semiHidden/>
    <w:rsid w:val="00813437"/>
    <w:rPr>
      <w:rFonts w:ascii="Times New Roman" w:eastAsia="宋体" w:hAnsi="Times New Roman" w:cs="Times New Roman"/>
      <w:sz w:val="18"/>
      <w:szCs w:val="18"/>
    </w:rPr>
  </w:style>
  <w:style w:type="paragraph" w:styleId="a7">
    <w:name w:val="No Spacing"/>
    <w:link w:val="Char2"/>
    <w:uiPriority w:val="1"/>
    <w:qFormat/>
    <w:rsid w:val="00813437"/>
    <w:rPr>
      <w:kern w:val="0"/>
      <w:sz w:val="22"/>
    </w:rPr>
  </w:style>
  <w:style w:type="character" w:customStyle="1" w:styleId="Char2">
    <w:name w:val="无间隔 Char"/>
    <w:basedOn w:val="a0"/>
    <w:link w:val="a7"/>
    <w:uiPriority w:val="1"/>
    <w:rsid w:val="00813437"/>
    <w:rPr>
      <w:kern w:val="0"/>
      <w:sz w:val="22"/>
    </w:rPr>
  </w:style>
  <w:style w:type="table" w:styleId="-5">
    <w:name w:val="Colorful Shading Accent 5"/>
    <w:basedOn w:val="a1"/>
    <w:uiPriority w:val="71"/>
    <w:rsid w:val="00813437"/>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C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C95"/>
    <w:rPr>
      <w:sz w:val="18"/>
      <w:szCs w:val="18"/>
    </w:rPr>
  </w:style>
  <w:style w:type="paragraph" w:styleId="a4">
    <w:name w:val="footer"/>
    <w:basedOn w:val="a"/>
    <w:link w:val="Char0"/>
    <w:uiPriority w:val="99"/>
    <w:unhideWhenUsed/>
    <w:rsid w:val="00E27C95"/>
    <w:pPr>
      <w:tabs>
        <w:tab w:val="center" w:pos="4153"/>
        <w:tab w:val="right" w:pos="8306"/>
      </w:tabs>
      <w:snapToGrid w:val="0"/>
      <w:jc w:val="left"/>
    </w:pPr>
    <w:rPr>
      <w:sz w:val="18"/>
      <w:szCs w:val="18"/>
    </w:rPr>
  </w:style>
  <w:style w:type="character" w:customStyle="1" w:styleId="Char0">
    <w:name w:val="页脚 Char"/>
    <w:basedOn w:val="a0"/>
    <w:link w:val="a4"/>
    <w:uiPriority w:val="99"/>
    <w:rsid w:val="00E27C95"/>
    <w:rPr>
      <w:sz w:val="18"/>
      <w:szCs w:val="18"/>
    </w:rPr>
  </w:style>
  <w:style w:type="paragraph" w:styleId="a5">
    <w:name w:val="List Paragraph"/>
    <w:basedOn w:val="a"/>
    <w:uiPriority w:val="34"/>
    <w:qFormat/>
    <w:rsid w:val="00E27C95"/>
    <w:pPr>
      <w:ind w:firstLineChars="200" w:firstLine="420"/>
    </w:pPr>
  </w:style>
</w:styles>
</file>

<file path=word/webSettings.xml><?xml version="1.0" encoding="utf-8"?>
<w:webSettings xmlns:r="http://schemas.openxmlformats.org/officeDocument/2006/relationships" xmlns:w="http://schemas.openxmlformats.org/wordprocessingml/2006/main">
  <w:divs>
    <w:div w:id="761294220">
      <w:bodyDiv w:val="1"/>
      <w:marLeft w:val="0"/>
      <w:marRight w:val="0"/>
      <w:marTop w:val="0"/>
      <w:marBottom w:val="0"/>
      <w:divBdr>
        <w:top w:val="none" w:sz="0" w:space="0" w:color="auto"/>
        <w:left w:val="none" w:sz="0" w:space="0" w:color="auto"/>
        <w:bottom w:val="none" w:sz="0" w:space="0" w:color="auto"/>
        <w:right w:val="none" w:sz="0" w:space="0" w:color="auto"/>
      </w:divBdr>
    </w:div>
    <w:div w:id="9367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42E02-9EE8-40F9-8915-9FFC1C99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862</Words>
  <Characters>4920</Characters>
  <Application>Microsoft Office Word</Application>
  <DocSecurity>0</DocSecurity>
  <Lines>41</Lines>
  <Paragraphs>11</Paragraphs>
  <ScaleCrop>false</ScaleCrop>
  <Company>通付宝网络技术有限公司</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通付宝手机刷卡器   代理合同</dc:title>
  <dc:subject>           </dc:subject>
  <dc:creator>通付宝</dc:creator>
  <cp:keywords/>
  <dc:description/>
  <cp:lastModifiedBy>微软用户</cp:lastModifiedBy>
  <cp:revision>34</cp:revision>
  <cp:lastPrinted>2014-06-26T10:17:00Z</cp:lastPrinted>
  <dcterms:created xsi:type="dcterms:W3CDTF">2014-06-17T07:51:00Z</dcterms:created>
  <dcterms:modified xsi:type="dcterms:W3CDTF">2014-06-26T10:23:00Z</dcterms:modified>
</cp:coreProperties>
</file>