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100" w:afterAutospacing="0"/>
        <w:ind w:left="0" w:firstLine="0"/>
        <w:rPr>
          <w:rFonts w:ascii="Verdana" w:hAnsi="Verdana" w:cs="Verdana"/>
          <w:b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4"/>
          <w:szCs w:val="14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4"/>
          <w:szCs w:val="14"/>
          <w:u w:val="none"/>
        </w:rPr>
        <w:instrText xml:space="preserve"> HYPERLINK "https://www.cnblogs.com/duanxz/p/5041110.html" </w:instrTex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4"/>
          <w:szCs w:val="14"/>
          <w:u w:val="none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1A8BC8"/>
          <w:spacing w:val="0"/>
          <w:sz w:val="14"/>
          <w:szCs w:val="14"/>
          <w:u w:val="none"/>
        </w:rPr>
        <w:t>websocket之三：Tomcat的WebSocket实现</w: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4"/>
          <w:szCs w:val="1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Tomcat自7.0.5版本开始支持WebSocket，并且实现了Java WebSocket规范（JSR356 ），而在7.0.5版本之前（7.0.2版本之后）则采用自定义API，即WebSocketServlet。本节我们仅介绍Tomcat针对规范的实现。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根据JSR356的规定，Java WebSocket应用由一系列的WebSocket Endpoint组成。Endpoint是一个Java对象，代表WebSocket链接的一端，对于服务端，我们可以视为处理具体WebSocket消息的接口，就像Servlet之于HTTP请求一样（不同之处在于Endpoint每个链接一个实例）。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我们可以通过两种方式定义Endpoint，第一种是编程式，即继承类javax.websocket.Endpoint并实现其方法。第二种是注解式，即定义一个POJO对象，为其添加Endpoint相关的注解。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Endpoint实例在WebSocket握手时创建，并在客户端与服务端链接过程中有效，最后在链接关闭时结束。Endpoint接口明确定义了与其生命周期相关的方法，规范实现者确保在生命周期的各个阶段调用实例的相关方法。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Endpoint的生命周期方法如下：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onOpen：当开启一个新的会话时调用。这是客户端与服务器握手成功后调用的方法。等同于注解@OnOpen。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onClose：当会话关闭时调用。等同于注解@OnClose。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onError：当链接过程中异常时调用。等同于注解@OnError。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当客户端链接到一个Endpoint时，服务器端会为其创建一个唯一的会话（javax.websocket.Session）。会话在WebSocket握手之后创建，并在链接关闭时结束。当生命周期中触发各个事件时，都会将当前会话传给Endpoint。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我们通过为Session添加MessageHandler消息处理器来接收消息。当采用注解方式定义Endpoint时，我们还可以通过@OnMessage指定接收消息的方法。发送消息则由RemoteEndpoint完成，其实例由Session维护，根据使用情况，我们可以通过Session.getBasicRemote获取同步消息发送的实例或者通过Session.getAsyncRemote获取异步消息发送的实例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WebSocket通过javax.websocket.WebSocketContainer接口维护应用中定义的所有Endpoint。它在每个Web应用中只有一个实例，类似于传统Web应用中的ServletContext。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最后，WebSocket规范提供了一个接口javax.websocket.server.ServerApplicationConfig，通过它，我们可以为编程式的Endpoint创建配置（如指定请求地址），还可以过滤只有符合条件的Endpoint提供服务。该接口的实现同样通过SCI机制加载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介绍完WebSocket规范中的基本概念，我们看一下Tomcat的具体实现。接下来会涉及到Tomcat链接器（Cotyte）和Web应用加载的知识，如不清楚可以阅读Tomcat官方文档。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/>
        <w:rPr>
          <w:b/>
          <w:sz w:val="21"/>
          <w:szCs w:val="21"/>
        </w:rPr>
      </w:pPr>
      <w:bookmarkStart w:id="0" w:name="t2"/>
      <w:bookmarkEnd w:id="0"/>
      <w:r>
        <w:rPr>
          <w:b/>
          <w:i w:val="0"/>
          <w:caps w:val="0"/>
          <w:color w:val="4B4B4B"/>
          <w:spacing w:val="0"/>
          <w:sz w:val="21"/>
          <w:szCs w:val="21"/>
        </w:rPr>
        <w:t>WebSocket加载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Tomcat提供了一个javax.servlet.ServletContainerInitializer的实现类org.apache.tomcat.websocket.server.WsSci。因此Tomcat的WebSocket加载是通过SCI机制完成的。WsSci可以处理的类型有三种：添加了注解@ServerEndpoint的类、Endpoint的子类以及ServerApplicationConfig的实现类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Web应用启动时，通过WsSci.onStartup方法完成WebSocket的初始化：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构造WebSocketContainer实例，Tomcat提供的实现类为WsServerContainer。在WsServerContainer构造方法中，Tomcat除了初始化配置外，还会为ServletContext添加一个过滤器org.apache.tomcat.websocket.server.WsFilter，它用于判断当前请求是否为WebSocket请求，以便完成握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对于扫描到的Endpoint子类和添加了注解@ServerEndpoint的类，如果当前应用存在ServerApplicationConfig实现，则通过ServerApplicationConfig获取Endpoint子类的配置（ServerEndpointConfig实例，包含了请求路径等信息）和符合条件的注解类，将结果注册到WebSocketContainer上，用于处理WebSocket请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通过ServerApplicationConfig接口我们以编程的方式确定只有符合一定规则的Endpoint可以注册到WebSocketContainer，而非所有。规范通过这种方式为我们提供了一种定制化机制。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如果当前应用没有定义ServerApplicationConfig的实现类，那么WsSci默认只将所有扫描到的注解式Endpoint注册到WebSocketContainer。因此，如果采用可编程方式定义Endpoint，那么必须添加ServerApplicationConfig实现。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4B4B4B"/>
          <w:spacing w:val="0"/>
          <w:sz w:val="21"/>
          <w:szCs w:val="21"/>
        </w:rPr>
        <w:t>WebSocket请求处理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当服务器接收到来自客户端的请求时，首先WsFilter会判断该请求是否是一个WebSocket Upgrade请求（即包含Upgrade: websocket头信息）。如果是，则根据请求路径查找对应的Endpoint处理类，并进行协议Upgrade。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在协议Upgrade过程中，除了检测WebSocket扩展、添加相关的转换外，最主要的是添加WebSocket相关的响应头信息、构造Endpoint实例、构造HTTP Upgrade处理类WsHttpUpgradeHandler。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将WsHttpUpgradeHandler传递给具体的Tomcat协议处理器（ProtocolHandler）进行Upgrade。接收到Upgrade的动作后，Tomcat的协议处理器（HTTP协议）不再使用原有的Processor处理请求，而是替换为专门的Upgrade Processor。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根据I/O的不同，Tomcat提供的Upgrade Processor实现如下：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org.apache.coyote.http11.upgrade.BioProcessor；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org.apache.coyote.http11.upgrade.NioProcessor；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org.apache.coyote.http11.upgrade.Nio2Processor；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org.apache.coyote.http11.upgrade.AprProcessor；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替换成功后，WsHttpUpgradeHandler会对Upgrade Processor进行初始化（按以下顺序）：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创建WebSocket会话。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为Upgrade Processor的输出流添加写监听器。WebSocket向客户端推送消息具体由org.apache.tomcat.websocket.server.WsRemoteEndpointImplServer完成。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构造WebSocket会话，执行当前Endpoint的onOpen方法。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为Upgrade Processor的输入流添加读监听器，完成消息读取。WebSocket读取客户端消息具体由org.apache.tomcat.websocket.server.WsFrameServer完成。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通过这种方式，Tomcat实现了WebSocket请求处理与具体I/O方式的解耦。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4B4B4B"/>
          <w:spacing w:val="0"/>
          <w:sz w:val="21"/>
          <w:szCs w:val="21"/>
        </w:rPr>
        <w:t>基于编程的示例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首先，添加一个Endpoint子类，代码如下：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org.springframework.samples.websocket.demo3;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java.io.IOException;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java.util.Set;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java.util.concurrent.CopyOnWriteArraySet;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javax.websocket.CloseReason;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javax.websocket.Endpoint;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javax.websocket.EndpointConfig;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javax.websocket.MessageHandler;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javax.websocket.Session;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ChatEndpoint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Endpoint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Set&lt;ChatEndpoint&gt; connections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CopyOnWriteArraySet&lt;&gt;();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Session session;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ChatMessageHandler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MessageHandler.Partial&lt;String&gt;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Session session;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ChatMessageHandler(Session session)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.session = session;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@Override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onMessage(String message,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last)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String msg = String.format("%s %s %s", session.getId(), "said:", message);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broadcast(msg);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onOpen(Session session, EndpointConfig config)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.session = session;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connections.add(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.session.addMessageHandler(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ChatMessageHandler(session));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String message = String.format("%s %s", session.getId(), "has joined.");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broadcast(message);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onClose(Session session, CloseReason closeReason)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connections.remove(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String message = String.format("%s %s", session.getId(), "has disconnected.");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broadcast(message);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onError(Session session, Throwable throwable)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broadcast(String msg)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(ChatEndpoint client : connections)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synchronized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(client)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client.session.getBasicRemote().sendText(msg);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(IOException e)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connections.remove(client);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client.session.close();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(IOException e1)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String message = String.format("%s %s", client.session.getId(), "has been disconnected.");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broadcast(message);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为了方便向客户端推送消息，我们使用一个静态集合作为链接池维护所有Endpoint实例。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在onOpen方法中，首先将当前Endpoint实例添加到链接池，然后为会话添加了一个消息处理器ChatMessageHandler，用于接收消息。当接收到客户端消息后，我们将其推送到所有客户端。最后向所有客户端广播一条上线通知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在onClose方法中，将当前Endpoint从链接池中移除，向所有客户端广播一条下线通知。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然后定义ServerApplicationConfig实现，代码如下：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org.springframework.samples.websocket.demo3;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java.util.HashSet;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java.util.Set;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javax.websocket.Endpoint;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javax.websocket.server.ServerApplicationConfig;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javax.websocket.server.ServerEndpointConfig;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ChatServerApplicationConfig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ServerApplicationConfig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Set&lt;Class&lt;?&gt;&gt; getAnnotatedEndpointClasses(Set&lt;Class&lt;?&gt;&gt; scanned)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scanned;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Set&lt;ServerEndpointConfig&gt; getEndpointConfigs(Set&lt;Class&lt;?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Endpoint&gt;&gt; scanned)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Set&lt;ServerEndpointConfig&gt; result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HashSet&lt;&gt;();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(scanned.contains(ChatEndpoint.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))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result.add(ServerEndpointConfig.Builder.create(ChatEndpoint.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, "/program/chat").build());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在ChatServerApplicationConfig中为ChatEndpoint添加ServerEndpointConfig，其请求链接为“/program/chat”。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最后添加对应的HTML页面，src\main\webapp\chat.html：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&lt;?xml version="1.0" encoding="UTF-8"?&gt;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&lt;html xmlns="http://www.w3.org/1999/xhtml"&gt;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&lt;head&gt;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&lt;script type="application/javascript"&gt;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var Chat = {};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Chat.socket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Chat.connect = (function(host)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('WebSocket' in window)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Chat.socket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WebSocket(host);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('MozWebSocket' in window)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Chat.socket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MozWebSocket(host);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Console.log('Error: WebSocket is not supported by this browser.');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Chat.socket.onopen = function 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Console.log('Info: WebSocket connection opened.');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document.getElementById('chat').onkeydown = function(event)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(event.keyCode == 13)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    Chat.sendMessage();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Chat.socket.onclose = function 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document.getElementById('chat').onkeydown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Console.log('Info: WebSocket closed.');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Chat.socket.onmessage = function (message)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Console.log(message.data);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Chat.initialize = function()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(window.location.protocol == 'http:')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Chat.connect('ws://' + window.location.host + '/spring-websocket-test/program/chat');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Chat.connect('wss://' + window.location.host + '/spring-websocket-test/program/chat');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Chat.sendMessage = (function()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var message = document.getElementById('chat').value;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(message != '')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Chat.socket.send(message);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document.getElementById('chat').value = '';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var Console = {};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Console.log = (function(message)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var console = document.getElementById('console');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var p = document.createElement('p');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p.style.wordWrap = 'break-word';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p.innerHTML = message;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console.appendChild(p);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(console.childNodes.length &gt; 25)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console.removeChild(console.firstChild);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console.scrollTop = console.scrollHeight;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Chat.initialize();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&lt;/script&gt;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&lt;/head&gt;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&lt;body&gt;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&lt;div&gt;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&lt;p&gt;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&lt;input type="text" placeholder="type and press enter to chat" id="chat" /&gt;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&lt;/p&gt;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&lt;div id="console-container"&gt;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&lt;div id="console"/&gt;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&lt;/div&gt;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&lt;/div&gt;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&lt;/body&gt;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&lt;/html&gt;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客户端实现并不复杂，只是要注意浏览器的区别。在添加完所有配置后，可以将应用部署到Tomcat查看效果，与Comet类似，我们可以同时开启两个客户端查看消息推送效果。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  <w:bdr w:val="none" w:color="auto" w:sz="0" w:space="0"/>
        </w:rPr>
        <w:drawing>
          <wp:inline distT="0" distB="0" distL="114300" distR="114300">
            <wp:extent cx="10429875" cy="5314950"/>
            <wp:effectExtent l="0" t="0" r="9525" b="6350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298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4B4B4B"/>
          <w:spacing w:val="0"/>
          <w:sz w:val="21"/>
          <w:szCs w:val="21"/>
        </w:rPr>
        <w:t>基于注解的示例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基于注解的定义要比编程式简单一些，首先定义一个POJO对象，并添加相关注解：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org.springframework.samples.websocket.demo3;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java.io.IOException;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java.util.Set;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java.util.concurrent.CopyOnWriteArraySet;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javax.websocket.OnClose;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javax.websocket.OnError;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javax.websocket.OnMessage;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javax.websocket.OnOpen;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javax.websocket.Session;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javax.websocket.server.ServerEndpoint;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@ServerEndpoint(value = "/anno/chat")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ChatAnnotation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Set&lt;ChatAnnotation&gt; connections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CopyOnWriteArraySet&lt;&gt;();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Session session;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@OnOpen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start(Session session)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.session = session;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connections.add(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String message = String.format("%s %s", session.getId(), "has joined.");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broadcast(message);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@OnClose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end()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connections.remove(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String message = String.format("%s %s", session.getId(), "has disconnected.");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broadcast(message);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@OnMessage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incoming(String message)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String msg = String.format("%s %s %s", session.getId(), "said:", message);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broadcast(msg);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@OnError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onError(Throwable t)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Throwable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broadcast(String msg)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(ChatAnnotation client : connections)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synchronized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(client)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client.session.getBasicRemote().sendText(msg);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(IOException e)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connections.remove(client);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client.session.close();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(IOException e1)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String message = String.format("%s %s", client.session.getId(), "has been disconnected.");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broadcast(message);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@ServerEndpoint注解声明该类是一个Endpoint，并指定了请求的地址。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@OnOpen注解的方法在会话打开时调用，与ChatEndpoint类似，将当前实例添加到链接池。@OnClose注解的方法在会话关闭时调用。@OnError注解的方法在链接异常时调用。@OnMessage注解的方法用于接收消息。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使用注解方式定义Endpoint时，ServerApplicationConfig不是必须的，此时直接默认加载所有的@ServerEndpoin注解POJO。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我们可以直接将编程式示例中HTML页面src\main\webapp\chatanno.html中的链接地址改为“/anno/chat”查看效果。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2"/>
          <w:szCs w:val="12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 xml:space="preserve">html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="http://www.w3.org/1999/xhtml"&gt;&lt;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 xml:space="preserve">script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>type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="application/javascript"&gt;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Chat = {};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Chat.socket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Chat.connect =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(host)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('WebSocket'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window)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Chat.socket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WebSocket(host);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('MozWebSocket'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window)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Chat.socket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MozWebSocket(host);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Console.log('Error: WebSocket is not supported by this browser.');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Chat.socket.onopen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Console.log('Info: WebSocket connection opened.');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document.getElementById('chat').onkeydown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(event)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(event.keyCode == 13)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    Chat.sendMessage();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Chat.socket.onclose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document.getElementById('chat').onkeydown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Console.log('Info: WebSocket closed.');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Chat.socket.onmessage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(message)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Console.log(message.data);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Chat.initialize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(window.location.protocol == 'http:')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Chat.connect('ws://' + window.location.host + '/spring-websocket-test/anno/chat');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Chat.connect('wss://' + window.location.host + '/spring-websocket-test/anno/chat');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Chat.sendMessage =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message = document.getElementById('chat').value;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(message != '')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Chat.socket.send(message);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document.getElementById('chat').value = '';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Console = {};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Console.log =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(message)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console = document.getElementById('console');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p = document.createElement('p');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p.style.wordWrap = 'break-word';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p.innerHTML = message;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console.appendChild(p);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(console.childNodes.length &gt; 25)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console.removeChild(console.firstChild);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console.scrollTop = console.scrollHeight;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Chat.initialize();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 xml:space="preserve">input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>type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="text"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 xml:space="preserve"> placeholder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="type and press enter to chat"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="chat"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/&gt;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="console-container"&gt;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="console"/&gt;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结果：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  <w:bdr w:val="none" w:color="auto" w:sz="0" w:space="0"/>
        </w:rPr>
        <w:drawing>
          <wp:inline distT="0" distB="0" distL="114300" distR="114300">
            <wp:extent cx="9191625" cy="4133850"/>
            <wp:effectExtent l="0" t="0" r="3175" b="6350"/>
            <wp:docPr id="9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402" w:afterAutospacing="0"/>
        <w:ind w:left="602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200" w:afterAutospacing="0"/>
        <w:ind w:left="300" w:right="0" w:firstLine="0"/>
        <w:jc w:val="left"/>
        <w:rPr>
          <w:rFonts w:hint="eastAsia" w:ascii="宋体" w:hAnsi="宋体" w:eastAsia="宋体" w:cs="宋体"/>
          <w:i w:val="0"/>
          <w:caps w:val="0"/>
          <w:color w:val="4B4B4B"/>
          <w:spacing w:val="0"/>
          <w:sz w:val="12"/>
          <w:szCs w:val="12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tomcat是怎么加载ServerApplicationConfig的配置的，我想做嵌入式tomcat开发，请问您这边清楚的吗？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402" w:afterAutospacing="0"/>
        <w:ind w:left="602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402" w:afterAutospacing="0"/>
        <w:ind w:left="602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200" w:afterAutospacing="0"/>
        <w:ind w:left="300" w:right="0" w:firstLine="0"/>
        <w:jc w:val="left"/>
        <w:rPr>
          <w:rFonts w:hint="eastAsia" w:ascii="宋体" w:hAnsi="宋体" w:eastAsia="宋体" w:cs="宋体"/>
          <w:i w:val="0"/>
          <w:caps w:val="0"/>
          <w:color w:val="4B4B4B"/>
          <w:spacing w:val="0"/>
          <w:sz w:val="12"/>
          <w:szCs w:val="12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回复xiaospace1028：通过org.apache.tomcat.websocket.server.WsSci类，这是一个ServletContainerInitializer，容器启动时会自动加载这个类，执行onStartup方法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402" w:afterAutospacing="0"/>
        <w:ind w:left="602" w:hanging="360"/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CAF96"/>
    <w:multiLevelType w:val="multilevel"/>
    <w:tmpl w:val="9E8CAF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009ABC5"/>
    <w:multiLevelType w:val="multilevel"/>
    <w:tmpl w:val="A009AB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463D971"/>
    <w:multiLevelType w:val="multilevel"/>
    <w:tmpl w:val="F463D9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4A66552"/>
    <w:multiLevelType w:val="multilevel"/>
    <w:tmpl w:val="04A66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36528C0"/>
    <w:multiLevelType w:val="multilevel"/>
    <w:tmpl w:val="436528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8BEB67"/>
    <w:multiLevelType w:val="multilevel"/>
    <w:tmpl w:val="598BEB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8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www.cnblogs.com/duanxz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guo-w541</dc:creator>
  <cp:lastModifiedBy>洁斌</cp:lastModifiedBy>
  <dcterms:modified xsi:type="dcterms:W3CDTF">2020-04-26T17:24:44Z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