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100" w:afterAutospacing="0"/>
        <w:ind w:left="0" w:firstLine="0"/>
        <w:rPr>
          <w:rFonts w:ascii="Verdana" w:hAnsi="Verdana" w:cs="Verdana"/>
          <w:b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4"/>
          <w:szCs w:val="14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4"/>
          <w:szCs w:val="14"/>
          <w:u w:val="none"/>
        </w:rPr>
        <w:instrText xml:space="preserve"> HYPERLINK "https://www.cnblogs.com/duanxz/p/4822811.html"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4"/>
          <w:szCs w:val="14"/>
          <w:u w:val="none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1A8BC8"/>
          <w:spacing w:val="0"/>
          <w:sz w:val="14"/>
          <w:szCs w:val="14"/>
          <w:u w:val="none"/>
        </w:rPr>
        <w:t>websocket之二：WebSocket编程入门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14"/>
          <w:szCs w:val="1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/>
        <w:rPr>
          <w:b/>
          <w:sz w:val="28"/>
          <w:szCs w:val="28"/>
        </w:rPr>
      </w:pPr>
      <w:r>
        <w:rPr>
          <w:b/>
          <w:i w:val="0"/>
          <w:caps w:val="0"/>
          <w:color w:val="4B4B4B"/>
          <w:spacing w:val="0"/>
          <w:sz w:val="28"/>
          <w:szCs w:val="28"/>
        </w:rPr>
        <w:t>一、WebSocket客户端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websocket允许通过JavaScript建立与远程服务器的连接，从而实现客户端与服务器间双向的通信。在websocket中有两个方法：　　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　　1、send() 向远程服务器发送数据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　　2、close() 关闭该websocket链接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websocket同时还定义了几个监听函数　　　　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　　1、onopen 当网络连接建立时触发该事件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　　2、onerror 当网络发生错误时触发该事件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　　3、onclose 当websocket被关闭时触发该事件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　　4、onmessage 当websocket接收到服务器发来的消息的时触发的事件，也是通信中最重要的一个监听事件。msg.data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websocket还定义了一个readyState属性，这个属性可以返回websocket所处的状态：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　　1、CONNECTING(0) websocket正尝试与服务器建立连接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　　2、OPEN(1) websocket与服务器已经建立连接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　　3、CLOSING(2) websocket正在关闭与服务器的连接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　　4、CLOSED(3) websocket已经关闭了与服务器的连接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　　websocket的url开头是ws，如果需要ssl加密可以使用wss，当我们调用websocket的构造方法构建一个websocket对象（new WebSocket(url)）的之后，就可以进行即时通信了。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&lt;!</w:t>
      </w:r>
      <w:r>
        <w:rPr>
          <w:rFonts w:hint="default" w:ascii="Courier New" w:hAnsi="Courier New" w:cs="Courier New"/>
          <w:i w:val="0"/>
          <w:caps w:val="0"/>
          <w:color w:val="FF00FF"/>
          <w:spacing w:val="0"/>
          <w:sz w:val="12"/>
          <w:szCs w:val="12"/>
          <w:bdr w:val="none" w:color="auto" w:sz="0" w:space="0"/>
          <w:shd w:val="clear" w:fill="F5F5F5"/>
        </w:rPr>
        <w:t>DOCTYPE 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meta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name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="viewport"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content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="width=device-width"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WebSocket 客户端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input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="button"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="btnConnection"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="连接"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input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="button"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="btnClose"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="关闭"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input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="button"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id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="btnSend"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value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="发送"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div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src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="js/jquery-1.11.1.min.js"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="text/javascript"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 xml:space="preserve"> charset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="utf-8"&gt;&lt;/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 xml:space="preserve">script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2"/>
          <w:szCs w:val="12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="text/javascript"&gt;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socket;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(WebSocket) == "undefined")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alert("您的浏览器不支持WebSocket");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//return;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$("#btnConnection").click(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//实现化WebSocket对象，指定要连接的服务器地址与端口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socket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WebSocket("ws://127.0.0.1:8080/spring-websocket-test/demo2/duanxz");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//打开事件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socket.onopen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alert("Socket 已打开");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//socket.send("这是来自客户端的消息" + location.href + new Date());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//获得消息事件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socket.onmessage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(msg)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alert(msg.data);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//关闭事件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socket.onclose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alert("Socket已关闭");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//发生了错误事件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socket.onerror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    alert("发生了错误");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//发送消息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$("#btnSend").click(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socket.send("这是来自客户端的消息" + location.href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Date());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//关闭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$("#btnClose").click(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()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    socket.close();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script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2"/>
          <w:szCs w:val="12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/>
        <w:rPr>
          <w:b/>
          <w:sz w:val="28"/>
          <w:szCs w:val="28"/>
        </w:rPr>
      </w:pPr>
      <w:r>
        <w:rPr>
          <w:b/>
          <w:i w:val="0"/>
          <w:caps w:val="0"/>
          <w:color w:val="4B4B4B"/>
          <w:spacing w:val="0"/>
          <w:sz w:val="28"/>
          <w:szCs w:val="28"/>
        </w:rPr>
        <w:t>二、WebSocket服务器端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JSR356定义了WebSocket的规范，Tomcat7中实现了该标准。JSR356 的 WebSocket 规范使用 javax.websocket.*的 API，可以将一个普通 Java 对象（POJO）使用 @ServerEndpoint 注释作为 WebSocket 服务器的端点。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org.springframework.samples.websocket.echo2;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java.io.IOException;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javax.websocket.CloseReason;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javax.websocket.OnClose;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javax.websocket.OnError;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javax.websocket.OnMessage;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javax.websocket.OnOpen;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javax.websocket.Session;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javax.websocket.server.ServerEndpoint;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@ServerEndpoint("/push")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EchoEndpoint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@OnOpen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onOpen(Session session)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IOException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 以下代码省略...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@OnMessage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String onMessage(String message)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 以下代码省略...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@Message(maxMessageSize = 6)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receiveMessage(String s)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 以下代码省略...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@OnError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onError(Throwable t)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 以下代码省略...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@OnClose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onClose(Session session, CloseReason reason)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 以下代码省略...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上面简洁代码即建立了一个WebSocket的服务端，@ServerEndpoint("/push")的annotation注释端点表示将WebSocket服务端运行在ws://[Server端IP或域名]:[Server端口]/项目/push的访问端点，客户端浏览器已经可以对WebSocket客户端API发起HTTP长连接了。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使用ServerEndpoint注释的类必须有一个公共的无参数构造函数，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@OnMessage注解的Java方法用于接收传入的WebSocket信息，这个信息可以是文本格式，也可以是二进制格式。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@OnOpen注解的java方法用于在这个端点一个新的连接建立时被调用。参数提供了连接的另一端的更多细节。Session表明两个WebSocket端点对话连接的另一端，可以理解为类似HTTPSession的概念。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@OnClose注解的java方法用于在连接被终止时调用。参数closeReason可封装更多细节，如为什么一个WebSocket连接关闭。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更高级的定制如@Message注释，MaxMessageSize属性可以被用来定义消息字节最大限制，在示例程序中，如果超过6个字节的信息被接收，就报告错误和连接关闭。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/>
        <w:jc w:val="left"/>
        <w:rPr>
          <w:rFonts w:hint="default" w:ascii="Verdana" w:hAnsi="Verdana" w:cs="Verdana"/>
          <w:b/>
          <w:color w:val="666666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16"/>
          <w:szCs w:val="16"/>
        </w:rPr>
        <w:t>三、常见状态码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任何一端发送关闭帧给对方，即可关闭连接。关闭连接时通常都带有关闭连接的状态码(status code)。常见</w:t>
      </w:r>
      <w:r>
        <w:rPr>
          <w:rStyle w:val="8"/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状态码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的含义如下：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1000 连接正常关闭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1001 端点离线，例如服务器down，或者浏览器已经离开此页面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1002 端点因为协议错误而中断连接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1003 端点因为受到不能接受的数据类型而中断连接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1004 保留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1005 保留, 用于提示应用未收到连接关闭的状态码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1006 端点异常关闭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1007 端点收到的数据帧类型不一致而导致连接关闭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1008 数据违例而关闭连接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1009 收到的消息数据太大而关闭连接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1010 客户端因为服务器未协商扩展而关闭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1011 服务器因为遭遇异常而关闭连接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00" w:afterAutospacing="0"/>
        <w:ind w:left="300" w:hanging="36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2"/>
          <w:szCs w:val="12"/>
          <w:bdr w:val="none" w:color="auto" w:sz="0" w:space="0"/>
        </w:rPr>
        <w:t>1015 TLS握手失败关闭连接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/>
        <w:jc w:val="left"/>
        <w:rPr>
          <w:rFonts w:hint="default" w:ascii="Verdana" w:hAnsi="Verdana" w:cs="Verdana"/>
          <w:b/>
          <w:color w:val="666666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16"/>
          <w:szCs w:val="16"/>
        </w:rPr>
        <w:t>四、部署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如果在与Web服务器集成的情况下使用使用WebSocket，通常需要Web服务器进行额外配置，具体可以参见各种Web服务器的配置方案，此处不再赘述：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Apache：</w:t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3"/>
          <w:szCs w:val="1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3"/>
          <w:szCs w:val="13"/>
          <w:u w:val="none"/>
        </w:rPr>
        <w:instrText xml:space="preserve"> HYPERLINK "http://httpd.apache.org/docs/2.4/mod/mod_proxy_wstunnel.html" \t "https://www.cnblogs.com/duanxz/p/_blank" </w:instrText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1A8BC8"/>
          <w:spacing w:val="0"/>
          <w:sz w:val="13"/>
          <w:szCs w:val="13"/>
          <w:u w:val="none"/>
        </w:rPr>
        <w:t>http://httpd.apache.org/docs/2.4/mod/mod_proxy_wstunnel.html</w:t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3"/>
          <w:szCs w:val="1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。 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br w:type="textWrapping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Nginx：</w:t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3"/>
          <w:szCs w:val="1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3"/>
          <w:szCs w:val="13"/>
          <w:u w:val="none"/>
        </w:rPr>
        <w:instrText xml:space="preserve"> HYPERLINK "https://www.nginx.com/blog/websocket-nginx/" \t "https://www.cnblogs.com/duanxz/p/_blank" </w:instrText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3"/>
          <w:szCs w:val="1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1A8BC8"/>
          <w:spacing w:val="0"/>
          <w:sz w:val="13"/>
          <w:szCs w:val="13"/>
          <w:u w:val="none"/>
        </w:rPr>
        <w:t>https://www.nginx.com/blog/websocket-nginx/</w:t>
      </w:r>
      <w:r>
        <w:rPr>
          <w:rFonts w:hint="default" w:ascii="Verdana" w:hAnsi="Verdana" w:cs="Verdana"/>
          <w:i w:val="0"/>
          <w:caps w:val="0"/>
          <w:color w:val="1A8BC8"/>
          <w:spacing w:val="0"/>
          <w:sz w:val="13"/>
          <w:szCs w:val="1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既然WebSocket是HTML5新增的特性，那么在使用时我们就要考虑浏览器旧版本兼容的问题，这也是Comet方案尽管存在各种问题，但仍旧被采用的原因。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/>
        <w:jc w:val="left"/>
        <w:rPr>
          <w:rFonts w:hint="default" w:ascii="Verdana" w:hAnsi="Verdana" w:cs="Verdana"/>
          <w:b/>
          <w:color w:val="666666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666666"/>
          <w:spacing w:val="0"/>
          <w:sz w:val="16"/>
          <w:szCs w:val="16"/>
        </w:rPr>
        <w:t>五、示例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package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org.springframework.samples.websocket.echo2;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javax.websocket.CloseReason;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javax.websocket.OnClose;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javax.websocket.OnError;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javax.websocket.OnMessage;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javax.websocket.OnOpen;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javax.websocket.Session;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javax.websocket.server.PathParam;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javax.websocket.server.ServerEndpoint;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org.springframework.web.socket.server.standard.SpringConfigurator;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//ws://127.0.0.1:8080/project/ws/张三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@ServerEndpoint(value = "/demo2/{user}", configurator = SpringConfigurator.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)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WSServer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String currentUser;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 连接打开时执行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@OnOpen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onOpen(@PathParam("user") String user, Session session)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currentUser = user;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System.out.println("Connected ... " + session.getId());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 收到消息时执行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@OnMessage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String onMessage(String message, Session session)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System.out.println(currentUser + "：" + message);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currentUser + "：" + message;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 连接关闭时执行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@OnClose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onClose(Session session, CloseReason closeReason)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System.out.println(String.format("Session %s closed because of %s", session.getId(), closeReason));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2"/>
          <w:szCs w:val="12"/>
          <w:bdr w:val="none" w:color="auto" w:sz="0" w:space="0"/>
          <w:shd w:val="clear" w:fill="F5F5F5"/>
        </w:rPr>
        <w:t>// 连接错误时执行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@OnError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onError(Throwable t) {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    t.printStackTrace();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50" w:beforeAutospacing="0" w:after="252" w:afterAutospacing="0"/>
        <w:ind w:left="0" w:right="0"/>
        <w:rPr>
          <w:rFonts w:hint="default" w:ascii="Courier New" w:hAnsi="Courier New" w:cs="Courier New"/>
          <w:sz w:val="12"/>
          <w:szCs w:val="12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2"/>
          <w:left w:val="single" w:color="CCCCCC" w:sz="4" w:space="2"/>
          <w:bottom w:val="single" w:color="CCCCCC" w:sz="4" w:space="2"/>
          <w:right w:val="single" w:color="CCCCCC" w:sz="4" w:space="2"/>
        </w:pBdr>
        <w:shd w:val="clear" w:fill="F5F5F5"/>
        <w:spacing w:before="50" w:beforeAutospacing="0" w:after="252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Courier New" w:hAnsi="Courier New" w:eastAsia="宋体" w:cs="Courier New"/>
          <w:i w:val="0"/>
          <w:caps w:val="0"/>
          <w:color w:val="1A8BC8"/>
          <w:spacing w:val="0"/>
          <w:sz w:val="12"/>
          <w:szCs w:val="12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url中的字符张三是的路径参数，响应请求的方法将自动映射。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/>
        <w:rPr>
          <w:b/>
          <w:sz w:val="28"/>
          <w:szCs w:val="28"/>
        </w:rPr>
      </w:pPr>
      <w:r>
        <w:rPr>
          <w:b/>
          <w:i w:val="0"/>
          <w:caps w:val="0"/>
          <w:color w:val="4B4B4B"/>
          <w:spacing w:val="0"/>
          <w:sz w:val="28"/>
          <w:szCs w:val="28"/>
        </w:rPr>
        <w:t>六、测试运行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  <w:bdr w:val="none" w:color="auto" w:sz="0" w:space="0"/>
        </w:rPr>
        <w:drawing>
          <wp:inline distT="0" distB="0" distL="114300" distR="114300">
            <wp:extent cx="8486775" cy="4467225"/>
            <wp:effectExtent l="0" t="0" r="9525" b="317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100" w:beforeAutospacing="0" w:after="302" w:afterAutospacing="0" w:line="15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3"/>
          <w:szCs w:val="13"/>
          <w:bdr w:val="none" w:color="auto" w:sz="0" w:space="0"/>
        </w:rPr>
        <w:drawing>
          <wp:inline distT="0" distB="0" distL="114300" distR="114300">
            <wp:extent cx="9201150" cy="2609850"/>
            <wp:effectExtent l="0" t="0" r="6350" b="635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4B481"/>
    <w:multiLevelType w:val="multilevel"/>
    <w:tmpl w:val="3F14B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99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duanxz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guo-w541</dc:creator>
  <cp:lastModifiedBy>洁斌</cp:lastModifiedBy>
  <dcterms:modified xsi:type="dcterms:W3CDTF">2020-04-26T17:27:09Z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