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18F" w:rsidRPr="009B5F73" w:rsidRDefault="00995027" w:rsidP="009B5F73">
      <w:pPr>
        <w:jc w:val="center"/>
        <w:rPr>
          <w:b/>
          <w:sz w:val="32"/>
          <w:u w:val="single"/>
        </w:rPr>
      </w:pPr>
      <w:r>
        <w:rPr>
          <w:b/>
          <w:noProof/>
          <w:sz w:val="32"/>
          <w:u w:val="single"/>
        </w:rPr>
        <w:drawing>
          <wp:anchor distT="0" distB="0" distL="114300" distR="114300" simplePos="0" relativeHeight="251658240" behindDoc="0" locked="0" layoutInCell="1" allowOverlap="1">
            <wp:simplePos x="0" y="0"/>
            <wp:positionH relativeFrom="column">
              <wp:posOffset>5474335</wp:posOffset>
            </wp:positionH>
            <wp:positionV relativeFrom="paragraph">
              <wp:posOffset>-685165</wp:posOffset>
            </wp:positionV>
            <wp:extent cx="933367" cy="838200"/>
            <wp:effectExtent l="38100" t="57150" r="133985" b="133350"/>
            <wp:wrapNone/>
            <wp:docPr id="3" name="Picture 3" descr="D:\Data\Python\Projects\BlueSky\trunk\data\graphics\splas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Python\Projects\BlueSky\trunk\data\graphics\splash.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3367" cy="838200"/>
                    </a:xfrm>
                    <a:prstGeom prst="rect">
                      <a:avLst/>
                    </a:prstGeom>
                    <a:noFill/>
                    <a:ln>
                      <a:noFill/>
                    </a:ln>
                    <a:effectLst>
                      <a:outerShdw blurRad="50800" dist="38100" dir="2700000" algn="tl" rotWithShape="0">
                        <a:prstClr val="black">
                          <a:alpha val="40000"/>
                        </a:prstClr>
                      </a:outerShdw>
                    </a:effectLst>
                    <a:scene3d>
                      <a:camera prst="orthographicFront"/>
                      <a:lightRig rig="threePt" dir="t"/>
                    </a:scene3d>
                    <a:sp3d>
                      <a:bevelT/>
                    </a:sp3d>
                  </pic:spPr>
                </pic:pic>
              </a:graphicData>
            </a:graphic>
            <wp14:sizeRelH relativeFrom="page">
              <wp14:pctWidth>0</wp14:pctWidth>
            </wp14:sizeRelH>
            <wp14:sizeRelV relativeFrom="page">
              <wp14:pctHeight>0</wp14:pctHeight>
            </wp14:sizeRelV>
          </wp:anchor>
        </w:drawing>
      </w:r>
      <w:r w:rsidR="00D1792E">
        <w:rPr>
          <w:b/>
          <w:sz w:val="32"/>
          <w:u w:val="single"/>
        </w:rPr>
        <w:t>Editing flight plans/</w:t>
      </w:r>
      <w:r w:rsidR="00CE303F" w:rsidRPr="009B5F73">
        <w:rPr>
          <w:b/>
          <w:sz w:val="32"/>
          <w:u w:val="single"/>
        </w:rPr>
        <w:t>routes in BlueSky</w:t>
      </w:r>
    </w:p>
    <w:p w:rsidR="009A2908" w:rsidRDefault="009A2908"/>
    <w:p w:rsidR="009A2908" w:rsidRDefault="009A2908">
      <w:r>
        <w:t>Start</w:t>
      </w:r>
      <w:r w:rsidR="000026C9">
        <w:t xml:space="preserve"> BlueSky and create an aircraft. For how to do this, </w:t>
      </w:r>
      <w:r>
        <w:t>type CRE will get the help text</w:t>
      </w:r>
      <w:r w:rsidR="000026C9">
        <w:t xml:space="preserve"> on the CRE (create) command</w:t>
      </w:r>
      <w:r>
        <w:t>, showing:</w:t>
      </w:r>
    </w:p>
    <w:p w:rsidR="009A2908" w:rsidRDefault="009A2908"/>
    <w:p w:rsidR="009A2908" w:rsidRPr="009B5F73" w:rsidRDefault="009A2908" w:rsidP="009B5F73">
      <w:pPr>
        <w:ind w:left="720"/>
        <w:rPr>
          <w:rFonts w:ascii="Courier New" w:hAnsi="Courier New" w:cs="Courier New"/>
          <w:b/>
        </w:rPr>
      </w:pPr>
      <w:r w:rsidRPr="009B5F73">
        <w:rPr>
          <w:rFonts w:ascii="Courier New" w:hAnsi="Courier New" w:cs="Courier New"/>
          <w:b/>
        </w:rPr>
        <w:t xml:space="preserve">CRE acid, type, </w:t>
      </w:r>
      <w:proofErr w:type="spellStart"/>
      <w:r w:rsidRPr="009B5F73">
        <w:rPr>
          <w:rFonts w:ascii="Courier New" w:hAnsi="Courier New" w:cs="Courier New"/>
          <w:b/>
        </w:rPr>
        <w:t>lat</w:t>
      </w:r>
      <w:proofErr w:type="spellEnd"/>
      <w:r w:rsidRPr="009B5F73">
        <w:rPr>
          <w:rFonts w:ascii="Courier New" w:hAnsi="Courier New" w:cs="Courier New"/>
          <w:b/>
        </w:rPr>
        <w:t xml:space="preserve">, </w:t>
      </w:r>
      <w:proofErr w:type="spellStart"/>
      <w:r w:rsidRPr="009B5F73">
        <w:rPr>
          <w:rFonts w:ascii="Courier New" w:hAnsi="Courier New" w:cs="Courier New"/>
          <w:b/>
        </w:rPr>
        <w:t>lon</w:t>
      </w:r>
      <w:proofErr w:type="spellEnd"/>
      <w:r w:rsidRPr="009B5F73">
        <w:rPr>
          <w:rFonts w:ascii="Courier New" w:hAnsi="Courier New" w:cs="Courier New"/>
          <w:b/>
        </w:rPr>
        <w:t xml:space="preserve">, </w:t>
      </w:r>
      <w:proofErr w:type="spellStart"/>
      <w:r w:rsidRPr="009B5F73">
        <w:rPr>
          <w:rFonts w:ascii="Courier New" w:hAnsi="Courier New" w:cs="Courier New"/>
          <w:b/>
        </w:rPr>
        <w:t>hdg</w:t>
      </w:r>
      <w:proofErr w:type="spellEnd"/>
      <w:r w:rsidRPr="009B5F73">
        <w:rPr>
          <w:rFonts w:ascii="Courier New" w:hAnsi="Courier New" w:cs="Courier New"/>
          <w:b/>
        </w:rPr>
        <w:t xml:space="preserve">, alt, </w:t>
      </w:r>
      <w:proofErr w:type="spellStart"/>
      <w:r w:rsidRPr="009B5F73">
        <w:rPr>
          <w:rFonts w:ascii="Courier New" w:hAnsi="Courier New" w:cs="Courier New"/>
          <w:b/>
        </w:rPr>
        <w:t>spd</w:t>
      </w:r>
      <w:proofErr w:type="spellEnd"/>
    </w:p>
    <w:p w:rsidR="009A2908" w:rsidRDefault="009A2908"/>
    <w:p w:rsidR="009A2908" w:rsidRDefault="009A2908">
      <w:r>
        <w:t>Using this syntax, we can define an aircraft in the following way:</w:t>
      </w:r>
    </w:p>
    <w:p w:rsidR="009A2908" w:rsidRDefault="009A2908"/>
    <w:p w:rsidR="009A2908" w:rsidRPr="009B5F73" w:rsidRDefault="009A2908" w:rsidP="009B5F73">
      <w:pPr>
        <w:ind w:left="720"/>
        <w:rPr>
          <w:rFonts w:ascii="Courier New" w:hAnsi="Courier New" w:cs="Courier New"/>
          <w:b/>
        </w:rPr>
      </w:pPr>
      <w:r w:rsidRPr="009B5F73">
        <w:rPr>
          <w:rFonts w:ascii="Courier New" w:hAnsi="Courier New" w:cs="Courier New"/>
          <w:b/>
        </w:rPr>
        <w:t xml:space="preserve">CRE KL204, </w:t>
      </w:r>
      <w:r w:rsidR="009B5F73">
        <w:rPr>
          <w:rFonts w:ascii="Courier New" w:hAnsi="Courier New" w:cs="Courier New"/>
          <w:b/>
        </w:rPr>
        <w:t>B744,</w:t>
      </w:r>
      <w:r w:rsidRPr="009B5F73">
        <w:rPr>
          <w:rFonts w:ascii="Courier New" w:hAnsi="Courier New" w:cs="Courier New"/>
          <w:b/>
        </w:rPr>
        <w:t>52,4,180,2000,220</w:t>
      </w:r>
    </w:p>
    <w:p w:rsidR="009A2908" w:rsidRDefault="009A2908"/>
    <w:p w:rsidR="009A2908" w:rsidRDefault="009A2908">
      <w:r>
        <w:t xml:space="preserve">This creates a Boeing 747-400 with call sign KL204 at position </w:t>
      </w:r>
      <w:proofErr w:type="spellStart"/>
      <w:r>
        <w:t>lat,lon</w:t>
      </w:r>
      <w:proofErr w:type="spellEnd"/>
      <w:r>
        <w:t xml:space="preserve"> = N52, E4, flying south (180) at 2000 </w:t>
      </w:r>
      <w:proofErr w:type="spellStart"/>
      <w:r>
        <w:t>ft</w:t>
      </w:r>
      <w:proofErr w:type="spellEnd"/>
      <w:r>
        <w:t xml:space="preserve"> with a (calibrated) airspeed of 220 </w:t>
      </w:r>
      <w:proofErr w:type="spellStart"/>
      <w:r>
        <w:t>kts</w:t>
      </w:r>
      <w:proofErr w:type="spellEnd"/>
      <w:r>
        <w:t>.</w:t>
      </w:r>
      <w:r w:rsidR="009B5F73">
        <w:t xml:space="preserve"> One comma or spaces s</w:t>
      </w:r>
      <w:r w:rsidR="000026C9">
        <w:t>eparate the different arguments for all commands. With existing aircraft it is possible to click on an aircraft and then enter the command without the aircraft id.</w:t>
      </w:r>
    </w:p>
    <w:p w:rsidR="009A2908" w:rsidRDefault="009A2908"/>
    <w:p w:rsidR="009A2908" w:rsidRDefault="000026C9">
      <w:r>
        <w:t>Now let’s tell this level-</w:t>
      </w:r>
      <w:r w:rsidR="009A2908">
        <w:t xml:space="preserve">flying plane to climb up to FL100 with a speed of 250 </w:t>
      </w:r>
      <w:proofErr w:type="spellStart"/>
      <w:r w:rsidR="009A2908">
        <w:t>kts</w:t>
      </w:r>
      <w:proofErr w:type="spellEnd"/>
      <w:r w:rsidR="009A2908">
        <w:t>.</w:t>
      </w:r>
    </w:p>
    <w:p w:rsidR="009A2908" w:rsidRDefault="009A2908"/>
    <w:p w:rsidR="009A2908" w:rsidRPr="009B5F73" w:rsidRDefault="009A2908" w:rsidP="009B5F73">
      <w:pPr>
        <w:ind w:left="720"/>
        <w:rPr>
          <w:rFonts w:ascii="Courier New" w:hAnsi="Courier New" w:cs="Courier New"/>
          <w:b/>
          <w:lang w:val="de-DE"/>
        </w:rPr>
      </w:pPr>
      <w:r w:rsidRPr="009B5F73">
        <w:rPr>
          <w:rFonts w:ascii="Courier New" w:hAnsi="Courier New" w:cs="Courier New"/>
          <w:b/>
          <w:lang w:val="de-DE"/>
        </w:rPr>
        <w:t>KL204 ALT FL100</w:t>
      </w:r>
    </w:p>
    <w:p w:rsidR="009A2908" w:rsidRPr="009B5F73" w:rsidRDefault="009A2908" w:rsidP="009B5F73">
      <w:pPr>
        <w:ind w:left="720"/>
        <w:rPr>
          <w:rFonts w:ascii="Courier New" w:hAnsi="Courier New" w:cs="Courier New"/>
          <w:b/>
          <w:lang w:val="de-DE"/>
        </w:rPr>
      </w:pPr>
      <w:r w:rsidRPr="009B5F73">
        <w:rPr>
          <w:rFonts w:ascii="Courier New" w:hAnsi="Courier New" w:cs="Courier New"/>
          <w:b/>
          <w:lang w:val="de-DE"/>
        </w:rPr>
        <w:t>KL204 SPD 250</w:t>
      </w:r>
    </w:p>
    <w:p w:rsidR="00CE303F" w:rsidRDefault="00CE303F">
      <w:pPr>
        <w:rPr>
          <w:lang w:val="de-DE"/>
        </w:rPr>
      </w:pPr>
    </w:p>
    <w:p w:rsidR="009B5F73" w:rsidRDefault="009A2908">
      <w:r>
        <w:t>Use the PAN or +++ command (or mouse/touch controls) to set-up the display. ‘PAN KL204’ will put this  aircraft in the center of the display. Freeze the simulation by entering:</w:t>
      </w:r>
    </w:p>
    <w:p w:rsidR="009B5F73" w:rsidRDefault="009B5F73"/>
    <w:p w:rsidR="00CE303F" w:rsidRPr="009B5F73" w:rsidRDefault="009B5F73" w:rsidP="009B5F73">
      <w:pPr>
        <w:ind w:left="720"/>
        <w:rPr>
          <w:rFonts w:ascii="Courier New" w:hAnsi="Courier New" w:cs="Courier New"/>
          <w:b/>
        </w:rPr>
      </w:pPr>
      <w:r w:rsidRPr="009B5F73">
        <w:rPr>
          <w:rFonts w:ascii="Courier New" w:hAnsi="Courier New" w:cs="Courier New"/>
          <w:b/>
        </w:rPr>
        <w:t>HOLD</w:t>
      </w:r>
    </w:p>
    <w:p w:rsidR="009A2908" w:rsidRDefault="009A2908"/>
    <w:p w:rsidR="009A2908" w:rsidRDefault="009A2908">
      <w:r>
        <w:t>Now we’re ready to start entering a route into the Flight Management System of this aircraft.</w:t>
      </w:r>
    </w:p>
    <w:p w:rsidR="009A2908" w:rsidRDefault="009A2908"/>
    <w:p w:rsidR="009A2908" w:rsidRDefault="009A2908">
      <w:r>
        <w:t>First we enter the destination using the ICAO identifier of the airport: (France, Paris de Gaulle):</w:t>
      </w:r>
    </w:p>
    <w:p w:rsidR="009A2908" w:rsidRDefault="009A2908"/>
    <w:p w:rsidR="009A2908" w:rsidRPr="009B5F73" w:rsidRDefault="009A2908" w:rsidP="009B5F73">
      <w:pPr>
        <w:ind w:left="720"/>
        <w:rPr>
          <w:rFonts w:ascii="Courier New" w:hAnsi="Courier New" w:cs="Courier New"/>
          <w:b/>
        </w:rPr>
      </w:pPr>
      <w:r w:rsidRPr="009B5F73">
        <w:rPr>
          <w:rFonts w:ascii="Courier New" w:hAnsi="Courier New" w:cs="Courier New"/>
          <w:b/>
        </w:rPr>
        <w:t>KL204 DEST LFPG</w:t>
      </w:r>
    </w:p>
    <w:p w:rsidR="009A2908" w:rsidRDefault="009A2908"/>
    <w:p w:rsidR="009A2908" w:rsidRDefault="009B5F73">
      <w:r>
        <w:t xml:space="preserve">If we would start the simulation now with the OP command, the aircraft would start flying to the destination using the great circle, i.e. the shortest route. </w:t>
      </w:r>
      <w:r w:rsidR="009A2908">
        <w:t>Optionally we can also enter the origin, let’s use Amsterdam:</w:t>
      </w:r>
    </w:p>
    <w:p w:rsidR="009A2908" w:rsidRDefault="009A2908"/>
    <w:p w:rsidR="000026C9" w:rsidRDefault="009A2908" w:rsidP="009B5F73">
      <w:pPr>
        <w:ind w:left="720"/>
        <w:rPr>
          <w:rFonts w:ascii="Courier New" w:hAnsi="Courier New" w:cs="Courier New"/>
          <w:b/>
        </w:rPr>
      </w:pPr>
      <w:r w:rsidRPr="009B5F73">
        <w:rPr>
          <w:rFonts w:ascii="Courier New" w:hAnsi="Courier New" w:cs="Courier New"/>
          <w:b/>
        </w:rPr>
        <w:t>KL204 ORIG EHAM</w:t>
      </w:r>
      <w:r w:rsidR="000026C9">
        <w:rPr>
          <w:rFonts w:ascii="Courier New" w:hAnsi="Courier New" w:cs="Courier New"/>
          <w:b/>
        </w:rPr>
        <w:t xml:space="preserve"> </w:t>
      </w:r>
    </w:p>
    <w:p w:rsidR="009A2908" w:rsidRDefault="000026C9" w:rsidP="009B5F73">
      <w:pPr>
        <w:ind w:left="720"/>
        <w:rPr>
          <w:rFonts w:ascii="Courier New" w:hAnsi="Courier New" w:cs="Courier New"/>
          <w:b/>
        </w:rPr>
      </w:pPr>
      <w:r>
        <w:rPr>
          <w:rFonts w:ascii="Courier New" w:hAnsi="Courier New" w:cs="Courier New"/>
          <w:b/>
        </w:rPr>
        <w:t>KL204 ORIG EHAM RW06</w:t>
      </w:r>
    </w:p>
    <w:p w:rsidR="000026C9" w:rsidRPr="009B5F73" w:rsidRDefault="000026C9" w:rsidP="009B5F73">
      <w:pPr>
        <w:ind w:left="720"/>
        <w:rPr>
          <w:rFonts w:ascii="Courier New" w:hAnsi="Courier New" w:cs="Courier New"/>
          <w:b/>
        </w:rPr>
      </w:pPr>
      <w:r>
        <w:rPr>
          <w:rFonts w:ascii="Courier New" w:hAnsi="Courier New" w:cs="Courier New"/>
          <w:b/>
        </w:rPr>
        <w:t>KL204 ORIG EHAM/RW06</w:t>
      </w:r>
    </w:p>
    <w:p w:rsidR="009A2908" w:rsidRDefault="009A2908"/>
    <w:p w:rsidR="00DB0A0A" w:rsidRDefault="00DB0A0A">
      <w:r>
        <w:t>By double clicking on an aircraft (or entering its call</w:t>
      </w:r>
      <w:r w:rsidR="000026C9">
        <w:t xml:space="preserve"> </w:t>
      </w:r>
      <w:r>
        <w:t>sign or a POS command with the call sign) we see its route being displayed. Currently only one route is displayed at the time.</w:t>
      </w:r>
    </w:p>
    <w:p w:rsidR="00DB0A0A" w:rsidRDefault="00DB0A0A"/>
    <w:p w:rsidR="000026C9" w:rsidRDefault="000026C9"/>
    <w:p w:rsidR="009A2908" w:rsidRDefault="009A2908">
      <w:r>
        <w:lastRenderedPageBreak/>
        <w:t>Now we can start entering actual waypoints, the syntax is:</w:t>
      </w:r>
    </w:p>
    <w:p w:rsidR="009A2908" w:rsidRDefault="009A2908"/>
    <w:p w:rsidR="009A2908" w:rsidRPr="000026C9" w:rsidRDefault="009A2908" w:rsidP="000026C9">
      <w:pPr>
        <w:ind w:firstLine="720"/>
        <w:rPr>
          <w:rFonts w:ascii="Courier New" w:hAnsi="Courier New" w:cs="Courier New"/>
          <w:b/>
        </w:rPr>
      </w:pPr>
      <w:r w:rsidRPr="000026C9">
        <w:rPr>
          <w:rFonts w:ascii="Courier New" w:hAnsi="Courier New" w:cs="Courier New"/>
          <w:b/>
        </w:rPr>
        <w:t xml:space="preserve">ADDWPT acid, </w:t>
      </w:r>
      <w:proofErr w:type="spellStart"/>
      <w:r w:rsidRPr="000026C9">
        <w:rPr>
          <w:rFonts w:ascii="Courier New" w:hAnsi="Courier New" w:cs="Courier New"/>
          <w:b/>
        </w:rPr>
        <w:t>wpname</w:t>
      </w:r>
      <w:proofErr w:type="spellEnd"/>
      <w:r w:rsidRPr="000026C9">
        <w:rPr>
          <w:rFonts w:ascii="Courier New" w:hAnsi="Courier New" w:cs="Courier New"/>
          <w:b/>
        </w:rPr>
        <w:t xml:space="preserve">/position, </w:t>
      </w:r>
      <w:r w:rsidR="003656EE" w:rsidRPr="000026C9">
        <w:rPr>
          <w:rFonts w:ascii="Courier New" w:hAnsi="Courier New" w:cs="Courier New"/>
          <w:b/>
        </w:rPr>
        <w:t>[alt]</w:t>
      </w:r>
      <w:r w:rsidR="009B5F73" w:rsidRPr="000026C9">
        <w:rPr>
          <w:rFonts w:ascii="Courier New" w:hAnsi="Courier New" w:cs="Courier New"/>
          <w:b/>
        </w:rPr>
        <w:t xml:space="preserve"> </w:t>
      </w:r>
      <w:r w:rsidR="003656EE" w:rsidRPr="000026C9">
        <w:rPr>
          <w:rFonts w:ascii="Courier New" w:hAnsi="Courier New" w:cs="Courier New"/>
          <w:b/>
        </w:rPr>
        <w:t>, [</w:t>
      </w:r>
      <w:proofErr w:type="spellStart"/>
      <w:r w:rsidR="003656EE" w:rsidRPr="000026C9">
        <w:rPr>
          <w:rFonts w:ascii="Courier New" w:hAnsi="Courier New" w:cs="Courier New"/>
          <w:b/>
        </w:rPr>
        <w:t>spd</w:t>
      </w:r>
      <w:proofErr w:type="spellEnd"/>
      <w:r w:rsidR="003656EE" w:rsidRPr="000026C9">
        <w:rPr>
          <w:rFonts w:ascii="Courier New" w:hAnsi="Courier New" w:cs="Courier New"/>
          <w:b/>
        </w:rPr>
        <w:t>]</w:t>
      </w:r>
      <w:r w:rsidR="009B5F73" w:rsidRPr="000026C9">
        <w:rPr>
          <w:rFonts w:ascii="Courier New" w:hAnsi="Courier New" w:cs="Courier New"/>
          <w:b/>
        </w:rPr>
        <w:t xml:space="preserve"> , [</w:t>
      </w:r>
      <w:proofErr w:type="spellStart"/>
      <w:r w:rsidR="009B5F73" w:rsidRPr="000026C9">
        <w:rPr>
          <w:rFonts w:ascii="Courier New" w:hAnsi="Courier New" w:cs="Courier New"/>
          <w:b/>
        </w:rPr>
        <w:t>afterwp</w:t>
      </w:r>
      <w:proofErr w:type="spellEnd"/>
      <w:r w:rsidR="009B5F73" w:rsidRPr="000026C9">
        <w:rPr>
          <w:rFonts w:ascii="Courier New" w:hAnsi="Courier New" w:cs="Courier New"/>
          <w:b/>
        </w:rPr>
        <w:t>]</w:t>
      </w:r>
    </w:p>
    <w:p w:rsidR="009A2908" w:rsidRDefault="009A2908"/>
    <w:p w:rsidR="003656EE" w:rsidRDefault="003656EE">
      <w:r>
        <w:t xml:space="preserve">The aircraft id and command can be in reversed order (as with all commands as long as the aircraft exists, so not for CRE) and the altitude (feet or FL) and speed (CAS or Mach number) are optional. When only a speed constraint is entered sue two commas between waypoint and speed. </w:t>
      </w:r>
    </w:p>
    <w:p w:rsidR="003656EE" w:rsidRDefault="003656EE"/>
    <w:p w:rsidR="003656EE" w:rsidRDefault="003656EE">
      <w:r>
        <w:t>The speed is the speed for the leg towards this waypoint. The altitude will be reached as soon as other altitude constraints allow it for climbs and as late as possible for descents(</w:t>
      </w:r>
      <w:r w:rsidR="00DB0A0A">
        <w:t xml:space="preserve"> stan</w:t>
      </w:r>
      <w:r>
        <w:t>dard Top of Climb and Top of Descent logic).</w:t>
      </w:r>
    </w:p>
    <w:p w:rsidR="003656EE" w:rsidRDefault="003656EE"/>
    <w:p w:rsidR="003656EE" w:rsidRDefault="003656EE">
      <w:r>
        <w:t xml:space="preserve">For the waypoint name also a </w:t>
      </w:r>
      <w:proofErr w:type="spellStart"/>
      <w:r>
        <w:t>lat</w:t>
      </w:r>
      <w:proofErr w:type="spellEnd"/>
      <w:r>
        <w:t>/</w:t>
      </w:r>
      <w:proofErr w:type="spellStart"/>
      <w:r>
        <w:t>lon</w:t>
      </w:r>
      <w:proofErr w:type="spellEnd"/>
      <w:r>
        <w:t xml:space="preserve"> can be entered, e.g. by clicking on the display. For </w:t>
      </w:r>
      <w:proofErr w:type="spellStart"/>
      <w:r>
        <w:t>lat</w:t>
      </w:r>
      <w:proofErr w:type="spellEnd"/>
      <w:r>
        <w:t>/</w:t>
      </w:r>
      <w:proofErr w:type="spellStart"/>
      <w:r>
        <w:t>lon</w:t>
      </w:r>
      <w:proofErr w:type="spellEnd"/>
      <w:r>
        <w:t xml:space="preserve"> it is also possible to type </w:t>
      </w:r>
      <w:proofErr w:type="spellStart"/>
      <w:r>
        <w:t>degrees’minutes’seconds</w:t>
      </w:r>
      <w:proofErr w:type="spellEnd"/>
      <w:r w:rsidR="00F907C9">
        <w:t>’</w:t>
      </w:r>
      <w:r>
        <w:t xml:space="preserve"> like this: 52’16’</w:t>
      </w:r>
      <w:r w:rsidR="00F907C9">
        <w:t>13,</w:t>
      </w:r>
      <w:r>
        <w:t>004’15’40</w:t>
      </w:r>
      <w:r w:rsidR="00F907C9">
        <w:t xml:space="preserve"> (latitude: North is positive, longitude: East is positive).</w:t>
      </w:r>
    </w:p>
    <w:p w:rsidR="009B5F73" w:rsidRDefault="009B5F73"/>
    <w:p w:rsidR="009B5F73" w:rsidRDefault="009B5F73">
      <w:r>
        <w:t xml:space="preserve">Also runways can be used as waypoint, in similar fashion like </w:t>
      </w:r>
      <w:proofErr w:type="spellStart"/>
      <w:r>
        <w:t>lat,lon</w:t>
      </w:r>
      <w:proofErr w:type="spellEnd"/>
      <w:r>
        <w:t xml:space="preserve"> as two arguments:</w:t>
      </w:r>
    </w:p>
    <w:p w:rsidR="009B5F73" w:rsidRDefault="009B5F73"/>
    <w:p w:rsidR="009B5F73" w:rsidRPr="00F907C9" w:rsidRDefault="009B5F73" w:rsidP="00F907C9">
      <w:pPr>
        <w:ind w:left="720"/>
        <w:rPr>
          <w:rFonts w:ascii="Courier New" w:hAnsi="Courier New" w:cs="Courier New"/>
          <w:b/>
        </w:rPr>
      </w:pPr>
      <w:r w:rsidRPr="00F907C9">
        <w:rPr>
          <w:rFonts w:ascii="Courier New" w:hAnsi="Courier New" w:cs="Courier New"/>
          <w:b/>
        </w:rPr>
        <w:t>CRE KL204, B744, EHAM, RW06,*,100,200</w:t>
      </w:r>
    </w:p>
    <w:p w:rsidR="009B5F73" w:rsidRDefault="009B5F73"/>
    <w:p w:rsidR="009B5F73" w:rsidRDefault="009B5F73">
      <w:r>
        <w:t>Here the runway heading will be entered as heading because of the use of the wildcard ( * ) as heading.</w:t>
      </w:r>
    </w:p>
    <w:p w:rsidR="003656EE" w:rsidRDefault="003656EE"/>
    <w:p w:rsidR="003656EE" w:rsidRDefault="003656EE">
      <w:r>
        <w:t>Some example statements of how to do this are given below:</w:t>
      </w:r>
    </w:p>
    <w:p w:rsidR="003656EE" w:rsidRDefault="003656EE"/>
    <w:p w:rsidR="003656EE" w:rsidRPr="009B5F73" w:rsidRDefault="009A2908" w:rsidP="009B5F73">
      <w:pPr>
        <w:ind w:left="720"/>
        <w:rPr>
          <w:rFonts w:ascii="Courier New" w:hAnsi="Courier New" w:cs="Courier New"/>
          <w:b/>
        </w:rPr>
      </w:pPr>
      <w:r w:rsidRPr="009B5F73">
        <w:rPr>
          <w:rFonts w:ascii="Courier New" w:hAnsi="Courier New" w:cs="Courier New"/>
          <w:b/>
        </w:rPr>
        <w:t>KL204 ADDWPT NV</w:t>
      </w:r>
    </w:p>
    <w:p w:rsidR="003656EE" w:rsidRPr="009B5F73" w:rsidRDefault="003656EE" w:rsidP="009B5F73">
      <w:pPr>
        <w:ind w:left="720"/>
        <w:rPr>
          <w:rFonts w:ascii="Courier New" w:hAnsi="Courier New" w:cs="Courier New"/>
          <w:b/>
        </w:rPr>
      </w:pPr>
      <w:r w:rsidRPr="009B5F73">
        <w:rPr>
          <w:rFonts w:ascii="Courier New" w:hAnsi="Courier New" w:cs="Courier New"/>
          <w:b/>
        </w:rPr>
        <w:t>KL204 ADDWPT WOODY,FL100,250</w:t>
      </w:r>
    </w:p>
    <w:p w:rsidR="004D6818" w:rsidRPr="009B5F73" w:rsidRDefault="004D6818" w:rsidP="009B5F73">
      <w:pPr>
        <w:ind w:left="720"/>
        <w:rPr>
          <w:rFonts w:ascii="Courier New" w:hAnsi="Courier New" w:cs="Courier New"/>
          <w:b/>
        </w:rPr>
      </w:pPr>
      <w:r w:rsidRPr="009B5F73">
        <w:rPr>
          <w:rFonts w:ascii="Courier New" w:hAnsi="Courier New" w:cs="Courier New"/>
          <w:b/>
        </w:rPr>
        <w:t>Kl204 ADDWPT 51’50’15</w:t>
      </w:r>
      <w:r w:rsidR="00F907C9">
        <w:rPr>
          <w:rFonts w:ascii="Courier New" w:hAnsi="Courier New" w:cs="Courier New"/>
          <w:b/>
        </w:rPr>
        <w:t>,</w:t>
      </w:r>
      <w:r w:rsidRPr="009B5F73">
        <w:rPr>
          <w:rFonts w:ascii="Courier New" w:hAnsi="Courier New" w:cs="Courier New"/>
          <w:b/>
        </w:rPr>
        <w:t>003’55’00</w:t>
      </w:r>
    </w:p>
    <w:p w:rsidR="009A2908" w:rsidRPr="009B5F73" w:rsidRDefault="003656EE" w:rsidP="009B5F73">
      <w:pPr>
        <w:ind w:left="720"/>
        <w:rPr>
          <w:rFonts w:ascii="Courier New" w:hAnsi="Courier New" w:cs="Courier New"/>
          <w:b/>
        </w:rPr>
      </w:pPr>
      <w:r w:rsidRPr="009B5F73">
        <w:rPr>
          <w:rFonts w:ascii="Courier New" w:hAnsi="Courier New" w:cs="Courier New"/>
          <w:b/>
        </w:rPr>
        <w:t>KL204 ADDWPT</w:t>
      </w:r>
      <w:r w:rsidR="009A2908" w:rsidRPr="009B5F73">
        <w:rPr>
          <w:rFonts w:ascii="Courier New" w:hAnsi="Courier New" w:cs="Courier New"/>
          <w:b/>
        </w:rPr>
        <w:t xml:space="preserve"> </w:t>
      </w:r>
      <w:r w:rsidRPr="009B5F73">
        <w:rPr>
          <w:rFonts w:ascii="Courier New" w:hAnsi="Courier New" w:cs="Courier New"/>
          <w:b/>
        </w:rPr>
        <w:t>CMB,,0.80</w:t>
      </w:r>
    </w:p>
    <w:p w:rsidR="003656EE" w:rsidRDefault="003656EE" w:rsidP="009B5F73">
      <w:pPr>
        <w:ind w:left="720"/>
      </w:pPr>
      <w:r w:rsidRPr="009B5F73">
        <w:rPr>
          <w:rFonts w:ascii="Courier New" w:hAnsi="Courier New" w:cs="Courier New"/>
          <w:b/>
        </w:rPr>
        <w:t xml:space="preserve">KL204 </w:t>
      </w:r>
      <w:r w:rsidR="004D6818" w:rsidRPr="009B5F73">
        <w:rPr>
          <w:rFonts w:ascii="Courier New" w:hAnsi="Courier New" w:cs="Courier New"/>
          <w:b/>
        </w:rPr>
        <w:t>ADDWPT NEA FL370</w:t>
      </w:r>
    </w:p>
    <w:p w:rsidR="004D6818" w:rsidRDefault="004D6818"/>
    <w:p w:rsidR="004D6818" w:rsidRDefault="000026C9">
      <w:r>
        <w:t>By</w:t>
      </w:r>
      <w:r w:rsidR="004D6818">
        <w:t xml:space="preserve"> default</w:t>
      </w:r>
      <w:r>
        <w:t>,</w:t>
      </w:r>
      <w:r w:rsidR="004D6818">
        <w:t xml:space="preserve"> waypoints are added at the end of the route (but before the destination). You can use the AFTER command to insert a waypoint</w:t>
      </w:r>
      <w:r>
        <w:t xml:space="preserve"> after a waypoint in the route:</w:t>
      </w:r>
    </w:p>
    <w:p w:rsidR="000026C9" w:rsidRDefault="000026C9"/>
    <w:p w:rsidR="004D6818" w:rsidRPr="009B5F73" w:rsidRDefault="004D6818" w:rsidP="009B5F73">
      <w:pPr>
        <w:ind w:firstLine="720"/>
        <w:rPr>
          <w:rFonts w:ascii="Courier New" w:hAnsi="Courier New" w:cs="Courier New"/>
          <w:b/>
        </w:rPr>
      </w:pPr>
      <w:r w:rsidRPr="009B5F73">
        <w:rPr>
          <w:rFonts w:ascii="Courier New" w:hAnsi="Courier New" w:cs="Courier New"/>
          <w:b/>
        </w:rPr>
        <w:t>KL204 AFTER CMB ADDWPT CIV</w:t>
      </w:r>
    </w:p>
    <w:p w:rsidR="004D6818" w:rsidRDefault="004D6818"/>
    <w:p w:rsidR="004D6818" w:rsidRDefault="000026C9">
      <w:r>
        <w:t>The after waypoint can also be us</w:t>
      </w:r>
      <w:r w:rsidR="004D6818">
        <w:t xml:space="preserve">ed as the final argument in the </w:t>
      </w:r>
      <w:proofErr w:type="spellStart"/>
      <w:r w:rsidR="004D6818">
        <w:t>addwpt</w:t>
      </w:r>
      <w:proofErr w:type="spellEnd"/>
      <w:r w:rsidR="004D6818">
        <w:t xml:space="preserve"> command, so after the speed constraint:</w:t>
      </w:r>
    </w:p>
    <w:p w:rsidR="004D6818" w:rsidRPr="009B5F73" w:rsidRDefault="004D6818" w:rsidP="009B5F73">
      <w:pPr>
        <w:ind w:left="720"/>
        <w:rPr>
          <w:rFonts w:ascii="Courier New" w:hAnsi="Courier New" w:cs="Courier New"/>
          <w:b/>
        </w:rPr>
      </w:pPr>
      <w:r w:rsidRPr="009B5F73">
        <w:rPr>
          <w:rFonts w:ascii="Courier New" w:hAnsi="Courier New" w:cs="Courier New"/>
          <w:b/>
        </w:rPr>
        <w:t>KL204 ADDWPT CIV , , , CMB</w:t>
      </w:r>
    </w:p>
    <w:p w:rsidR="004D6818" w:rsidRDefault="004D6818"/>
    <w:p w:rsidR="004D6818" w:rsidRDefault="004D6818">
      <w:r>
        <w:t>The AT command allows viewing, editing or removing speed or altitude constraints</w:t>
      </w:r>
    </w:p>
    <w:p w:rsidR="004D6818" w:rsidRPr="009B5F73" w:rsidRDefault="009B5F73" w:rsidP="009B5F73">
      <w:pPr>
        <w:ind w:left="720"/>
        <w:rPr>
          <w:rFonts w:ascii="Courier New" w:hAnsi="Courier New" w:cs="Courier New"/>
          <w:b/>
        </w:rPr>
      </w:pPr>
      <w:r w:rsidRPr="009B5F73">
        <w:rPr>
          <w:rFonts w:ascii="Courier New" w:hAnsi="Courier New" w:cs="Courier New"/>
          <w:b/>
        </w:rPr>
        <w:t>KL</w:t>
      </w:r>
      <w:r w:rsidR="004D6818" w:rsidRPr="009B5F73">
        <w:rPr>
          <w:rFonts w:ascii="Courier New" w:hAnsi="Courier New" w:cs="Courier New"/>
          <w:b/>
        </w:rPr>
        <w:t>204 AT NEA</w:t>
      </w:r>
    </w:p>
    <w:p w:rsidR="004D6818" w:rsidRPr="009B5F73" w:rsidRDefault="004D6818" w:rsidP="009B5F73">
      <w:pPr>
        <w:ind w:left="720"/>
        <w:rPr>
          <w:rFonts w:ascii="Courier New" w:hAnsi="Courier New" w:cs="Courier New"/>
          <w:b/>
        </w:rPr>
      </w:pPr>
      <w:r w:rsidRPr="009B5F73">
        <w:rPr>
          <w:rFonts w:ascii="Courier New" w:hAnsi="Courier New" w:cs="Courier New"/>
          <w:b/>
        </w:rPr>
        <w:t>KL204 AT CMB SPD M74</w:t>
      </w:r>
    </w:p>
    <w:p w:rsidR="004D6818" w:rsidRPr="009B5F73" w:rsidRDefault="004D6818" w:rsidP="009B5F73">
      <w:pPr>
        <w:ind w:left="720"/>
        <w:rPr>
          <w:rFonts w:ascii="Courier New" w:hAnsi="Courier New" w:cs="Courier New"/>
          <w:b/>
        </w:rPr>
      </w:pPr>
      <w:r w:rsidRPr="009B5F73">
        <w:rPr>
          <w:rFonts w:ascii="Courier New" w:hAnsi="Courier New" w:cs="Courier New"/>
          <w:b/>
        </w:rPr>
        <w:t>KL204 AT NEA DEL ALT</w:t>
      </w:r>
    </w:p>
    <w:p w:rsidR="004D6818" w:rsidRPr="009B5F73" w:rsidRDefault="004D6818" w:rsidP="009B5F73">
      <w:pPr>
        <w:ind w:left="720"/>
        <w:rPr>
          <w:rFonts w:ascii="Courier New" w:hAnsi="Courier New" w:cs="Courier New"/>
          <w:b/>
        </w:rPr>
      </w:pPr>
      <w:r w:rsidRPr="009B5F73">
        <w:rPr>
          <w:rFonts w:ascii="Courier New" w:hAnsi="Courier New" w:cs="Courier New"/>
          <w:b/>
        </w:rPr>
        <w:lastRenderedPageBreak/>
        <w:t>KL204 AT WOODY FL070/250</w:t>
      </w:r>
    </w:p>
    <w:p w:rsidR="004D6818" w:rsidRPr="009B5F73" w:rsidRDefault="004D6818" w:rsidP="009B5F73">
      <w:pPr>
        <w:ind w:left="720"/>
        <w:rPr>
          <w:rFonts w:ascii="Courier New" w:hAnsi="Courier New" w:cs="Courier New"/>
          <w:b/>
        </w:rPr>
      </w:pPr>
      <w:r w:rsidRPr="009B5F73">
        <w:rPr>
          <w:rFonts w:ascii="Courier New" w:hAnsi="Courier New" w:cs="Courier New"/>
          <w:b/>
        </w:rPr>
        <w:t>KL204 AT NEA ----/----</w:t>
      </w:r>
    </w:p>
    <w:p w:rsidR="004D6818" w:rsidRPr="009B5F73" w:rsidRDefault="004D6818" w:rsidP="009B5F73">
      <w:pPr>
        <w:ind w:left="720"/>
        <w:rPr>
          <w:rFonts w:ascii="Courier New" w:hAnsi="Courier New" w:cs="Courier New"/>
          <w:b/>
        </w:rPr>
      </w:pPr>
      <w:r w:rsidRPr="009B5F73">
        <w:rPr>
          <w:rFonts w:ascii="Courier New" w:hAnsi="Courier New" w:cs="Courier New"/>
          <w:b/>
        </w:rPr>
        <w:t>KL204 AT WOODY FL070/----</w:t>
      </w:r>
    </w:p>
    <w:p w:rsidR="004D6818" w:rsidRDefault="004D6818" w:rsidP="009B5F73">
      <w:pPr>
        <w:ind w:left="720"/>
      </w:pPr>
      <w:r w:rsidRPr="009B5F73">
        <w:rPr>
          <w:rFonts w:ascii="Courier New" w:hAnsi="Courier New" w:cs="Courier New"/>
          <w:b/>
        </w:rPr>
        <w:t>KL204 DELWPT CIV</w:t>
      </w:r>
    </w:p>
    <w:p w:rsidR="004D6818" w:rsidRDefault="004D6818"/>
    <w:p w:rsidR="009A2908" w:rsidRDefault="004D6818">
      <w:r>
        <w:t>During the flight it is possible to control which waypoint should be active (i.e. flown to) with the direct command:</w:t>
      </w:r>
    </w:p>
    <w:p w:rsidR="004D6818" w:rsidRDefault="004D6818"/>
    <w:p w:rsidR="004D6818" w:rsidRDefault="004D6818" w:rsidP="009B5F73">
      <w:pPr>
        <w:ind w:left="720"/>
        <w:rPr>
          <w:rFonts w:ascii="Courier New" w:hAnsi="Courier New" w:cs="Courier New"/>
          <w:b/>
        </w:rPr>
      </w:pPr>
      <w:r w:rsidRPr="009B5F73">
        <w:rPr>
          <w:rFonts w:ascii="Courier New" w:hAnsi="Courier New" w:cs="Courier New"/>
          <w:b/>
        </w:rPr>
        <w:t>KL204 DIRECT CMB</w:t>
      </w:r>
    </w:p>
    <w:p w:rsidR="00F907C9" w:rsidRPr="009B5F73" w:rsidRDefault="00F907C9" w:rsidP="009B5F73">
      <w:pPr>
        <w:ind w:left="720"/>
        <w:rPr>
          <w:rFonts w:ascii="Courier New" w:hAnsi="Courier New" w:cs="Courier New"/>
          <w:b/>
        </w:rPr>
      </w:pPr>
      <w:r>
        <w:rPr>
          <w:rFonts w:ascii="Courier New" w:hAnsi="Courier New" w:cs="Courier New"/>
          <w:b/>
        </w:rPr>
        <w:t>KL204 DIRECT KL2040001</w:t>
      </w:r>
    </w:p>
    <w:p w:rsidR="004D6818" w:rsidRDefault="004D6818"/>
    <w:p w:rsidR="009B5F73" w:rsidRDefault="004D6818">
      <w:r>
        <w:t xml:space="preserve">A </w:t>
      </w:r>
      <w:proofErr w:type="spellStart"/>
      <w:r>
        <w:t>lat</w:t>
      </w:r>
      <w:proofErr w:type="spellEnd"/>
      <w:r>
        <w:t>/</w:t>
      </w:r>
      <w:proofErr w:type="spellStart"/>
      <w:r>
        <w:t>lon</w:t>
      </w:r>
      <w:proofErr w:type="spellEnd"/>
      <w:r>
        <w:t xml:space="preserve"> waypoint will be given a waypoint-name using the call sign of the aircraft followed by sequence number with leading zeros, e.g. KL204001. This name can then be used as reference in the AT, AFTER, DELWPT or last argument of the ADDWPT command.</w:t>
      </w:r>
      <w:r w:rsidR="001C24B4">
        <w:t xml:space="preserve"> The complete route can be deleted with </w:t>
      </w:r>
      <w:r w:rsidR="001C24B4" w:rsidRPr="001C24B4">
        <w:rPr>
          <w:b/>
        </w:rPr>
        <w:t>DELRTE KL204</w:t>
      </w:r>
      <w:r w:rsidR="001C24B4">
        <w:t>.</w:t>
      </w:r>
    </w:p>
    <w:p w:rsidR="00DB0A0A" w:rsidRDefault="00DB0A0A"/>
    <w:p w:rsidR="009A2908" w:rsidRDefault="00DB0A0A">
      <w:r>
        <w:t xml:space="preserve">For </w:t>
      </w:r>
      <w:r w:rsidR="001C24B4">
        <w:t>any of the</w:t>
      </w:r>
      <w:r>
        <w:t xml:space="preserve"> command</w:t>
      </w:r>
      <w:r w:rsidR="001C24B4">
        <w:t>s,</w:t>
      </w:r>
      <w:r>
        <w:t xml:space="preserve"> clicking with the mouse on the displayed route will select the route waypoint as well</w:t>
      </w:r>
      <w:r w:rsidR="001C24B4">
        <w:t xml:space="preserve"> when it is appropriate to ent</w:t>
      </w:r>
      <w:bookmarkStart w:id="0" w:name="_GoBack"/>
      <w:bookmarkEnd w:id="0"/>
      <w:r w:rsidR="001C24B4">
        <w:t>er a waypoint name on the command line</w:t>
      </w:r>
      <w:r>
        <w:t>.</w:t>
      </w:r>
      <w:r w:rsidR="004D6818">
        <w:t xml:space="preserve"> </w:t>
      </w:r>
    </w:p>
    <w:p w:rsidR="009A2908" w:rsidRDefault="009A2908"/>
    <w:p w:rsidR="00DB0A0A" w:rsidRDefault="00DB0A0A">
      <w:r>
        <w:t>To make sure that the aircraft follows the route, the autopilot should be hooked up to the FMS. For heading, this is done by switching the LNAV (lateral navigation) mode on, for speed and altitude (if specified) this is done by switching VNAV (vertical navigation) mode on. VNAV can only be active when LNAV is on as well, so switch LNAV on first:</w:t>
      </w:r>
    </w:p>
    <w:p w:rsidR="00DB0A0A" w:rsidRDefault="00DB0A0A"/>
    <w:p w:rsidR="00DB0A0A" w:rsidRPr="000026C9" w:rsidRDefault="00DB0A0A" w:rsidP="000026C9">
      <w:pPr>
        <w:ind w:left="720"/>
        <w:rPr>
          <w:rFonts w:ascii="Courier New" w:hAnsi="Courier New" w:cs="Courier New"/>
          <w:b/>
        </w:rPr>
      </w:pPr>
      <w:r w:rsidRPr="000026C9">
        <w:rPr>
          <w:rFonts w:ascii="Courier New" w:hAnsi="Courier New" w:cs="Courier New"/>
          <w:b/>
        </w:rPr>
        <w:t>KL204 LNAV ON</w:t>
      </w:r>
    </w:p>
    <w:p w:rsidR="00DB0A0A" w:rsidRPr="000026C9" w:rsidRDefault="00DB0A0A" w:rsidP="000026C9">
      <w:pPr>
        <w:ind w:left="720"/>
        <w:rPr>
          <w:rFonts w:ascii="Courier New" w:hAnsi="Courier New" w:cs="Courier New"/>
          <w:b/>
        </w:rPr>
      </w:pPr>
      <w:r w:rsidRPr="000026C9">
        <w:rPr>
          <w:rFonts w:ascii="Courier New" w:hAnsi="Courier New" w:cs="Courier New"/>
          <w:b/>
        </w:rPr>
        <w:t>KL204 VNAV ON</w:t>
      </w:r>
    </w:p>
    <w:p w:rsidR="00DB0A0A" w:rsidRDefault="00DB0A0A"/>
    <w:p w:rsidR="00DB0A0A" w:rsidRDefault="00DB0A0A">
      <w:r>
        <w:t>As soon as an altitude (KL204 ALT FL380) or speed command (KL204 SPD 250) is given, the VNAV mode is switched off again, and the ALT SEL or SPD SEL mode is activated, while the other vertical parameter will go to SPD/ALT HOLD. KL204 VNAV OFF also switches VNAV off, the aircraft continues in ALT-</w:t>
      </w:r>
      <w:proofErr w:type="spellStart"/>
      <w:r>
        <w:t>holf</w:t>
      </w:r>
      <w:proofErr w:type="spellEnd"/>
      <w:r>
        <w:t xml:space="preserve"> and SPEED-HOLD.</w:t>
      </w:r>
    </w:p>
    <w:p w:rsidR="00DB0A0A" w:rsidRDefault="00DB0A0A"/>
    <w:p w:rsidR="00DB0A0A" w:rsidRDefault="00DB0A0A">
      <w:r>
        <w:t>Similarly, LNAV OFF disengages the LNAV mode, switching to HDG-HOLD,</w:t>
      </w:r>
      <w:r w:rsidR="00D30926">
        <w:t xml:space="preserve"> while a head</w:t>
      </w:r>
      <w:r>
        <w:t>in</w:t>
      </w:r>
      <w:r w:rsidR="00D30926">
        <w:t>g</w:t>
      </w:r>
      <w:r>
        <w:t xml:space="preserve"> command (KL204 HDG 90) </w:t>
      </w:r>
      <w:r w:rsidR="00D30926">
        <w:t>changes the lateral mode to HDG SEL (heading select).</w:t>
      </w:r>
    </w:p>
    <w:p w:rsidR="00D30926" w:rsidRDefault="00D30926"/>
    <w:p w:rsidR="00D30926" w:rsidRDefault="00D30926">
      <w:r>
        <w:t xml:space="preserve">The DEST and ADDWPT command switch the LNAV (and if possible the VNAV mode) on as well, to result in expected </w:t>
      </w:r>
      <w:proofErr w:type="spellStart"/>
      <w:r>
        <w:t>behaviour</w:t>
      </w:r>
      <w:proofErr w:type="spellEnd"/>
      <w:r>
        <w:t xml:space="preserve"> for users who are not setting autopilot modes themselves.</w:t>
      </w:r>
    </w:p>
    <w:p w:rsidR="00671FF3" w:rsidRDefault="00671FF3"/>
    <w:p w:rsidR="00671FF3" w:rsidRDefault="00671FF3">
      <w:r>
        <w:t xml:space="preserve">When the route pas been entered, running in </w:t>
      </w:r>
      <w:proofErr w:type="spellStart"/>
      <w:r>
        <w:t>FastFoward</w:t>
      </w:r>
      <w:proofErr w:type="spellEnd"/>
      <w:r>
        <w:t xml:space="preserve"> mode (the FF command) will show the aircraft flying the route in fast-time.</w:t>
      </w:r>
    </w:p>
    <w:p w:rsidR="00671FF3" w:rsidRDefault="00671FF3"/>
    <w:p w:rsidR="00671FF3" w:rsidRPr="00671FF3" w:rsidRDefault="00671FF3" w:rsidP="00671FF3">
      <w:pPr>
        <w:ind w:left="720"/>
        <w:rPr>
          <w:rFonts w:ascii="Courier New" w:hAnsi="Courier New" w:cs="Courier New"/>
          <w:b/>
        </w:rPr>
      </w:pPr>
      <w:r w:rsidRPr="00671FF3">
        <w:rPr>
          <w:rFonts w:ascii="Courier New" w:hAnsi="Courier New" w:cs="Courier New"/>
          <w:b/>
        </w:rPr>
        <w:t>OP</w:t>
      </w:r>
    </w:p>
    <w:p w:rsidR="00671FF3" w:rsidRDefault="00671FF3" w:rsidP="00671FF3">
      <w:pPr>
        <w:ind w:left="720"/>
      </w:pPr>
      <w:r w:rsidRPr="00671FF3">
        <w:rPr>
          <w:rFonts w:ascii="Courier New" w:hAnsi="Courier New" w:cs="Courier New"/>
          <w:b/>
        </w:rPr>
        <w:t>FF</w:t>
      </w:r>
    </w:p>
    <w:p w:rsidR="00671FF3" w:rsidRDefault="00671FF3"/>
    <w:p w:rsidR="00AB6D3F" w:rsidRDefault="00AB6D3F">
      <w:r>
        <w:lastRenderedPageBreak/>
        <w:t>All traffic, including the routes can be saved as a scenario file, by saving the current situation as an initial condition (IC) with the SAVEIC command:</w:t>
      </w:r>
    </w:p>
    <w:p w:rsidR="00AB6D3F" w:rsidRDefault="00AB6D3F"/>
    <w:p w:rsidR="00AB6D3F" w:rsidRPr="000026C9" w:rsidRDefault="00AB6D3F" w:rsidP="000026C9">
      <w:pPr>
        <w:ind w:firstLine="720"/>
        <w:rPr>
          <w:rFonts w:ascii="Courier New" w:hAnsi="Courier New" w:cs="Courier New"/>
          <w:b/>
        </w:rPr>
      </w:pPr>
      <w:r w:rsidRPr="000026C9">
        <w:rPr>
          <w:rFonts w:ascii="Courier New" w:hAnsi="Courier New" w:cs="Courier New"/>
          <w:b/>
        </w:rPr>
        <w:t xml:space="preserve">SAVEIC </w:t>
      </w:r>
      <w:proofErr w:type="spellStart"/>
      <w:r w:rsidRPr="000026C9">
        <w:rPr>
          <w:rFonts w:ascii="Courier New" w:hAnsi="Courier New" w:cs="Courier New"/>
          <w:b/>
        </w:rPr>
        <w:t>myfirst.scn</w:t>
      </w:r>
      <w:proofErr w:type="spellEnd"/>
    </w:p>
    <w:p w:rsidR="00AB6D3F" w:rsidRDefault="00AB6D3F"/>
    <w:p w:rsidR="00AB6D3F" w:rsidRDefault="00AB6D3F">
      <w:r>
        <w:t>When restarting BlueSky this scenario-file can be loaded by the IC-command:</w:t>
      </w:r>
    </w:p>
    <w:p w:rsidR="00AB6D3F" w:rsidRPr="000026C9" w:rsidRDefault="00AB6D3F" w:rsidP="000026C9">
      <w:pPr>
        <w:ind w:firstLine="720"/>
        <w:rPr>
          <w:rFonts w:ascii="Courier New" w:hAnsi="Courier New" w:cs="Courier New"/>
          <w:b/>
        </w:rPr>
      </w:pPr>
      <w:r w:rsidRPr="000026C9">
        <w:rPr>
          <w:rFonts w:ascii="Courier New" w:hAnsi="Courier New" w:cs="Courier New"/>
          <w:b/>
        </w:rPr>
        <w:t xml:space="preserve">IC </w:t>
      </w:r>
      <w:proofErr w:type="spellStart"/>
      <w:r w:rsidRPr="000026C9">
        <w:rPr>
          <w:rFonts w:ascii="Courier New" w:hAnsi="Courier New" w:cs="Courier New"/>
          <w:b/>
        </w:rPr>
        <w:t>myfirst</w:t>
      </w:r>
      <w:proofErr w:type="spellEnd"/>
    </w:p>
    <w:p w:rsidR="00AB6D3F" w:rsidRDefault="00AB6D3F"/>
    <w:p w:rsidR="00AB6D3F" w:rsidRDefault="001C24B4">
      <w:r>
        <w:t>To see wh</w:t>
      </w:r>
      <w:r w:rsidR="00AB6D3F">
        <w:t>at’s in</w:t>
      </w:r>
      <w:r>
        <w:t xml:space="preserve"> a file, simply open it in a tex</w:t>
      </w:r>
      <w:r w:rsidR="00AB6D3F">
        <w:t>t editor, like Notepad. It is a plain text file containing the same commands as the user can enter, but with a time stamp (</w:t>
      </w:r>
      <w:proofErr w:type="spellStart"/>
      <w:r w:rsidR="00AB6D3F">
        <w:t>HH:MM:SS.hh</w:t>
      </w:r>
      <w:proofErr w:type="spellEnd"/>
      <w:r w:rsidR="00AB6D3F">
        <w:t>) in front of the line followed by a carrot sign (“&gt;”):</w:t>
      </w:r>
    </w:p>
    <w:p w:rsidR="00AB6D3F" w:rsidRDefault="00AB6D3F"/>
    <w:p w:rsidR="00AB6D3F" w:rsidRPr="00AB6D3F" w:rsidRDefault="00AB6D3F" w:rsidP="000026C9">
      <w:pPr>
        <w:ind w:left="720"/>
        <w:rPr>
          <w:lang w:val="fr-FR"/>
        </w:rPr>
      </w:pPr>
      <w:r w:rsidRPr="00AB6D3F">
        <w:rPr>
          <w:lang w:val="fr-FR"/>
        </w:rPr>
        <w:t>00:00:00.00&gt;CRE KL204,B744,52.304532,3.99792,191.4,10000.0,250.0</w:t>
      </w:r>
    </w:p>
    <w:p w:rsidR="00AB6D3F" w:rsidRPr="00AB6D3F" w:rsidRDefault="00AB6D3F" w:rsidP="000026C9">
      <w:pPr>
        <w:ind w:left="720"/>
        <w:rPr>
          <w:lang w:val="fr-FR"/>
        </w:rPr>
      </w:pPr>
      <w:r w:rsidRPr="00AB6D3F">
        <w:rPr>
          <w:lang w:val="fr-FR"/>
        </w:rPr>
        <w:t>00:00:00.00&gt;DEST KL204,LFPG</w:t>
      </w:r>
    </w:p>
    <w:p w:rsidR="00AB6D3F" w:rsidRPr="00AB6D3F" w:rsidRDefault="00AB6D3F" w:rsidP="000026C9">
      <w:pPr>
        <w:ind w:left="720"/>
        <w:rPr>
          <w:lang w:val="fr-FR"/>
        </w:rPr>
      </w:pPr>
      <w:r w:rsidRPr="00AB6D3F">
        <w:rPr>
          <w:lang w:val="fr-FR"/>
        </w:rPr>
        <w:t xml:space="preserve">  Etc.</w:t>
      </w:r>
    </w:p>
    <w:p w:rsidR="00AB6D3F" w:rsidRDefault="00AB6D3F">
      <w:pPr>
        <w:rPr>
          <w:lang w:val="fr-FR"/>
        </w:rPr>
      </w:pPr>
    </w:p>
    <w:p w:rsidR="00AB6D3F" w:rsidRPr="00AB6D3F" w:rsidRDefault="00AB6D3F">
      <w:r w:rsidRPr="00AB6D3F">
        <w:t>Ed</w:t>
      </w:r>
      <w:r>
        <w:t>i</w:t>
      </w:r>
      <w:r w:rsidRPr="00AB6D3F">
        <w:t>ting this file, or gen</w:t>
      </w:r>
      <w:r>
        <w:t>e</w:t>
      </w:r>
      <w:r w:rsidRPr="00AB6D3F">
        <w:t xml:space="preserve">rating it with your own </w:t>
      </w:r>
      <w:r>
        <w:t>tools</w:t>
      </w:r>
      <w:r w:rsidRPr="00AB6D3F">
        <w:t>,</w:t>
      </w:r>
      <w:r>
        <w:t xml:space="preserve"> </w:t>
      </w:r>
      <w:r w:rsidRPr="00AB6D3F">
        <w:t>is also a way</w:t>
      </w:r>
      <w:r>
        <w:t xml:space="preserve"> to simulate traffic with BlueSky. The time</w:t>
      </w:r>
      <w:r w:rsidR="000026C9">
        <w:t>stamp</w:t>
      </w:r>
      <w:r>
        <w:t xml:space="preserve"> is the time</w:t>
      </w:r>
      <w:r w:rsidR="001C24B4">
        <w:t>,</w:t>
      </w:r>
      <w:r>
        <w:t xml:space="preserve"> relative to the start of the scenario</w:t>
      </w:r>
      <w:r w:rsidR="000026C9">
        <w:t>,</w:t>
      </w:r>
      <w:r>
        <w:t xml:space="preserve"> in ascending order. The next line will be processed when the runtime (simulated runtime) has reached this value.</w:t>
      </w:r>
    </w:p>
    <w:p w:rsidR="00AB6D3F" w:rsidRPr="00AB6D3F" w:rsidRDefault="00AB6D3F"/>
    <w:p w:rsidR="00D30926" w:rsidRDefault="00D30926" w:rsidP="000026C9">
      <w:pPr>
        <w:jc w:val="center"/>
      </w:pPr>
      <w:r>
        <w:rPr>
          <w:noProof/>
        </w:rPr>
        <w:drawing>
          <wp:inline distT="0" distB="0" distL="0" distR="0" wp14:anchorId="773C8296" wp14:editId="2AC685A8">
            <wp:extent cx="5190579" cy="417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91346" cy="4172567"/>
                    </a:xfrm>
                    <a:prstGeom prst="rect">
                      <a:avLst/>
                    </a:prstGeom>
                  </pic:spPr>
                </pic:pic>
              </a:graphicData>
            </a:graphic>
          </wp:inline>
        </w:drawing>
      </w:r>
    </w:p>
    <w:p w:rsidR="00D30926" w:rsidRDefault="00D30926" w:rsidP="000026C9">
      <w:pPr>
        <w:jc w:val="center"/>
      </w:pPr>
      <w:r w:rsidRPr="00D30926">
        <w:rPr>
          <w:i/>
        </w:rPr>
        <w:t>An aircraft with its route displayed.</w:t>
      </w:r>
    </w:p>
    <w:sectPr w:rsidR="00D30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03F"/>
    <w:rsid w:val="000026C9"/>
    <w:rsid w:val="001C24B4"/>
    <w:rsid w:val="00211684"/>
    <w:rsid w:val="003656EE"/>
    <w:rsid w:val="00473977"/>
    <w:rsid w:val="004D6818"/>
    <w:rsid w:val="00520BE6"/>
    <w:rsid w:val="00671FF3"/>
    <w:rsid w:val="00834370"/>
    <w:rsid w:val="00995027"/>
    <w:rsid w:val="009A2908"/>
    <w:rsid w:val="009B5F73"/>
    <w:rsid w:val="009F1E9D"/>
    <w:rsid w:val="00A14F67"/>
    <w:rsid w:val="00AA2EC4"/>
    <w:rsid w:val="00AB5971"/>
    <w:rsid w:val="00AB6D3F"/>
    <w:rsid w:val="00C5418F"/>
    <w:rsid w:val="00CE303F"/>
    <w:rsid w:val="00D1792E"/>
    <w:rsid w:val="00D30926"/>
    <w:rsid w:val="00DB0A0A"/>
    <w:rsid w:val="00E17A12"/>
    <w:rsid w:val="00F90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C4"/>
    <w:rPr>
      <w:sz w:val="24"/>
      <w:szCs w:val="24"/>
    </w:rPr>
  </w:style>
  <w:style w:type="paragraph" w:styleId="Heading1">
    <w:name w:val="heading 1"/>
    <w:basedOn w:val="Normal"/>
    <w:next w:val="Normal"/>
    <w:link w:val="Heading1Char"/>
    <w:uiPriority w:val="9"/>
    <w:qFormat/>
    <w:rsid w:val="00AA2EC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AA2EC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A2EC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A2EC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A2EC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A2EC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A2EC4"/>
    <w:pPr>
      <w:spacing w:before="240" w:after="60"/>
      <w:outlineLvl w:val="6"/>
    </w:pPr>
  </w:style>
  <w:style w:type="paragraph" w:styleId="Heading8">
    <w:name w:val="heading 8"/>
    <w:basedOn w:val="Normal"/>
    <w:next w:val="Normal"/>
    <w:link w:val="Heading8Char"/>
    <w:uiPriority w:val="9"/>
    <w:semiHidden/>
    <w:unhideWhenUsed/>
    <w:qFormat/>
    <w:rsid w:val="00AA2EC4"/>
    <w:pPr>
      <w:spacing w:before="240" w:after="60"/>
      <w:outlineLvl w:val="7"/>
    </w:pPr>
    <w:rPr>
      <w:i/>
      <w:iCs/>
    </w:rPr>
  </w:style>
  <w:style w:type="paragraph" w:styleId="Heading9">
    <w:name w:val="heading 9"/>
    <w:basedOn w:val="Normal"/>
    <w:next w:val="Normal"/>
    <w:link w:val="Heading9Char"/>
    <w:uiPriority w:val="9"/>
    <w:semiHidden/>
    <w:unhideWhenUsed/>
    <w:qFormat/>
    <w:rsid w:val="00AA2EC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EC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AA2EC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A2EC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A2EC4"/>
    <w:rPr>
      <w:b/>
      <w:bCs/>
      <w:sz w:val="28"/>
      <w:szCs w:val="28"/>
    </w:rPr>
  </w:style>
  <w:style w:type="character" w:customStyle="1" w:styleId="Heading5Char">
    <w:name w:val="Heading 5 Char"/>
    <w:basedOn w:val="DefaultParagraphFont"/>
    <w:link w:val="Heading5"/>
    <w:uiPriority w:val="9"/>
    <w:semiHidden/>
    <w:rsid w:val="00AA2EC4"/>
    <w:rPr>
      <w:b/>
      <w:bCs/>
      <w:i/>
      <w:iCs/>
      <w:sz w:val="26"/>
      <w:szCs w:val="26"/>
    </w:rPr>
  </w:style>
  <w:style w:type="character" w:customStyle="1" w:styleId="Heading6Char">
    <w:name w:val="Heading 6 Char"/>
    <w:basedOn w:val="DefaultParagraphFont"/>
    <w:link w:val="Heading6"/>
    <w:uiPriority w:val="9"/>
    <w:semiHidden/>
    <w:rsid w:val="00AA2EC4"/>
    <w:rPr>
      <w:b/>
      <w:bCs/>
    </w:rPr>
  </w:style>
  <w:style w:type="character" w:customStyle="1" w:styleId="Heading7Char">
    <w:name w:val="Heading 7 Char"/>
    <w:basedOn w:val="DefaultParagraphFont"/>
    <w:link w:val="Heading7"/>
    <w:uiPriority w:val="9"/>
    <w:semiHidden/>
    <w:rsid w:val="00AA2EC4"/>
    <w:rPr>
      <w:sz w:val="24"/>
      <w:szCs w:val="24"/>
    </w:rPr>
  </w:style>
  <w:style w:type="character" w:customStyle="1" w:styleId="Heading8Char">
    <w:name w:val="Heading 8 Char"/>
    <w:basedOn w:val="DefaultParagraphFont"/>
    <w:link w:val="Heading8"/>
    <w:uiPriority w:val="9"/>
    <w:semiHidden/>
    <w:rsid w:val="00AA2EC4"/>
    <w:rPr>
      <w:i/>
      <w:iCs/>
      <w:sz w:val="24"/>
      <w:szCs w:val="24"/>
    </w:rPr>
  </w:style>
  <w:style w:type="character" w:customStyle="1" w:styleId="Heading9Char">
    <w:name w:val="Heading 9 Char"/>
    <w:basedOn w:val="DefaultParagraphFont"/>
    <w:link w:val="Heading9"/>
    <w:uiPriority w:val="9"/>
    <w:semiHidden/>
    <w:rsid w:val="00AA2EC4"/>
    <w:rPr>
      <w:rFonts w:asciiTheme="majorHAnsi" w:eastAsiaTheme="majorEastAsia" w:hAnsiTheme="majorHAnsi"/>
    </w:rPr>
  </w:style>
  <w:style w:type="paragraph" w:styleId="Title">
    <w:name w:val="Title"/>
    <w:basedOn w:val="Normal"/>
    <w:next w:val="Normal"/>
    <w:link w:val="TitleChar"/>
    <w:uiPriority w:val="10"/>
    <w:qFormat/>
    <w:rsid w:val="00AA2EC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A2EC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A2EC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A2EC4"/>
    <w:rPr>
      <w:rFonts w:asciiTheme="majorHAnsi" w:eastAsiaTheme="majorEastAsia" w:hAnsiTheme="majorHAnsi"/>
      <w:sz w:val="24"/>
      <w:szCs w:val="24"/>
    </w:rPr>
  </w:style>
  <w:style w:type="character" w:styleId="Strong">
    <w:name w:val="Strong"/>
    <w:basedOn w:val="DefaultParagraphFont"/>
    <w:uiPriority w:val="22"/>
    <w:qFormat/>
    <w:rsid w:val="00AA2EC4"/>
    <w:rPr>
      <w:b/>
      <w:bCs/>
    </w:rPr>
  </w:style>
  <w:style w:type="character" w:styleId="Emphasis">
    <w:name w:val="Emphasis"/>
    <w:basedOn w:val="DefaultParagraphFont"/>
    <w:uiPriority w:val="20"/>
    <w:qFormat/>
    <w:rsid w:val="00AA2EC4"/>
    <w:rPr>
      <w:rFonts w:asciiTheme="minorHAnsi" w:hAnsiTheme="minorHAnsi"/>
      <w:b/>
      <w:i/>
      <w:iCs/>
    </w:rPr>
  </w:style>
  <w:style w:type="paragraph" w:styleId="NoSpacing">
    <w:name w:val="No Spacing"/>
    <w:basedOn w:val="Normal"/>
    <w:uiPriority w:val="1"/>
    <w:qFormat/>
    <w:rsid w:val="00AA2EC4"/>
    <w:rPr>
      <w:szCs w:val="32"/>
    </w:rPr>
  </w:style>
  <w:style w:type="paragraph" w:styleId="ListParagraph">
    <w:name w:val="List Paragraph"/>
    <w:basedOn w:val="Normal"/>
    <w:uiPriority w:val="34"/>
    <w:qFormat/>
    <w:rsid w:val="00AA2EC4"/>
    <w:pPr>
      <w:ind w:left="720"/>
      <w:contextualSpacing/>
    </w:pPr>
  </w:style>
  <w:style w:type="paragraph" w:styleId="Quote">
    <w:name w:val="Quote"/>
    <w:basedOn w:val="Normal"/>
    <w:next w:val="Normal"/>
    <w:link w:val="QuoteChar"/>
    <w:uiPriority w:val="29"/>
    <w:qFormat/>
    <w:rsid w:val="00AA2EC4"/>
    <w:rPr>
      <w:i/>
    </w:rPr>
  </w:style>
  <w:style w:type="character" w:customStyle="1" w:styleId="QuoteChar">
    <w:name w:val="Quote Char"/>
    <w:basedOn w:val="DefaultParagraphFont"/>
    <w:link w:val="Quote"/>
    <w:uiPriority w:val="29"/>
    <w:rsid w:val="00AA2EC4"/>
    <w:rPr>
      <w:i/>
      <w:sz w:val="24"/>
      <w:szCs w:val="24"/>
    </w:rPr>
  </w:style>
  <w:style w:type="paragraph" w:styleId="IntenseQuote">
    <w:name w:val="Intense Quote"/>
    <w:basedOn w:val="Normal"/>
    <w:next w:val="Normal"/>
    <w:link w:val="IntenseQuoteChar"/>
    <w:uiPriority w:val="30"/>
    <w:qFormat/>
    <w:rsid w:val="00AA2EC4"/>
    <w:pPr>
      <w:ind w:left="720" w:right="720"/>
    </w:pPr>
    <w:rPr>
      <w:b/>
      <w:i/>
      <w:szCs w:val="22"/>
    </w:rPr>
  </w:style>
  <w:style w:type="character" w:customStyle="1" w:styleId="IntenseQuoteChar">
    <w:name w:val="Intense Quote Char"/>
    <w:basedOn w:val="DefaultParagraphFont"/>
    <w:link w:val="IntenseQuote"/>
    <w:uiPriority w:val="30"/>
    <w:rsid w:val="00AA2EC4"/>
    <w:rPr>
      <w:b/>
      <w:i/>
      <w:sz w:val="24"/>
    </w:rPr>
  </w:style>
  <w:style w:type="character" w:styleId="SubtleEmphasis">
    <w:name w:val="Subtle Emphasis"/>
    <w:uiPriority w:val="19"/>
    <w:qFormat/>
    <w:rsid w:val="00AA2EC4"/>
    <w:rPr>
      <w:i/>
      <w:color w:val="5A5A5A" w:themeColor="text1" w:themeTint="A5"/>
    </w:rPr>
  </w:style>
  <w:style w:type="character" w:styleId="IntenseEmphasis">
    <w:name w:val="Intense Emphasis"/>
    <w:basedOn w:val="DefaultParagraphFont"/>
    <w:uiPriority w:val="21"/>
    <w:qFormat/>
    <w:rsid w:val="00AA2EC4"/>
    <w:rPr>
      <w:b/>
      <w:i/>
      <w:sz w:val="24"/>
      <w:szCs w:val="24"/>
      <w:u w:val="single"/>
    </w:rPr>
  </w:style>
  <w:style w:type="character" w:styleId="SubtleReference">
    <w:name w:val="Subtle Reference"/>
    <w:basedOn w:val="DefaultParagraphFont"/>
    <w:uiPriority w:val="31"/>
    <w:qFormat/>
    <w:rsid w:val="00AA2EC4"/>
    <w:rPr>
      <w:sz w:val="24"/>
      <w:szCs w:val="24"/>
      <w:u w:val="single"/>
    </w:rPr>
  </w:style>
  <w:style w:type="character" w:styleId="IntenseReference">
    <w:name w:val="Intense Reference"/>
    <w:basedOn w:val="DefaultParagraphFont"/>
    <w:uiPriority w:val="32"/>
    <w:qFormat/>
    <w:rsid w:val="00AA2EC4"/>
    <w:rPr>
      <w:b/>
      <w:sz w:val="24"/>
      <w:u w:val="single"/>
    </w:rPr>
  </w:style>
  <w:style w:type="character" w:styleId="BookTitle">
    <w:name w:val="Book Title"/>
    <w:basedOn w:val="DefaultParagraphFont"/>
    <w:uiPriority w:val="33"/>
    <w:qFormat/>
    <w:rsid w:val="00AA2EC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A2EC4"/>
    <w:pPr>
      <w:outlineLvl w:val="9"/>
    </w:pPr>
  </w:style>
  <w:style w:type="paragraph" w:styleId="BalloonText">
    <w:name w:val="Balloon Text"/>
    <w:basedOn w:val="Normal"/>
    <w:link w:val="BalloonTextChar"/>
    <w:uiPriority w:val="99"/>
    <w:semiHidden/>
    <w:unhideWhenUsed/>
    <w:rsid w:val="00D30926"/>
    <w:rPr>
      <w:rFonts w:ascii="Tahoma" w:hAnsi="Tahoma" w:cs="Tahoma"/>
      <w:sz w:val="16"/>
      <w:szCs w:val="16"/>
    </w:rPr>
  </w:style>
  <w:style w:type="character" w:customStyle="1" w:styleId="BalloonTextChar">
    <w:name w:val="Balloon Text Char"/>
    <w:basedOn w:val="DefaultParagraphFont"/>
    <w:link w:val="BalloonText"/>
    <w:uiPriority w:val="99"/>
    <w:semiHidden/>
    <w:rsid w:val="00D309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C4"/>
    <w:rPr>
      <w:sz w:val="24"/>
      <w:szCs w:val="24"/>
    </w:rPr>
  </w:style>
  <w:style w:type="paragraph" w:styleId="Heading1">
    <w:name w:val="heading 1"/>
    <w:basedOn w:val="Normal"/>
    <w:next w:val="Normal"/>
    <w:link w:val="Heading1Char"/>
    <w:uiPriority w:val="9"/>
    <w:qFormat/>
    <w:rsid w:val="00AA2EC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AA2EC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A2EC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A2EC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A2EC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A2EC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A2EC4"/>
    <w:pPr>
      <w:spacing w:before="240" w:after="60"/>
      <w:outlineLvl w:val="6"/>
    </w:pPr>
  </w:style>
  <w:style w:type="paragraph" w:styleId="Heading8">
    <w:name w:val="heading 8"/>
    <w:basedOn w:val="Normal"/>
    <w:next w:val="Normal"/>
    <w:link w:val="Heading8Char"/>
    <w:uiPriority w:val="9"/>
    <w:semiHidden/>
    <w:unhideWhenUsed/>
    <w:qFormat/>
    <w:rsid w:val="00AA2EC4"/>
    <w:pPr>
      <w:spacing w:before="240" w:after="60"/>
      <w:outlineLvl w:val="7"/>
    </w:pPr>
    <w:rPr>
      <w:i/>
      <w:iCs/>
    </w:rPr>
  </w:style>
  <w:style w:type="paragraph" w:styleId="Heading9">
    <w:name w:val="heading 9"/>
    <w:basedOn w:val="Normal"/>
    <w:next w:val="Normal"/>
    <w:link w:val="Heading9Char"/>
    <w:uiPriority w:val="9"/>
    <w:semiHidden/>
    <w:unhideWhenUsed/>
    <w:qFormat/>
    <w:rsid w:val="00AA2EC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EC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AA2EC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A2EC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A2EC4"/>
    <w:rPr>
      <w:b/>
      <w:bCs/>
      <w:sz w:val="28"/>
      <w:szCs w:val="28"/>
    </w:rPr>
  </w:style>
  <w:style w:type="character" w:customStyle="1" w:styleId="Heading5Char">
    <w:name w:val="Heading 5 Char"/>
    <w:basedOn w:val="DefaultParagraphFont"/>
    <w:link w:val="Heading5"/>
    <w:uiPriority w:val="9"/>
    <w:semiHidden/>
    <w:rsid w:val="00AA2EC4"/>
    <w:rPr>
      <w:b/>
      <w:bCs/>
      <w:i/>
      <w:iCs/>
      <w:sz w:val="26"/>
      <w:szCs w:val="26"/>
    </w:rPr>
  </w:style>
  <w:style w:type="character" w:customStyle="1" w:styleId="Heading6Char">
    <w:name w:val="Heading 6 Char"/>
    <w:basedOn w:val="DefaultParagraphFont"/>
    <w:link w:val="Heading6"/>
    <w:uiPriority w:val="9"/>
    <w:semiHidden/>
    <w:rsid w:val="00AA2EC4"/>
    <w:rPr>
      <w:b/>
      <w:bCs/>
    </w:rPr>
  </w:style>
  <w:style w:type="character" w:customStyle="1" w:styleId="Heading7Char">
    <w:name w:val="Heading 7 Char"/>
    <w:basedOn w:val="DefaultParagraphFont"/>
    <w:link w:val="Heading7"/>
    <w:uiPriority w:val="9"/>
    <w:semiHidden/>
    <w:rsid w:val="00AA2EC4"/>
    <w:rPr>
      <w:sz w:val="24"/>
      <w:szCs w:val="24"/>
    </w:rPr>
  </w:style>
  <w:style w:type="character" w:customStyle="1" w:styleId="Heading8Char">
    <w:name w:val="Heading 8 Char"/>
    <w:basedOn w:val="DefaultParagraphFont"/>
    <w:link w:val="Heading8"/>
    <w:uiPriority w:val="9"/>
    <w:semiHidden/>
    <w:rsid w:val="00AA2EC4"/>
    <w:rPr>
      <w:i/>
      <w:iCs/>
      <w:sz w:val="24"/>
      <w:szCs w:val="24"/>
    </w:rPr>
  </w:style>
  <w:style w:type="character" w:customStyle="1" w:styleId="Heading9Char">
    <w:name w:val="Heading 9 Char"/>
    <w:basedOn w:val="DefaultParagraphFont"/>
    <w:link w:val="Heading9"/>
    <w:uiPriority w:val="9"/>
    <w:semiHidden/>
    <w:rsid w:val="00AA2EC4"/>
    <w:rPr>
      <w:rFonts w:asciiTheme="majorHAnsi" w:eastAsiaTheme="majorEastAsia" w:hAnsiTheme="majorHAnsi"/>
    </w:rPr>
  </w:style>
  <w:style w:type="paragraph" w:styleId="Title">
    <w:name w:val="Title"/>
    <w:basedOn w:val="Normal"/>
    <w:next w:val="Normal"/>
    <w:link w:val="TitleChar"/>
    <w:uiPriority w:val="10"/>
    <w:qFormat/>
    <w:rsid w:val="00AA2EC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A2EC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A2EC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A2EC4"/>
    <w:rPr>
      <w:rFonts w:asciiTheme="majorHAnsi" w:eastAsiaTheme="majorEastAsia" w:hAnsiTheme="majorHAnsi"/>
      <w:sz w:val="24"/>
      <w:szCs w:val="24"/>
    </w:rPr>
  </w:style>
  <w:style w:type="character" w:styleId="Strong">
    <w:name w:val="Strong"/>
    <w:basedOn w:val="DefaultParagraphFont"/>
    <w:uiPriority w:val="22"/>
    <w:qFormat/>
    <w:rsid w:val="00AA2EC4"/>
    <w:rPr>
      <w:b/>
      <w:bCs/>
    </w:rPr>
  </w:style>
  <w:style w:type="character" w:styleId="Emphasis">
    <w:name w:val="Emphasis"/>
    <w:basedOn w:val="DefaultParagraphFont"/>
    <w:uiPriority w:val="20"/>
    <w:qFormat/>
    <w:rsid w:val="00AA2EC4"/>
    <w:rPr>
      <w:rFonts w:asciiTheme="minorHAnsi" w:hAnsiTheme="minorHAnsi"/>
      <w:b/>
      <w:i/>
      <w:iCs/>
    </w:rPr>
  </w:style>
  <w:style w:type="paragraph" w:styleId="NoSpacing">
    <w:name w:val="No Spacing"/>
    <w:basedOn w:val="Normal"/>
    <w:uiPriority w:val="1"/>
    <w:qFormat/>
    <w:rsid w:val="00AA2EC4"/>
    <w:rPr>
      <w:szCs w:val="32"/>
    </w:rPr>
  </w:style>
  <w:style w:type="paragraph" w:styleId="ListParagraph">
    <w:name w:val="List Paragraph"/>
    <w:basedOn w:val="Normal"/>
    <w:uiPriority w:val="34"/>
    <w:qFormat/>
    <w:rsid w:val="00AA2EC4"/>
    <w:pPr>
      <w:ind w:left="720"/>
      <w:contextualSpacing/>
    </w:pPr>
  </w:style>
  <w:style w:type="paragraph" w:styleId="Quote">
    <w:name w:val="Quote"/>
    <w:basedOn w:val="Normal"/>
    <w:next w:val="Normal"/>
    <w:link w:val="QuoteChar"/>
    <w:uiPriority w:val="29"/>
    <w:qFormat/>
    <w:rsid w:val="00AA2EC4"/>
    <w:rPr>
      <w:i/>
    </w:rPr>
  </w:style>
  <w:style w:type="character" w:customStyle="1" w:styleId="QuoteChar">
    <w:name w:val="Quote Char"/>
    <w:basedOn w:val="DefaultParagraphFont"/>
    <w:link w:val="Quote"/>
    <w:uiPriority w:val="29"/>
    <w:rsid w:val="00AA2EC4"/>
    <w:rPr>
      <w:i/>
      <w:sz w:val="24"/>
      <w:szCs w:val="24"/>
    </w:rPr>
  </w:style>
  <w:style w:type="paragraph" w:styleId="IntenseQuote">
    <w:name w:val="Intense Quote"/>
    <w:basedOn w:val="Normal"/>
    <w:next w:val="Normal"/>
    <w:link w:val="IntenseQuoteChar"/>
    <w:uiPriority w:val="30"/>
    <w:qFormat/>
    <w:rsid w:val="00AA2EC4"/>
    <w:pPr>
      <w:ind w:left="720" w:right="720"/>
    </w:pPr>
    <w:rPr>
      <w:b/>
      <w:i/>
      <w:szCs w:val="22"/>
    </w:rPr>
  </w:style>
  <w:style w:type="character" w:customStyle="1" w:styleId="IntenseQuoteChar">
    <w:name w:val="Intense Quote Char"/>
    <w:basedOn w:val="DefaultParagraphFont"/>
    <w:link w:val="IntenseQuote"/>
    <w:uiPriority w:val="30"/>
    <w:rsid w:val="00AA2EC4"/>
    <w:rPr>
      <w:b/>
      <w:i/>
      <w:sz w:val="24"/>
    </w:rPr>
  </w:style>
  <w:style w:type="character" w:styleId="SubtleEmphasis">
    <w:name w:val="Subtle Emphasis"/>
    <w:uiPriority w:val="19"/>
    <w:qFormat/>
    <w:rsid w:val="00AA2EC4"/>
    <w:rPr>
      <w:i/>
      <w:color w:val="5A5A5A" w:themeColor="text1" w:themeTint="A5"/>
    </w:rPr>
  </w:style>
  <w:style w:type="character" w:styleId="IntenseEmphasis">
    <w:name w:val="Intense Emphasis"/>
    <w:basedOn w:val="DefaultParagraphFont"/>
    <w:uiPriority w:val="21"/>
    <w:qFormat/>
    <w:rsid w:val="00AA2EC4"/>
    <w:rPr>
      <w:b/>
      <w:i/>
      <w:sz w:val="24"/>
      <w:szCs w:val="24"/>
      <w:u w:val="single"/>
    </w:rPr>
  </w:style>
  <w:style w:type="character" w:styleId="SubtleReference">
    <w:name w:val="Subtle Reference"/>
    <w:basedOn w:val="DefaultParagraphFont"/>
    <w:uiPriority w:val="31"/>
    <w:qFormat/>
    <w:rsid w:val="00AA2EC4"/>
    <w:rPr>
      <w:sz w:val="24"/>
      <w:szCs w:val="24"/>
      <w:u w:val="single"/>
    </w:rPr>
  </w:style>
  <w:style w:type="character" w:styleId="IntenseReference">
    <w:name w:val="Intense Reference"/>
    <w:basedOn w:val="DefaultParagraphFont"/>
    <w:uiPriority w:val="32"/>
    <w:qFormat/>
    <w:rsid w:val="00AA2EC4"/>
    <w:rPr>
      <w:b/>
      <w:sz w:val="24"/>
      <w:u w:val="single"/>
    </w:rPr>
  </w:style>
  <w:style w:type="character" w:styleId="BookTitle">
    <w:name w:val="Book Title"/>
    <w:basedOn w:val="DefaultParagraphFont"/>
    <w:uiPriority w:val="33"/>
    <w:qFormat/>
    <w:rsid w:val="00AA2EC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A2EC4"/>
    <w:pPr>
      <w:outlineLvl w:val="9"/>
    </w:pPr>
  </w:style>
  <w:style w:type="paragraph" w:styleId="BalloonText">
    <w:name w:val="Balloon Text"/>
    <w:basedOn w:val="Normal"/>
    <w:link w:val="BalloonTextChar"/>
    <w:uiPriority w:val="99"/>
    <w:semiHidden/>
    <w:unhideWhenUsed/>
    <w:rsid w:val="00D30926"/>
    <w:rPr>
      <w:rFonts w:ascii="Tahoma" w:hAnsi="Tahoma" w:cs="Tahoma"/>
      <w:sz w:val="16"/>
      <w:szCs w:val="16"/>
    </w:rPr>
  </w:style>
  <w:style w:type="character" w:customStyle="1" w:styleId="BalloonTextChar">
    <w:name w:val="Balloon Text Char"/>
    <w:basedOn w:val="DefaultParagraphFont"/>
    <w:link w:val="BalloonText"/>
    <w:uiPriority w:val="99"/>
    <w:semiHidden/>
    <w:rsid w:val="00D309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Jacco Hoekstra - LR</dc:creator>
  <cp:lastModifiedBy>Jacco Hoekstra - LR</cp:lastModifiedBy>
  <cp:revision>14</cp:revision>
  <dcterms:created xsi:type="dcterms:W3CDTF">2016-11-28T11:14:00Z</dcterms:created>
  <dcterms:modified xsi:type="dcterms:W3CDTF">2016-12-04T06:04:00Z</dcterms:modified>
</cp:coreProperties>
</file>