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91C" w:rsidRDefault="000E191C" w:rsidP="000E191C">
      <w:pPr>
        <w:jc w:val="center"/>
      </w:pPr>
      <w:r>
        <w:rPr>
          <w:rFonts w:hint="eastAsia"/>
        </w:rPr>
        <w:t>&lt;</w:t>
      </w:r>
      <w:r w:rsidRPr="000E191C">
        <w:rPr>
          <w:rFonts w:hint="eastAsia"/>
        </w:rPr>
        <w:t xml:space="preserve">오이지소프트 </w:t>
      </w:r>
      <w:proofErr w:type="spellStart"/>
      <w:r w:rsidRPr="000E191C">
        <w:rPr>
          <w:rFonts w:hint="eastAsia"/>
        </w:rPr>
        <w:t>지승훈</w:t>
      </w:r>
      <w:proofErr w:type="spellEnd"/>
      <w:r>
        <w:rPr>
          <w:rFonts w:hint="eastAsia"/>
        </w:rPr>
        <w:t xml:space="preserve"> 씨의 강연을 듣고</w:t>
      </w:r>
      <w:r>
        <w:t>&gt;</w:t>
      </w:r>
    </w:p>
    <w:p w:rsidR="000E191C" w:rsidRDefault="000E191C" w:rsidP="000E191C">
      <w:pPr>
        <w:jc w:val="right"/>
      </w:pPr>
      <w:r>
        <w:rPr>
          <w:rFonts w:hint="eastAsia"/>
        </w:rPr>
        <w:t>2</w:t>
      </w:r>
      <w:r>
        <w:t xml:space="preserve">0130940 </w:t>
      </w:r>
      <w:r>
        <w:rPr>
          <w:rFonts w:hint="eastAsia"/>
        </w:rPr>
        <w:t>장용훈</w:t>
      </w:r>
    </w:p>
    <w:p w:rsidR="000E191C" w:rsidRDefault="000E191C" w:rsidP="000E191C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0E191C">
        <w:rPr>
          <w:rFonts w:hint="eastAsia"/>
        </w:rPr>
        <w:t>이번</w:t>
      </w:r>
      <w:r w:rsidRPr="000E191C">
        <w:t xml:space="preserve"> 강연을 듣고 다시한번 IT쪽의 견문이 부족하다는 것을 느꼈다. 사실 미들웨어가 무엇인지도 모르고 얼굴인식이라는 기술이 있는 것은 알고 있었지만, 어디에 사용되는지도 몰랐다. 미들웨어의 정확한 정의는 다음과 같다. 좁은 범위로는 한 기업에 설치된 다양한 하드웨어, 네트워크 프로토콜, 응용 프로그램, 근거리통신망 환경, PC환경 및 운영체제의 차이를 메워주는 소프트웨어를 말한다. 즉, 복잡한 이기종(異機種) 환경에서 응용 프로그램과 운영환경 간에 원만한 통신을 이룰 수 있게 해주는 소프트웨어이다</w:t>
      </w:r>
      <w:r w:rsidRPr="000E191C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.</w:t>
      </w:r>
      <w:r>
        <w:rPr>
          <w:rFonts w:ascii="돋움" w:eastAsia="돋움" w:hAnsi="돋움" w:cs="굴림"/>
          <w:b/>
          <w:bCs/>
          <w:color w:val="000000"/>
          <w:kern w:val="0"/>
          <w:sz w:val="18"/>
          <w:szCs w:val="18"/>
        </w:rPr>
        <w:t xml:space="preserve"> </w:t>
      </w:r>
      <w:r w:rsidRPr="000E191C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요약하자면</w:t>
      </w:r>
      <w:r w:rsidRPr="000E191C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분산 컴퓨팅 환경에서 서로 다른 기종의 하드웨어나 프로토콜, 통신환경 등을 연결하여, 응용프로그램과 그 프로그램이 운영되는 환경 간에 원만한 통신이 이루어질 수 있게 하는 소프트웨어를 말한다.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</w:p>
    <w:p w:rsidR="000E191C" w:rsidRDefault="000E191C" w:rsidP="000E191C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:rsidR="000E191C" w:rsidRDefault="000E191C" w:rsidP="000E191C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아마 나도 미들웨어를 경험해 보았을 것이다.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데이터를 분석하는 과정에서 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>Hadoop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을 사용하였고,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이때 미들웨어 환경하에서 프로젝트를 수행하였을 것이다.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사실 미들웨어를 어떻게 구축해야 되는지 궁금했다.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설명을 들어보니 아직은 가야할 길이 많이 남았다는 것을 느꼈다.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하드웨어적인</w:t>
      </w:r>
      <w:proofErr w:type="spellEnd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부분도 필요하고,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이 전체를 보다 더 큰 관점에서 바라볼 수 있는 설계능력도 필요하다.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그리고 미들웨어의 가능성을 엿볼 수 있었다</w:t>
      </w:r>
      <w:r w:rsidR="00AF3976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. </w:t>
      </w:r>
      <w:r w:rsid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나도 하나의 제품을 만들고자 한다면 미들웨어를 만들어서 하나의</w:t>
      </w:r>
      <w:r w:rsidR="00AF3976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제품을 출시하여 창업을 해보고 싶다는 생각이 들었다.</w:t>
      </w:r>
      <w:r w:rsidR="00AF3976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</w:p>
    <w:p w:rsidR="00AF3976" w:rsidRDefault="00AF3976" w:rsidP="00AF3976">
      <w:pPr>
        <w:wordWrap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얼굴인식의 기술의 경우 사실 개념은 인공지능이라는 수업을 통해서 어떻게 학습시키고,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이때 데이터는 어떻게 처리하고,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어떤 모델이 좋고,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어떠한 방식으로 튜닝하는지에 대한 전반적인 개념은 알고 있어서 이해하기 편했다.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하지만,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오이지 소프트에서는 어떤 모델을 이용하여 데이터를 학습시켰는지 궁금해졌지만 질문을 못한점은 아쉬웠다.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나아가 얼굴인식이라는 과제에서 </w:t>
      </w:r>
      <w:proofErr w:type="spellStart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치팅을</w:t>
      </w:r>
      <w:proofErr w:type="spellEnd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</w:t>
      </w:r>
    </w:p>
    <w:p w:rsidR="00AF3976" w:rsidRPr="00AF3976" w:rsidRDefault="00AF3976" w:rsidP="00AF3976">
      <w:pPr>
        <w:wordWrap/>
        <w:rPr>
          <w:rFonts w:ascii="돋움" w:eastAsia="돋움" w:hAnsi="돋움"/>
          <w:b/>
          <w:bCs/>
          <w:color w:val="00000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문제를 </w:t>
      </w:r>
      <w:r w:rsidRPr="00AF3976">
        <w:rPr>
          <w:rFonts w:ascii="돋움" w:eastAsia="돋움" w:hAnsi="돋움" w:hint="eastAsia"/>
          <w:b/>
          <w:bCs/>
          <w:color w:val="000000"/>
          <w:szCs w:val="20"/>
        </w:rPr>
        <w:t>눈의 깜빡임을 고속으로 검출하는 방법</w:t>
      </w:r>
    </w:p>
    <w:p w:rsidR="00AF3976" w:rsidRP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- 고개를 왼쪽, 오른쪽으로 돌려서 얼굴의 3차원 움직임을 감지하는 방법</w:t>
      </w:r>
    </w:p>
    <w:p w:rsid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- 입의 움직임을 고속으로 검출하는 방법</w:t>
      </w:r>
    </w:p>
    <w:p w:rsidR="00AF3976" w:rsidRP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- 얼굴인식과 음성인식, 성문인식 등을 결합하여 인증합니다. </w:t>
      </w:r>
    </w:p>
    <w:p w:rsid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- 성문인식 업체와 제휴 및 구글 등 공개된 음성인식 기술 결합으로 인증 우회를 방지합니다</w:t>
      </w:r>
    </w:p>
    <w:p w:rsidR="00AF3976" w:rsidRP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Deep learning 기반으로 취득 영상의 노이즈를 판별함으로써 우회공격을 방지합니다. (데이터 수집 시 90% 정확성)</w:t>
      </w:r>
    </w:p>
    <w:p w:rsidR="00AF3976" w:rsidRP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AF3976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- 현재 기반 기술을 확보한 상황이며, 다수의 데이터 수집 및 Training 필요. 현재 기술검증 완료. 데이터 수집 및 테스트 중   </w:t>
      </w:r>
    </w:p>
    <w:p w:rsid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한다고 하는데 이에 관해서 조금 더 자세히 알고 싶다는 생각이 들었다.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나아가 이러한 기술이 개발되었는데 왜 아직 은행에서,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비대면</w:t>
      </w:r>
      <w:proofErr w:type="spellEnd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계좌 </w:t>
      </w:r>
      <w:proofErr w:type="spellStart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개설이라던지</w:t>
      </w:r>
      <w:proofErr w:type="spellEnd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송금을 할 때,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얼굴이 아닌 계좌번호가 왜 필요한지에 관한지,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이러한 일들이 현실에서 이루어지려면 얼마나 더 기다려야 할지가 궁금하다.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실제로 앞으로 남은 과제가 무엇인지 그리고 지금 현실의 제약조건은 어떤 것이 있는지에 관해서 생각해 볼 수 있는 시간이었다.</w:t>
      </w:r>
    </w:p>
    <w:p w:rsid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내 생각인데 현제 한국은 인터넷 은행에 대한 규제도 </w:t>
      </w:r>
      <w:proofErr w:type="spellStart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풀린지</w:t>
      </w:r>
      <w:proofErr w:type="spellEnd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시간이 </w:t>
      </w:r>
      <w:proofErr w:type="gramStart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얼마 되지</w:t>
      </w:r>
      <w:proofErr w:type="gramEnd"/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않은 만큼,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위와 같은 기술들이 실제로 적용되려면 최소 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>3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년 이상은 필요하지 않을까?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라는 생각이 들었다.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lastRenderedPageBreak/>
        <w:t>왜냐하면 한국의 경우 기술에 대한 규제가 심하고,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이 규제를 풀기 위해서는 많은 이해관계가 달려있기 때문이다.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그리고 보수적이기에 다른 나라에서 전격적으로 위와 같은 얼굴인식 기술을 금융에 적용하고,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이 기술이 성공해야 우리나라에도 적용되지 않을까?</w:t>
      </w:r>
      <w:r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라는 생각이 든다.</w:t>
      </w:r>
    </w:p>
    <w:p w:rsidR="00AF3976" w:rsidRDefault="00AF3976" w:rsidP="00AF3976">
      <w:pPr>
        <w:widowControl/>
        <w:wordWrap/>
        <w:autoSpaceDE/>
        <w:autoSpaceDN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:rsidR="00AF3976" w:rsidRPr="00AF3976" w:rsidRDefault="00AF3976" w:rsidP="00AF3976">
      <w:pPr>
        <w:widowControl/>
        <w:wordWrap/>
        <w:autoSpaceDE/>
        <w:autoSpaceDN/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한편으로는 얼굴인식 기술 같은 새로운 분야에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내가 참여할 수 없다는 점이 아쉬웠다.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이런 4차산업혁명 기반의 기술들의 특징이 아직은 시장이 열린 지 </w:t>
      </w:r>
      <w:proofErr w:type="gramStart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얼마 되지</w:t>
      </w:r>
      <w:proofErr w:type="gramEnd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않았고,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학사의 전공자들이 참여하기 어렵다는 특징이 있다.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지금 공채를 준비하면서 위와 같이 인공지능,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머신러닝</w:t>
      </w:r>
      <w:proofErr w:type="spellEnd"/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분야의 경우 최소 석사이상이라는 학력의 제한이 있기 때문에,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더 공부할 수 없는 </w:t>
      </w:r>
      <w:proofErr w:type="spellStart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나로써는</w:t>
      </w:r>
      <w:proofErr w:type="spellEnd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너무 아쉬웠다.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물론 현업에서 </w:t>
      </w:r>
      <w:proofErr w:type="gramStart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얼마 만큼의</w:t>
      </w:r>
      <w:proofErr w:type="gramEnd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경력을 쌓으면 도전이 가능하다고는 하지만 현실적으로 너무 무리라고 생각한다.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아직은 시장의 폭이 좁은 만큼,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아무래도 더 공부를 한 사람을 뽑는 것이 사실이기 때문이다.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그렇지만 지금 부터라도 새로운 기술에 관심을 가지고 조금씩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proofErr w:type="gramStart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공부 하다</w:t>
      </w:r>
      <w:proofErr w:type="gramEnd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 보면 기회가 온다고 했기 때문에,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시장이 더 성숙될 때까지 관심을 놓치지 </w:t>
      </w:r>
      <w:proofErr w:type="spellStart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말아야겠다</w:t>
      </w:r>
      <w:proofErr w:type="spellEnd"/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.</w:t>
      </w:r>
      <w:r w:rsidR="0067347F">
        <w:rPr>
          <w:rFonts w:ascii="돋움" w:eastAsia="돋움" w:hAnsi="돋움" w:cs="굴림"/>
          <w:b/>
          <w:bCs/>
          <w:color w:val="000000"/>
          <w:kern w:val="0"/>
          <w:szCs w:val="20"/>
        </w:rPr>
        <w:t xml:space="preserve"> </w:t>
      </w:r>
      <w:r w:rsidR="0067347F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그리고 취업을 하게 된다면 회사에서 신기술을 조금씩 적용시켜서 뒤쳐지지 말아야겠다.</w:t>
      </w:r>
      <w:bookmarkStart w:id="0" w:name="_GoBack"/>
      <w:bookmarkEnd w:id="0"/>
    </w:p>
    <w:p w:rsidR="00AF3976" w:rsidRPr="000E191C" w:rsidRDefault="00AF3976" w:rsidP="000E191C">
      <w:pPr>
        <w:widowControl/>
        <w:wordWrap/>
        <w:autoSpaceDE/>
        <w:autoSpaceDN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0E191C" w:rsidRPr="000E191C" w:rsidRDefault="000E191C" w:rsidP="000E191C">
      <w:pPr>
        <w:jc w:val="left"/>
        <w:rPr>
          <w:rFonts w:hint="eastAsia"/>
        </w:rPr>
      </w:pPr>
    </w:p>
    <w:p w:rsidR="000E191C" w:rsidRPr="000E191C" w:rsidRDefault="000E191C" w:rsidP="000E191C">
      <w:pPr>
        <w:ind w:left="6400" w:firstLine="800"/>
        <w:jc w:val="left"/>
      </w:pPr>
    </w:p>
    <w:p w:rsidR="000E191C" w:rsidRDefault="000E191C" w:rsidP="000E191C">
      <w:pPr>
        <w:ind w:left="6400" w:firstLine="800"/>
        <w:jc w:val="left"/>
        <w:rPr>
          <w:rFonts w:hint="eastAsia"/>
        </w:rPr>
      </w:pPr>
    </w:p>
    <w:sectPr w:rsidR="000E1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1C"/>
    <w:rsid w:val="000E191C"/>
    <w:rsid w:val="00297E83"/>
    <w:rsid w:val="002A3893"/>
    <w:rsid w:val="00387653"/>
    <w:rsid w:val="00407482"/>
    <w:rsid w:val="005C70E0"/>
    <w:rsid w:val="0067347F"/>
    <w:rsid w:val="007A084A"/>
    <w:rsid w:val="008E2246"/>
    <w:rsid w:val="009506F1"/>
    <w:rsid w:val="00AD34F3"/>
    <w:rsid w:val="00AF3976"/>
    <w:rsid w:val="00D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F4B0"/>
  <w15:chartTrackingRefBased/>
  <w15:docId w15:val="{42A17F1C-998E-4231-8065-624192F7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191C"/>
    <w:rPr>
      <w:color w:val="0000FF"/>
      <w:u w:val="single"/>
    </w:rPr>
  </w:style>
  <w:style w:type="character" w:customStyle="1" w:styleId="uworddic">
    <w:name w:val="u_word_dic"/>
    <w:basedOn w:val="a0"/>
    <w:rsid w:val="000E191C"/>
  </w:style>
  <w:style w:type="paragraph" w:styleId="a4">
    <w:name w:val="Normal (Web)"/>
    <w:basedOn w:val="a"/>
    <w:uiPriority w:val="99"/>
    <w:semiHidden/>
    <w:unhideWhenUsed/>
    <w:rsid w:val="000E19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1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Yonghown Jang</dc:creator>
  <cp:keywords/>
  <dc:description/>
  <cp:lastModifiedBy>Yonghown Jang</cp:lastModifiedBy>
  <cp:revision>1</cp:revision>
  <dcterms:created xsi:type="dcterms:W3CDTF">2019-06-10T12:37:00Z</dcterms:created>
  <dcterms:modified xsi:type="dcterms:W3CDTF">2019-06-10T13:04:00Z</dcterms:modified>
</cp:coreProperties>
</file>