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2F27" w:rsidRDefault="00C16A85">
      <w:pPr>
        <w:pBdr>
          <w:top w:val="single" w:sz="10" w:space="0" w:color="000000"/>
          <w:bottom w:val="single" w:sz="6" w:space="0" w:color="000000"/>
          <w:right w:val="single" w:sz="4" w:space="0" w:color="000000"/>
        </w:pBdr>
        <w:spacing w:after="116"/>
        <w:ind w:right="82"/>
        <w:jc w:val="center"/>
      </w:pPr>
      <w:r>
        <w:rPr>
          <w:sz w:val="48"/>
        </w:rPr>
        <w:t>Business Requests</w:t>
      </w:r>
    </w:p>
    <w:p w:rsidR="00242F27" w:rsidRDefault="00C16A85">
      <w:pPr>
        <w:spacing w:after="50" w:line="216" w:lineRule="auto"/>
        <w:ind w:left="-5" w:right="14" w:hanging="5"/>
        <w:jc w:val="both"/>
      </w:pPr>
      <w:r>
        <w:rPr>
          <w:sz w:val="28"/>
        </w:rPr>
        <w:t>Note:</w:t>
      </w:r>
    </w:p>
    <w:p w:rsidR="00C16A85" w:rsidRDefault="00C16A85" w:rsidP="00C16A85">
      <w:pPr>
        <w:spacing w:after="667" w:line="216" w:lineRule="auto"/>
        <w:ind w:left="720" w:right="14" w:hanging="365"/>
        <w:jc w:val="both"/>
      </w:pPr>
      <w:r w:rsidRPr="00BC0E4D">
        <w:pict>
          <v:shape id="Picture 4961" o:spid="_x0000_i1032" type="#_x0000_t75" style="width:3.75pt;height:1.5pt;visibility:visible;mso-wrap-style:square">
            <v:imagedata r:id="rId5" o:title=""/>
          </v:shape>
        </w:pict>
      </w:r>
      <w:r>
        <w:rPr>
          <w:sz w:val="28"/>
        </w:rPr>
        <w:t xml:space="preserve"> </w:t>
      </w:r>
      <w:r>
        <w:rPr>
          <w:sz w:val="28"/>
        </w:rPr>
        <w:t>Start by importing the '</w:t>
      </w:r>
      <w:proofErr w:type="spellStart"/>
      <w:r>
        <w:rPr>
          <w:sz w:val="28"/>
        </w:rPr>
        <w:t>retail_events_db</w:t>
      </w:r>
      <w:proofErr w:type="spellEnd"/>
      <w:r>
        <w:rPr>
          <w:sz w:val="28"/>
        </w:rPr>
        <w:t>' database into MySQL Workbench. Craft SQL queries to address the specified business questions. Save these queries in an SQL file and upload it to GitHub. Share the GitHub link and include query outp</w:t>
      </w:r>
      <w:bookmarkStart w:id="0" w:name="_GoBack"/>
      <w:bookmarkEnd w:id="0"/>
      <w:r>
        <w:rPr>
          <w:sz w:val="28"/>
        </w:rPr>
        <w:t>uts in your pres</w:t>
      </w:r>
      <w:r>
        <w:rPr>
          <w:sz w:val="28"/>
        </w:rPr>
        <w:t>entation.</w:t>
      </w:r>
    </w:p>
    <w:p w:rsidR="00242F27" w:rsidRDefault="00C16A85" w:rsidP="00C16A85">
      <w:pPr>
        <w:spacing w:after="667" w:line="216" w:lineRule="auto"/>
        <w:ind w:left="720" w:right="14" w:hanging="365"/>
        <w:jc w:val="both"/>
      </w:pPr>
      <w:proofErr w:type="gramStart"/>
      <w:r>
        <w:rPr>
          <w:sz w:val="26"/>
        </w:rPr>
        <w:t>1</w:t>
      </w:r>
      <w:r>
        <w:rPr>
          <w:sz w:val="26"/>
        </w:rPr>
        <w:t xml:space="preserve"> .</w:t>
      </w:r>
      <w:proofErr w:type="gramEnd"/>
      <w:r>
        <w:rPr>
          <w:sz w:val="26"/>
        </w:rPr>
        <w:t xml:space="preserve"> </w:t>
      </w:r>
      <w:r>
        <w:rPr>
          <w:sz w:val="26"/>
        </w:rPr>
        <w:t>Provide a list of products with a base price greater than 500 and that are featured in promo type of 'BOGOF' (Buy One Get One Free). This information will help us identify high-value products that are currently being heavily discounted, which</w:t>
      </w:r>
      <w:r>
        <w:rPr>
          <w:sz w:val="26"/>
        </w:rPr>
        <w:t xml:space="preserve"> can be useful for evaluating our pricing and promotion strategies.</w:t>
      </w:r>
    </w:p>
    <w:p w:rsidR="00242F27" w:rsidRDefault="00C16A85">
      <w:pPr>
        <w:numPr>
          <w:ilvl w:val="0"/>
          <w:numId w:val="1"/>
        </w:numPr>
        <w:spacing w:after="705" w:line="225" w:lineRule="auto"/>
        <w:ind w:right="67" w:hanging="365"/>
        <w:jc w:val="both"/>
      </w:pPr>
      <w:r>
        <w:rPr>
          <w:sz w:val="26"/>
        </w:rPr>
        <w:t>G</w:t>
      </w:r>
      <w:r>
        <w:rPr>
          <w:sz w:val="26"/>
        </w:rPr>
        <w:t>enerate a report that provides an overview of the number of stores in each city. The results will be sorted in descending order of store counts, allowing us to identify the cities with th</w:t>
      </w:r>
      <w:r>
        <w:rPr>
          <w:sz w:val="26"/>
        </w:rPr>
        <w:t>e highest store presence. The report includes two essential fields: city and store count, which will assist in optimizing our retail operations.</w:t>
      </w:r>
    </w:p>
    <w:p w:rsidR="00242F27" w:rsidRDefault="00C16A85">
      <w:pPr>
        <w:numPr>
          <w:ilvl w:val="0"/>
          <w:numId w:val="1"/>
        </w:numPr>
        <w:spacing w:after="643" w:line="225" w:lineRule="auto"/>
        <w:ind w:right="67" w:hanging="365"/>
        <w:jc w:val="both"/>
      </w:pPr>
      <w:r>
        <w:rPr>
          <w:sz w:val="26"/>
        </w:rPr>
        <w:t>Generate a report that displays each campaign along with the total revenue generated before and after the campa</w:t>
      </w:r>
      <w:r>
        <w:rPr>
          <w:sz w:val="26"/>
        </w:rPr>
        <w:t>ign? The report includes three key fields: campaign _name, total revenue(</w:t>
      </w:r>
      <w:proofErr w:type="spellStart"/>
      <w:r>
        <w:rPr>
          <w:sz w:val="26"/>
        </w:rPr>
        <w:t>before_promotion</w:t>
      </w:r>
      <w:proofErr w:type="spellEnd"/>
      <w:r>
        <w:rPr>
          <w:sz w:val="26"/>
        </w:rPr>
        <w:t>), total revenue(</w:t>
      </w:r>
      <w:proofErr w:type="spellStart"/>
      <w:r>
        <w:rPr>
          <w:sz w:val="26"/>
        </w:rPr>
        <w:t>after_promotion</w:t>
      </w:r>
      <w:proofErr w:type="spellEnd"/>
      <w:r>
        <w:rPr>
          <w:sz w:val="26"/>
        </w:rPr>
        <w:t>). This report should help in evaluating the financial impact of our promotional campaigns. (Display the values in millions)</w:t>
      </w:r>
    </w:p>
    <w:p w:rsidR="00242F27" w:rsidRDefault="00C16A85">
      <w:pPr>
        <w:numPr>
          <w:ilvl w:val="0"/>
          <w:numId w:val="1"/>
        </w:numPr>
        <w:spacing w:after="277" w:line="225" w:lineRule="auto"/>
        <w:ind w:right="67" w:hanging="365"/>
        <w:jc w:val="both"/>
      </w:pPr>
      <w:r>
        <w:rPr>
          <w:sz w:val="26"/>
        </w:rPr>
        <w:t xml:space="preserve">Produce a report that calculates the Incremental Sold Quantity (ISU%) for each category during the Diwali campaign. Additionally, provide rankings for the categories based on their ISU%. The report will include three key fields: category, </w:t>
      </w:r>
      <w:proofErr w:type="spellStart"/>
      <w:r>
        <w:rPr>
          <w:sz w:val="26"/>
        </w:rPr>
        <w:t>isu</w:t>
      </w:r>
      <w:proofErr w:type="spellEnd"/>
      <w:r>
        <w:rPr>
          <w:sz w:val="26"/>
        </w:rPr>
        <w:t>%, and rank or</w:t>
      </w:r>
      <w:r>
        <w:rPr>
          <w:sz w:val="26"/>
        </w:rPr>
        <w:t>der. This information will assist in assessing the category-wise success and impact of the Diwali campaign on incremental sales.</w:t>
      </w:r>
    </w:p>
    <w:p w:rsidR="00242F27" w:rsidRDefault="00C16A85" w:rsidP="00C16A85">
      <w:pPr>
        <w:spacing w:after="719" w:line="225" w:lineRule="auto"/>
        <w:ind w:left="720" w:right="893" w:firstLine="10"/>
        <w:jc w:val="both"/>
      </w:pPr>
      <w:r>
        <w:rPr>
          <w:sz w:val="26"/>
        </w:rPr>
        <w:t>Note: ISU% (Incremental Sold Quantity Percentage) is calculated as the percentage increase/decrease in quantity sold (after pro</w:t>
      </w:r>
      <w:r>
        <w:rPr>
          <w:sz w:val="26"/>
        </w:rPr>
        <w:t>mo) compared to quantity sold (before promo)</w:t>
      </w:r>
    </w:p>
    <w:p w:rsidR="00C16A85" w:rsidRDefault="00C16A85" w:rsidP="00C16A85">
      <w:pPr>
        <w:numPr>
          <w:ilvl w:val="0"/>
          <w:numId w:val="1"/>
        </w:numPr>
        <w:spacing w:after="615" w:line="225" w:lineRule="auto"/>
        <w:ind w:right="67" w:hanging="365"/>
        <w:jc w:val="both"/>
      </w:pPr>
      <w:r>
        <w:rPr>
          <w:sz w:val="26"/>
        </w:rPr>
        <w:t xml:space="preserve">Create a report </w:t>
      </w:r>
      <w:proofErr w:type="spellStart"/>
      <w:r>
        <w:rPr>
          <w:sz w:val="26"/>
        </w:rPr>
        <w:t>featu</w:t>
      </w:r>
      <w:proofErr w:type="spellEnd"/>
      <w:r>
        <w:rPr>
          <w:sz w:val="26"/>
        </w:rPr>
        <w:t xml:space="preserve"> ring the Top 5 products, ranked by Incremental Revenue Percentage (IR%), across all campaigns. The report will provide essential information including product</w:t>
      </w:r>
      <w:r>
        <w:rPr>
          <w:sz w:val="26"/>
        </w:rPr>
        <w:t xml:space="preserve"> name, category, and </w:t>
      </w:r>
      <w:proofErr w:type="spellStart"/>
      <w:r>
        <w:rPr>
          <w:sz w:val="26"/>
        </w:rPr>
        <w:t>ir</w:t>
      </w:r>
      <w:proofErr w:type="spellEnd"/>
      <w:r>
        <w:rPr>
          <w:sz w:val="26"/>
        </w:rPr>
        <w:t>%. This analysis helps identify the most successful products in terms of incremental revenue across our campaigns, assisting in product optimization.</w:t>
      </w:r>
    </w:p>
    <w:p w:rsidR="00242F27" w:rsidRDefault="00C16A85" w:rsidP="00C16A85">
      <w:pPr>
        <w:spacing w:after="615" w:line="225" w:lineRule="auto"/>
        <w:ind w:left="710" w:right="67"/>
        <w:jc w:val="both"/>
      </w:pPr>
      <w:r w:rsidRPr="00C16A85">
        <w:rPr>
          <w:sz w:val="28"/>
        </w:rPr>
        <w:lastRenderedPageBreak/>
        <w:t>Note: The submissions are evaluated based on the query readability, logic, and also</w:t>
      </w:r>
      <w:r w:rsidRPr="00C16A85">
        <w:rPr>
          <w:sz w:val="28"/>
        </w:rPr>
        <w:t xml:space="preserve"> presentation of the result</w:t>
      </w:r>
    </w:p>
    <w:sectPr w:rsidR="00242F27">
      <w:pgSz w:w="12240" w:h="15840"/>
      <w:pgMar w:top="754" w:right="1411" w:bottom="720" w:left="145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3.75pt;visibility:visible;mso-wrap-style:square" o:bullet="t">
        <v:imagedata r:id="rId1" o:title=""/>
      </v:shape>
    </w:pict>
  </w:numPicBullet>
  <w:abstractNum w:abstractNumId="0" w15:restartNumberingAfterBreak="0">
    <w:nsid w:val="36115DB9"/>
    <w:multiLevelType w:val="hybridMultilevel"/>
    <w:tmpl w:val="9FA64298"/>
    <w:lvl w:ilvl="0" w:tplc="264A2E92">
      <w:start w:val="2"/>
      <w:numFmt w:val="decimal"/>
      <w:lvlText w:val="%1."/>
      <w:lvlJc w:val="left"/>
      <w:pPr>
        <w:ind w:left="71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FC307894">
      <w:start w:val="1"/>
      <w:numFmt w:val="lowerLetter"/>
      <w:lvlText w:val="%2"/>
      <w:lvlJc w:val="left"/>
      <w:pPr>
        <w:ind w:left="143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26283760">
      <w:start w:val="1"/>
      <w:numFmt w:val="lowerRoman"/>
      <w:lvlText w:val="%3"/>
      <w:lvlJc w:val="left"/>
      <w:pPr>
        <w:ind w:left="215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E968ED48">
      <w:start w:val="1"/>
      <w:numFmt w:val="decimal"/>
      <w:lvlText w:val="%4"/>
      <w:lvlJc w:val="left"/>
      <w:pPr>
        <w:ind w:left="287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7D6ADE88">
      <w:start w:val="1"/>
      <w:numFmt w:val="lowerLetter"/>
      <w:lvlText w:val="%5"/>
      <w:lvlJc w:val="left"/>
      <w:pPr>
        <w:ind w:left="359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9E629438">
      <w:start w:val="1"/>
      <w:numFmt w:val="lowerRoman"/>
      <w:lvlText w:val="%6"/>
      <w:lvlJc w:val="left"/>
      <w:pPr>
        <w:ind w:left="431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9926AB38">
      <w:start w:val="1"/>
      <w:numFmt w:val="decimal"/>
      <w:lvlText w:val="%7"/>
      <w:lvlJc w:val="left"/>
      <w:pPr>
        <w:ind w:left="503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0B507124">
      <w:start w:val="1"/>
      <w:numFmt w:val="lowerLetter"/>
      <w:lvlText w:val="%8"/>
      <w:lvlJc w:val="left"/>
      <w:pPr>
        <w:ind w:left="575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EAA09B50">
      <w:start w:val="1"/>
      <w:numFmt w:val="lowerRoman"/>
      <w:lvlText w:val="%9"/>
      <w:lvlJc w:val="left"/>
      <w:pPr>
        <w:ind w:left="647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F27"/>
    <w:rsid w:val="00242F27"/>
    <w:rsid w:val="00C16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76A01"/>
  <w15:docId w15:val="{0217D167-905E-43C4-B06C-947419A7D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request.pdf</dc:title>
  <dc:subject/>
  <dc:creator>Kirandeep Marala</dc:creator>
  <cp:keywords/>
  <cp:lastModifiedBy>Admin</cp:lastModifiedBy>
  <cp:revision>2</cp:revision>
  <dcterms:created xsi:type="dcterms:W3CDTF">2024-02-24T06:28:00Z</dcterms:created>
  <dcterms:modified xsi:type="dcterms:W3CDTF">2024-02-24T06:28:00Z</dcterms:modified>
</cp:coreProperties>
</file>